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7D" w:rsidRDefault="00452ECB" w:rsidP="003D0E29">
      <w:pPr>
        <w:jc w:val="center"/>
        <w:rPr>
          <w:b/>
          <w:sz w:val="28"/>
        </w:rPr>
      </w:pPr>
      <w:r w:rsidRPr="007912B6">
        <w:rPr>
          <w:rFonts w:hint="eastAsia"/>
          <w:b/>
          <w:sz w:val="28"/>
        </w:rPr>
        <w:t>人工血管</w:t>
      </w:r>
      <w:r w:rsidR="003D0E29" w:rsidRPr="003D0E29">
        <w:rPr>
          <w:b/>
          <w:sz w:val="28"/>
        </w:rPr>
        <w:t>采购需求</w:t>
      </w:r>
    </w:p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14"/>
        <w:gridCol w:w="1133"/>
        <w:gridCol w:w="1844"/>
        <w:gridCol w:w="3736"/>
      </w:tblGrid>
      <w:tr w:rsidR="007A1E3E" w:rsidRPr="006A5565" w:rsidTr="00272D8A">
        <w:trPr>
          <w:trHeight w:val="499"/>
        </w:trPr>
        <w:tc>
          <w:tcPr>
            <w:tcW w:w="290" w:type="pct"/>
            <w:vAlign w:val="center"/>
          </w:tcPr>
          <w:p w:rsidR="007A1E3E" w:rsidRPr="006A5565" w:rsidRDefault="007A1E3E" w:rsidP="00557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A1E3E" w:rsidRPr="006A5565" w:rsidRDefault="007A1E3E" w:rsidP="00557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A1E3E" w:rsidRPr="006A5565" w:rsidRDefault="007A1E3E" w:rsidP="00557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192" w:type="pct"/>
            <w:shd w:val="clear" w:color="auto" w:fill="auto"/>
            <w:vAlign w:val="center"/>
            <w:hideMark/>
          </w:tcPr>
          <w:p w:rsidR="007A1E3E" w:rsidRPr="006A5565" w:rsidRDefault="007A1E3E" w:rsidP="00557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CE30D8" w:rsidRPr="006A5565" w:rsidTr="00272D8A">
        <w:trPr>
          <w:trHeight w:val="4321"/>
        </w:trPr>
        <w:tc>
          <w:tcPr>
            <w:tcW w:w="290" w:type="pct"/>
            <w:vMerge w:val="restart"/>
            <w:vAlign w:val="center"/>
          </w:tcPr>
          <w:p w:rsidR="00CE30D8" w:rsidRPr="000F67C7" w:rsidRDefault="00CE30D8" w:rsidP="00557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CE30D8" w:rsidRPr="00CE30D8" w:rsidRDefault="00CE30D8" w:rsidP="00557092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/>
                <w:color w:val="000000"/>
                <w:szCs w:val="18"/>
              </w:rPr>
              <w:t>人工血管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E30D8" w:rsidRPr="00CE30D8" w:rsidRDefault="00272D8A" w:rsidP="00272D8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薄壁</w:t>
            </w:r>
            <w:r w:rsidR="00F10A7F">
              <w:rPr>
                <w:rFonts w:ascii="宋体" w:eastAsia="宋体" w:hAnsi="宋体" w:cs="宋体" w:hint="eastAsia"/>
                <w:color w:val="000000"/>
                <w:szCs w:val="18"/>
              </w:rPr>
              <w:t>；常规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7912B6" w:rsidRDefault="00CE30D8" w:rsidP="007912B6">
            <w:pPr>
              <w:spacing w:after="240"/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血管内径</w:t>
            </w:r>
            <w:r w:rsidR="007912B6">
              <w:rPr>
                <w:rFonts w:ascii="宋体" w:eastAsia="宋体" w:hAnsi="宋体" w:cs="宋体" w:hint="eastAsia"/>
                <w:color w:val="000000"/>
                <w:szCs w:val="18"/>
              </w:rPr>
              <w:t>：</w:t>
            </w: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3.5mm-5mm</w:t>
            </w:r>
            <w:r w:rsidR="007912B6"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7912B6" w:rsidRDefault="00CE30D8" w:rsidP="00CE30D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血管</w:t>
            </w:r>
            <w:r w:rsidR="00272D8A">
              <w:rPr>
                <w:rFonts w:ascii="宋体" w:eastAsia="宋体" w:hAnsi="宋体" w:cs="宋体" w:hint="eastAsia"/>
                <w:color w:val="000000"/>
                <w:szCs w:val="18"/>
              </w:rPr>
              <w:t>参考</w:t>
            </w: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长度</w:t>
            </w:r>
            <w:r w:rsidR="007912B6">
              <w:rPr>
                <w:rFonts w:ascii="宋体" w:eastAsia="宋体" w:hAnsi="宋体" w:cs="宋体" w:hint="eastAsia"/>
                <w:color w:val="000000"/>
                <w:szCs w:val="18"/>
              </w:rPr>
              <w:t>：</w:t>
            </w:r>
          </w:p>
          <w:p w:rsidR="00CE30D8" w:rsidRPr="00CE30D8" w:rsidRDefault="00CE30D8" w:rsidP="00CE30D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10cm</w:t>
            </w:r>
          </w:p>
        </w:tc>
        <w:tc>
          <w:tcPr>
            <w:tcW w:w="2192" w:type="pct"/>
            <w:shd w:val="clear" w:color="auto" w:fill="auto"/>
            <w:vAlign w:val="center"/>
          </w:tcPr>
          <w:p w:rsidR="00CE30D8" w:rsidRPr="00CE30D8" w:rsidRDefault="00CE30D8" w:rsidP="003E3FC7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用于通过置换血管或建立血管旁路治疗血管闭塞性疾病或动脉瘤，置换损伤血管，建立血液透析通路或其他血管手术。</w:t>
            </w:r>
          </w:p>
          <w:p w:rsidR="004A77D1" w:rsidRPr="00CE30D8" w:rsidRDefault="00272D8A" w:rsidP="003E3FC7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有多种尺寸可满足临床需求，血管参考长度仅作参考，不限于该长度。</w:t>
            </w:r>
          </w:p>
          <w:p w:rsidR="00CE30D8" w:rsidRPr="00CE30D8" w:rsidRDefault="00CE30D8" w:rsidP="003E3FC7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管腔内表面带有以共价键方式结合的生物活性肝素</w:t>
            </w:r>
            <w:r w:rsidR="00272D8A">
              <w:rPr>
                <w:rFonts w:ascii="宋体" w:eastAsia="宋体" w:hAnsi="宋体" w:cs="宋体" w:hint="eastAsia"/>
                <w:color w:val="000000"/>
                <w:szCs w:val="18"/>
              </w:rPr>
              <w:t>优</w:t>
            </w:r>
            <w:bookmarkStart w:id="0" w:name="_GoBack"/>
            <w:bookmarkEnd w:id="0"/>
            <w:r w:rsidR="00272D8A">
              <w:rPr>
                <w:rFonts w:ascii="宋体" w:eastAsia="宋体" w:hAnsi="宋体" w:cs="宋体" w:hint="eastAsia"/>
                <w:color w:val="000000"/>
                <w:szCs w:val="18"/>
              </w:rPr>
              <w:t>先</w:t>
            </w: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272D8A" w:rsidRDefault="00CE30D8" w:rsidP="00272D8A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人工血管壁为薄壁</w:t>
            </w:r>
            <w:r w:rsidR="00272D8A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CE30D8" w:rsidRPr="00CE30D8" w:rsidRDefault="00CE30D8" w:rsidP="00272D8A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延展性</w:t>
            </w:r>
            <w:r w:rsidR="00272D8A">
              <w:rPr>
                <w:rFonts w:ascii="宋体" w:eastAsia="宋体" w:hAnsi="宋体" w:cs="宋体" w:hint="eastAsia"/>
                <w:color w:val="000000"/>
                <w:szCs w:val="18"/>
              </w:rPr>
              <w:t>优先</w:t>
            </w: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</w:tc>
      </w:tr>
      <w:tr w:rsidR="00272D8A" w:rsidRPr="006A5565" w:rsidTr="00D2411B">
        <w:trPr>
          <w:trHeight w:val="4546"/>
        </w:trPr>
        <w:tc>
          <w:tcPr>
            <w:tcW w:w="290" w:type="pct"/>
            <w:vMerge/>
            <w:vAlign w:val="center"/>
          </w:tcPr>
          <w:p w:rsidR="00272D8A" w:rsidRDefault="00272D8A" w:rsidP="008A6D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272D8A" w:rsidRPr="00CE30D8" w:rsidRDefault="00272D8A" w:rsidP="008A6D26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272D8A" w:rsidRPr="00CE30D8" w:rsidRDefault="00272D8A" w:rsidP="00272D8A">
            <w:pPr>
              <w:jc w:val="center"/>
              <w:rPr>
                <w:rFonts w:ascii="宋体" w:eastAsia="宋体" w:hAnsi="宋体" w:cs="宋体"/>
                <w:b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标准壁</w:t>
            </w:r>
            <w:r w:rsidR="00F10A7F">
              <w:rPr>
                <w:rFonts w:ascii="宋体" w:eastAsia="宋体" w:hAnsi="宋体" w:cs="宋体" w:hint="eastAsia"/>
                <w:color w:val="000000"/>
                <w:szCs w:val="18"/>
              </w:rPr>
              <w:t>；常规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272D8A" w:rsidRDefault="00272D8A" w:rsidP="00272D8A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血管内径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：</w:t>
            </w:r>
          </w:p>
          <w:p w:rsidR="00272D8A" w:rsidRPr="00272D8A" w:rsidRDefault="00272D8A" w:rsidP="00272D8A">
            <w:pPr>
              <w:spacing w:after="240"/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6mm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-</w:t>
            </w:r>
            <w:r w:rsidRPr="00272D8A">
              <w:rPr>
                <w:rFonts w:ascii="宋体" w:eastAsia="宋体" w:hAnsi="宋体" w:cs="宋体" w:hint="eastAsia"/>
                <w:color w:val="000000"/>
                <w:szCs w:val="18"/>
              </w:rPr>
              <w:t>24mm；</w:t>
            </w:r>
          </w:p>
          <w:p w:rsidR="00272D8A" w:rsidRPr="00CE30D8" w:rsidRDefault="00272D8A" w:rsidP="00D2411B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272D8A">
              <w:rPr>
                <w:rFonts w:ascii="宋体" w:eastAsia="宋体" w:hAnsi="宋体" w:cs="宋体" w:hint="eastAsia"/>
                <w:color w:val="000000"/>
                <w:szCs w:val="18"/>
              </w:rPr>
              <w:t>血管参考长度：20cm-40cm</w:t>
            </w:r>
          </w:p>
        </w:tc>
        <w:tc>
          <w:tcPr>
            <w:tcW w:w="2192" w:type="pct"/>
            <w:shd w:val="clear" w:color="auto" w:fill="auto"/>
            <w:vAlign w:val="center"/>
          </w:tcPr>
          <w:p w:rsidR="00272D8A" w:rsidRPr="00CE30D8" w:rsidRDefault="00272D8A" w:rsidP="00272D8A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用于替代或设置病变血管旁路、治疗血管闭塞性或动脉瘤疾病、外伤、透析或用于其他血管手术。</w:t>
            </w:r>
          </w:p>
          <w:p w:rsidR="00272D8A" w:rsidRPr="00CE30D8" w:rsidRDefault="00272D8A" w:rsidP="00272D8A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有多种尺寸可满足临床需求，血管参考长度仅作参考，不限于该长度。</w:t>
            </w:r>
          </w:p>
          <w:p w:rsidR="00272D8A" w:rsidRDefault="00272D8A" w:rsidP="00272D8A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人工血管壁为标准壁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272D8A" w:rsidRPr="00CE30D8" w:rsidRDefault="00272D8A" w:rsidP="00272D8A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有延展性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优先</w:t>
            </w:r>
            <w:r w:rsidRPr="00CE30D8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</w:tc>
      </w:tr>
    </w:tbl>
    <w:p w:rsidR="008A6D26" w:rsidRPr="003D0E29" w:rsidRDefault="008A6D26" w:rsidP="003D0E29">
      <w:pPr>
        <w:jc w:val="center"/>
        <w:rPr>
          <w:b/>
          <w:sz w:val="28"/>
        </w:rPr>
      </w:pPr>
    </w:p>
    <w:sectPr w:rsidR="008A6D26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5C" w:rsidRDefault="00B4215C" w:rsidP="006A5565">
      <w:r>
        <w:separator/>
      </w:r>
    </w:p>
  </w:endnote>
  <w:endnote w:type="continuationSeparator" w:id="0">
    <w:p w:rsidR="00B4215C" w:rsidRDefault="00B4215C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5C" w:rsidRDefault="00B4215C" w:rsidP="006A5565">
      <w:r>
        <w:separator/>
      </w:r>
    </w:p>
  </w:footnote>
  <w:footnote w:type="continuationSeparator" w:id="0">
    <w:p w:rsidR="00B4215C" w:rsidRDefault="00B4215C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2EE28A0"/>
    <w:multiLevelType w:val="hybridMultilevel"/>
    <w:tmpl w:val="59E05E0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2F242F8"/>
    <w:multiLevelType w:val="hybridMultilevel"/>
    <w:tmpl w:val="D012DE1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8C6961"/>
    <w:multiLevelType w:val="hybridMultilevel"/>
    <w:tmpl w:val="DBCE1F70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134D47"/>
    <w:multiLevelType w:val="hybridMultilevel"/>
    <w:tmpl w:val="AC085238"/>
    <w:lvl w:ilvl="0" w:tplc="C5303A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F670AF"/>
    <w:multiLevelType w:val="hybridMultilevel"/>
    <w:tmpl w:val="8DD22286"/>
    <w:lvl w:ilvl="0" w:tplc="987A1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05A6E"/>
    <w:rsid w:val="00153B51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72D8A"/>
    <w:rsid w:val="00284C8F"/>
    <w:rsid w:val="00293F43"/>
    <w:rsid w:val="002A3540"/>
    <w:rsid w:val="002B3604"/>
    <w:rsid w:val="002B49B7"/>
    <w:rsid w:val="002C061E"/>
    <w:rsid w:val="002C389B"/>
    <w:rsid w:val="002F2556"/>
    <w:rsid w:val="003007CA"/>
    <w:rsid w:val="00324F52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E3FC7"/>
    <w:rsid w:val="003F32E3"/>
    <w:rsid w:val="00416293"/>
    <w:rsid w:val="00420734"/>
    <w:rsid w:val="004463CA"/>
    <w:rsid w:val="00450EE5"/>
    <w:rsid w:val="00452ECB"/>
    <w:rsid w:val="0045335C"/>
    <w:rsid w:val="00461004"/>
    <w:rsid w:val="00476C96"/>
    <w:rsid w:val="004A303F"/>
    <w:rsid w:val="004A6CCF"/>
    <w:rsid w:val="004A77D1"/>
    <w:rsid w:val="004E5AAA"/>
    <w:rsid w:val="004F5267"/>
    <w:rsid w:val="00506C9B"/>
    <w:rsid w:val="0050789C"/>
    <w:rsid w:val="00511720"/>
    <w:rsid w:val="00545BBE"/>
    <w:rsid w:val="00550E36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5E56AF"/>
    <w:rsid w:val="00606D08"/>
    <w:rsid w:val="006254F7"/>
    <w:rsid w:val="0066039D"/>
    <w:rsid w:val="00660529"/>
    <w:rsid w:val="00674612"/>
    <w:rsid w:val="006A5565"/>
    <w:rsid w:val="006C1619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12B6"/>
    <w:rsid w:val="00794B87"/>
    <w:rsid w:val="00796D72"/>
    <w:rsid w:val="007A1E3E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A6D26"/>
    <w:rsid w:val="008B539E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359BB"/>
    <w:rsid w:val="00A74162"/>
    <w:rsid w:val="00AB085B"/>
    <w:rsid w:val="00AC1371"/>
    <w:rsid w:val="00AE321F"/>
    <w:rsid w:val="00AE5D35"/>
    <w:rsid w:val="00B0446F"/>
    <w:rsid w:val="00B06419"/>
    <w:rsid w:val="00B12615"/>
    <w:rsid w:val="00B32E6B"/>
    <w:rsid w:val="00B4215C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4620"/>
    <w:rsid w:val="00CE30D8"/>
    <w:rsid w:val="00D0051D"/>
    <w:rsid w:val="00D20B65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B655C"/>
    <w:rsid w:val="00EC1327"/>
    <w:rsid w:val="00ED71F0"/>
    <w:rsid w:val="00EF21D7"/>
    <w:rsid w:val="00EF25AA"/>
    <w:rsid w:val="00EF5596"/>
    <w:rsid w:val="00F10A7F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3</cp:revision>
  <cp:lastPrinted>2021-01-22T06:25:00Z</cp:lastPrinted>
  <dcterms:created xsi:type="dcterms:W3CDTF">2023-08-03T05:24:00Z</dcterms:created>
  <dcterms:modified xsi:type="dcterms:W3CDTF">2023-08-03T05:52:00Z</dcterms:modified>
</cp:coreProperties>
</file>