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690D2A" w14:textId="2684DAB5" w:rsidR="00437F30" w:rsidRDefault="0023507F" w:rsidP="00437F30">
      <w:pPr>
        <w:pStyle w:val="1"/>
        <w:snapToGrid w:val="0"/>
        <w:rPr>
          <w:rFonts w:ascii="Times New Roman" w:eastAsia="宋体" w:hAnsi="Times New Roman"/>
        </w:rPr>
      </w:pPr>
      <w:bookmarkStart w:id="0" w:name="_Toc495317669"/>
      <w:r w:rsidRPr="0023507F">
        <w:rPr>
          <w:rFonts w:ascii="Times New Roman" w:eastAsia="宋体" w:hAnsi="Times New Roman" w:hint="eastAsia"/>
        </w:rPr>
        <w:t>百日咳杆菌检测外送</w:t>
      </w:r>
      <w:r w:rsidR="00437F30">
        <w:rPr>
          <w:rFonts w:ascii="Times New Roman" w:eastAsia="宋体" w:hAnsi="Times New Roman"/>
        </w:rPr>
        <w:t>采购内容及需求</w:t>
      </w:r>
      <w:bookmarkEnd w:id="0"/>
    </w:p>
    <w:p w14:paraId="0A2AEF7C" w14:textId="77777777" w:rsidR="00437F30" w:rsidRDefault="00437F30" w:rsidP="00437F30">
      <w:pPr>
        <w:widowControl/>
        <w:spacing w:line="360" w:lineRule="auto"/>
        <w:rPr>
          <w:rFonts w:ascii="宋体" w:hAnsi="宋体"/>
          <w:b/>
          <w:color w:val="000000"/>
          <w:szCs w:val="21"/>
        </w:rPr>
      </w:pPr>
    </w:p>
    <w:p w14:paraId="2C3218C0" w14:textId="77777777" w:rsidR="00437F30" w:rsidRDefault="00437F30" w:rsidP="00437F30">
      <w:pPr>
        <w:widowControl/>
        <w:spacing w:line="360" w:lineRule="auto"/>
        <w:rPr>
          <w:rFonts w:ascii="宋体" w:hAnsi="宋体"/>
          <w:b/>
          <w:color w:val="000000"/>
          <w:szCs w:val="21"/>
        </w:rPr>
      </w:pPr>
      <w:r>
        <w:rPr>
          <w:rFonts w:ascii="宋体" w:hAnsi="宋体" w:hint="eastAsia"/>
          <w:b/>
          <w:color w:val="000000"/>
          <w:szCs w:val="21"/>
        </w:rPr>
        <w:t>一、项目概况</w:t>
      </w:r>
    </w:p>
    <w:p w14:paraId="18EC5A24" w14:textId="19F17E78" w:rsidR="00437F30" w:rsidRDefault="00437F30" w:rsidP="00437F30">
      <w:pPr>
        <w:widowControl/>
        <w:spacing w:line="360" w:lineRule="auto"/>
        <w:ind w:firstLineChars="200" w:firstLine="420"/>
        <w:rPr>
          <w:rFonts w:ascii="宋体" w:hAnsi="宋体"/>
          <w:color w:val="000000"/>
        </w:rPr>
      </w:pPr>
      <w:r>
        <w:rPr>
          <w:rFonts w:ascii="宋体" w:hAnsi="宋体" w:hint="eastAsia"/>
          <w:color w:val="000000"/>
        </w:rPr>
        <w:t>本次采购内容为浙江大学医学院附属儿童医院</w:t>
      </w:r>
      <w:r w:rsidR="00040220">
        <w:rPr>
          <w:rFonts w:ascii="宋体" w:hAnsi="宋体" w:hint="eastAsia"/>
        </w:rPr>
        <w:t>百日咳杆菌</w:t>
      </w:r>
      <w:r>
        <w:rPr>
          <w:rFonts w:ascii="宋体" w:hAnsi="宋体" w:hint="eastAsia"/>
          <w:color w:val="000000"/>
        </w:rPr>
        <w:t>检测外送服务，包括但不限于提供运输服务，配套车辆设备，配备服务人员，外送标本检测服务等全部工作。</w:t>
      </w:r>
    </w:p>
    <w:p w14:paraId="3E4AC921" w14:textId="0C3B9C73" w:rsidR="00437F30" w:rsidRDefault="00437F30" w:rsidP="00437F30">
      <w:pPr>
        <w:widowControl/>
        <w:spacing w:line="360" w:lineRule="auto"/>
        <w:ind w:firstLineChars="200" w:firstLine="420"/>
        <w:rPr>
          <w:rFonts w:ascii="宋体" w:hAnsi="宋体"/>
          <w:bCs/>
          <w:color w:val="000000"/>
          <w:szCs w:val="21"/>
        </w:rPr>
      </w:pPr>
      <w:r>
        <w:rPr>
          <w:snapToGrid w:val="0"/>
          <w:color w:val="000000"/>
          <w:kern w:val="0"/>
        </w:rPr>
        <w:t>▲</w:t>
      </w:r>
      <w:r>
        <w:rPr>
          <w:rFonts w:ascii="宋体" w:hAnsi="宋体" w:hint="eastAsia"/>
          <w:color w:val="000000"/>
        </w:rPr>
        <w:t>供应商应具有从事医学检验技术服务能力和资质。</w:t>
      </w:r>
    </w:p>
    <w:p w14:paraId="5612DDB7" w14:textId="77777777" w:rsidR="00437F30" w:rsidRDefault="00437F30" w:rsidP="00437F30">
      <w:pPr>
        <w:spacing w:line="360" w:lineRule="auto"/>
        <w:rPr>
          <w:rFonts w:ascii="宋体" w:hAnsi="宋体" w:cs="宋体"/>
          <w:color w:val="000000"/>
          <w:szCs w:val="21"/>
        </w:rPr>
      </w:pPr>
    </w:p>
    <w:p w14:paraId="2CD09072" w14:textId="77777777" w:rsidR="00437F30" w:rsidRDefault="00437F30" w:rsidP="00437F30">
      <w:pPr>
        <w:widowControl/>
        <w:spacing w:line="360" w:lineRule="auto"/>
        <w:rPr>
          <w:rFonts w:ascii="宋体" w:hAnsi="宋体"/>
          <w:b/>
          <w:color w:val="000000"/>
          <w:szCs w:val="21"/>
        </w:rPr>
      </w:pPr>
      <w:r>
        <w:rPr>
          <w:rFonts w:ascii="宋体" w:hAnsi="宋体" w:cs="宋体" w:hint="eastAsia"/>
          <w:b/>
          <w:color w:val="000000"/>
          <w:szCs w:val="21"/>
        </w:rPr>
        <w:t>二、服务要求</w:t>
      </w:r>
    </w:p>
    <w:p w14:paraId="58422C85" w14:textId="2D0EE6F0" w:rsidR="00437F30" w:rsidRDefault="00437F30" w:rsidP="00437F30">
      <w:pPr>
        <w:widowControl/>
        <w:spacing w:line="360" w:lineRule="auto"/>
        <w:ind w:firstLineChars="200" w:firstLine="420"/>
        <w:rPr>
          <w:rFonts w:ascii="宋体" w:hAnsi="宋体"/>
          <w:color w:val="000000"/>
        </w:rPr>
      </w:pPr>
      <w:r>
        <w:rPr>
          <w:rFonts w:ascii="宋体" w:hAnsi="宋体"/>
          <w:color w:val="000000"/>
        </w:rPr>
        <w:t>1</w:t>
      </w:r>
      <w:r>
        <w:rPr>
          <w:rFonts w:ascii="宋体" w:hAnsi="宋体" w:hint="eastAsia"/>
          <w:color w:val="000000"/>
        </w:rPr>
        <w:t>、</w:t>
      </w:r>
      <w:r w:rsidR="00040220">
        <w:rPr>
          <w:rFonts w:ascii="宋体" w:hAnsi="宋体" w:hint="eastAsia"/>
        </w:rPr>
        <w:t>百</w:t>
      </w:r>
      <w:r w:rsidR="00040220" w:rsidRPr="00040220">
        <w:rPr>
          <w:rFonts w:ascii="宋体" w:hAnsi="宋体" w:hint="eastAsia"/>
          <w:color w:val="000000"/>
        </w:rPr>
        <w:t>日咳杆菌</w:t>
      </w:r>
      <w:r w:rsidR="00040220">
        <w:rPr>
          <w:rFonts w:ascii="宋体" w:hAnsi="宋体" w:hint="eastAsia"/>
          <w:color w:val="000000"/>
        </w:rPr>
        <w:t>检测</w:t>
      </w:r>
      <w:r w:rsidR="00040220" w:rsidRPr="00040220">
        <w:rPr>
          <w:rFonts w:ascii="宋体" w:hAnsi="宋体" w:hint="eastAsia"/>
          <w:color w:val="000000"/>
        </w:rPr>
        <w:t>外送项目清单</w:t>
      </w:r>
      <w:r w:rsidRPr="00040220">
        <w:rPr>
          <w:rFonts w:ascii="宋体" w:hAnsi="宋体"/>
          <w:color w:val="000000"/>
        </w:rPr>
        <w:t>：详见附件1《</w:t>
      </w:r>
      <w:r w:rsidR="00040220" w:rsidRPr="00040220">
        <w:rPr>
          <w:rFonts w:ascii="宋体" w:hAnsi="宋体" w:hint="eastAsia"/>
          <w:color w:val="000000"/>
        </w:rPr>
        <w:t>外送项目清单</w:t>
      </w:r>
      <w:r w:rsidRPr="00040220">
        <w:rPr>
          <w:rFonts w:ascii="宋体" w:hAnsi="宋体"/>
          <w:color w:val="000000"/>
        </w:rPr>
        <w:t>》</w:t>
      </w:r>
      <w:r w:rsidRPr="00040220">
        <w:rPr>
          <w:rFonts w:ascii="宋体" w:hAnsi="宋体" w:hint="eastAsia"/>
          <w:color w:val="000000"/>
        </w:rPr>
        <w:t>；</w:t>
      </w:r>
      <w:r w:rsidRPr="00040220">
        <w:rPr>
          <w:rFonts w:ascii="宋体" w:hAnsi="宋体"/>
          <w:color w:val="000000"/>
        </w:rPr>
        <w:t>供应商根据医院提供的标本完成实验，并出具检测报告。</w:t>
      </w:r>
      <w:bookmarkStart w:id="1" w:name="_GoBack"/>
      <w:bookmarkEnd w:id="1"/>
    </w:p>
    <w:p w14:paraId="7DB2D29D" w14:textId="77777777" w:rsidR="00437F30" w:rsidRDefault="00437F30" w:rsidP="00437F30">
      <w:pPr>
        <w:widowControl/>
        <w:spacing w:line="360" w:lineRule="auto"/>
        <w:ind w:firstLineChars="200" w:firstLine="420"/>
        <w:rPr>
          <w:rFonts w:ascii="宋体" w:hAnsi="宋体"/>
          <w:color w:val="000000"/>
        </w:rPr>
      </w:pPr>
      <w:r>
        <w:rPr>
          <w:rFonts w:ascii="宋体" w:hAnsi="宋体" w:hint="eastAsia"/>
          <w:color w:val="000000"/>
        </w:rPr>
        <w:t>2、检验报告出具时间：按院方要求时间发放检验报告，特殊标本可适当延长报告时间；报告单可在网上查询；</w:t>
      </w:r>
    </w:p>
    <w:p w14:paraId="5046CB3E" w14:textId="77777777" w:rsidR="00437F30" w:rsidRDefault="00437F30" w:rsidP="00437F30">
      <w:pPr>
        <w:widowControl/>
        <w:spacing w:line="360" w:lineRule="auto"/>
        <w:ind w:firstLineChars="200" w:firstLine="420"/>
        <w:rPr>
          <w:rFonts w:ascii="宋体" w:hAnsi="宋体"/>
          <w:color w:val="000000"/>
        </w:rPr>
      </w:pPr>
      <w:r>
        <w:rPr>
          <w:rFonts w:ascii="宋体" w:hAnsi="宋体"/>
          <w:color w:val="000000"/>
        </w:rPr>
        <w:t>3</w:t>
      </w:r>
      <w:r>
        <w:rPr>
          <w:rFonts w:ascii="宋体" w:hAnsi="宋体" w:hint="eastAsia"/>
          <w:color w:val="000000"/>
        </w:rPr>
        <w:t>、送检标本收取次数：每天一次，特殊情况临时增加一次，具体时间按医院要求；</w:t>
      </w:r>
    </w:p>
    <w:p w14:paraId="46EFED41" w14:textId="77777777" w:rsidR="00437F30" w:rsidRDefault="00437F30" w:rsidP="00437F30">
      <w:pPr>
        <w:widowControl/>
        <w:spacing w:line="360" w:lineRule="auto"/>
        <w:ind w:firstLineChars="200" w:firstLine="420"/>
        <w:rPr>
          <w:rFonts w:ascii="宋体" w:hAnsi="宋体"/>
          <w:color w:val="000000"/>
        </w:rPr>
      </w:pPr>
      <w:r>
        <w:rPr>
          <w:rFonts w:ascii="宋体" w:hAnsi="宋体"/>
          <w:color w:val="000000"/>
        </w:rPr>
        <w:t>4</w:t>
      </w:r>
      <w:r>
        <w:rPr>
          <w:rFonts w:ascii="宋体" w:hAnsi="宋体" w:hint="eastAsia"/>
          <w:color w:val="000000"/>
        </w:rPr>
        <w:t>、全年服务：全年全天候上门收取标本（农历除夕、大年初一二三、不可抗力情况除外）；</w:t>
      </w:r>
    </w:p>
    <w:p w14:paraId="7D6DA762" w14:textId="77777777" w:rsidR="00437F30" w:rsidRDefault="00437F30" w:rsidP="00437F30">
      <w:pPr>
        <w:widowControl/>
        <w:spacing w:line="360" w:lineRule="auto"/>
        <w:ind w:firstLineChars="200" w:firstLine="420"/>
        <w:rPr>
          <w:rFonts w:ascii="宋体" w:hAnsi="宋体"/>
          <w:color w:val="000000"/>
        </w:rPr>
      </w:pPr>
      <w:r>
        <w:rPr>
          <w:rFonts w:ascii="宋体" w:hAnsi="宋体"/>
          <w:color w:val="000000"/>
        </w:rPr>
        <w:t>5</w:t>
      </w:r>
      <w:r>
        <w:rPr>
          <w:rFonts w:ascii="宋体" w:hAnsi="宋体" w:hint="eastAsia"/>
          <w:color w:val="000000"/>
        </w:rPr>
        <w:t>、所有样本的运送必须符合样本温度的管理要求，有专业的标本冷链物流配送，温度控制在全程</w:t>
      </w:r>
      <w:r>
        <w:rPr>
          <w:rFonts w:ascii="宋体" w:hAnsi="宋体"/>
          <w:color w:val="000000"/>
        </w:rPr>
        <w:t>2-8</w:t>
      </w:r>
      <w:r>
        <w:rPr>
          <w:rFonts w:ascii="宋体" w:hAnsi="宋体" w:hint="eastAsia"/>
          <w:color w:val="000000"/>
        </w:rPr>
        <w:t>℃，数据记录保存≥</w:t>
      </w:r>
      <w:r>
        <w:rPr>
          <w:rFonts w:ascii="宋体" w:hAnsi="宋体"/>
          <w:color w:val="000000"/>
        </w:rPr>
        <w:t>2</w:t>
      </w:r>
      <w:r>
        <w:rPr>
          <w:rFonts w:ascii="宋体" w:hAnsi="宋体" w:hint="eastAsia"/>
          <w:color w:val="000000"/>
        </w:rPr>
        <w:t>年，备查；</w:t>
      </w:r>
    </w:p>
    <w:p w14:paraId="72BB5375" w14:textId="77777777" w:rsidR="00437F30" w:rsidRDefault="00437F30" w:rsidP="00437F30">
      <w:pPr>
        <w:widowControl/>
        <w:spacing w:line="360" w:lineRule="auto"/>
        <w:ind w:firstLineChars="200" w:firstLine="420"/>
        <w:rPr>
          <w:rFonts w:ascii="宋体" w:hAnsi="宋体"/>
          <w:color w:val="000000"/>
        </w:rPr>
      </w:pPr>
      <w:r>
        <w:rPr>
          <w:rFonts w:ascii="宋体" w:hAnsi="宋体"/>
          <w:color w:val="000000"/>
        </w:rPr>
        <w:t>6</w:t>
      </w:r>
      <w:r>
        <w:rPr>
          <w:rFonts w:ascii="宋体" w:hAnsi="宋体" w:hint="eastAsia"/>
          <w:color w:val="000000"/>
        </w:rPr>
        <w:t>、突发情况：院方自己开展项目仪器发生故障时，提供标本紧急检验服务，按照同类外送项目标本扣率收取费用，</w:t>
      </w:r>
      <w:proofErr w:type="gramStart"/>
      <w:r>
        <w:rPr>
          <w:rFonts w:ascii="宋体" w:hAnsi="宋体" w:hint="eastAsia"/>
          <w:color w:val="000000"/>
        </w:rPr>
        <w:t>不</w:t>
      </w:r>
      <w:proofErr w:type="gramEnd"/>
      <w:r>
        <w:rPr>
          <w:rFonts w:ascii="宋体" w:hAnsi="宋体" w:hint="eastAsia"/>
          <w:color w:val="000000"/>
        </w:rPr>
        <w:t>另计费；</w:t>
      </w:r>
    </w:p>
    <w:p w14:paraId="177DAF42" w14:textId="77777777" w:rsidR="00437F30" w:rsidRDefault="00437F30" w:rsidP="00437F30">
      <w:pPr>
        <w:widowControl/>
        <w:spacing w:line="360" w:lineRule="auto"/>
        <w:ind w:firstLineChars="200" w:firstLine="420"/>
        <w:rPr>
          <w:rFonts w:ascii="宋体" w:hAnsi="宋体"/>
          <w:color w:val="000000"/>
        </w:rPr>
      </w:pPr>
      <w:r>
        <w:rPr>
          <w:rFonts w:ascii="宋体" w:hAnsi="宋体"/>
          <w:color w:val="000000"/>
        </w:rPr>
        <w:t>7</w:t>
      </w:r>
      <w:r>
        <w:rPr>
          <w:rFonts w:ascii="宋体" w:hAnsi="宋体" w:hint="eastAsia"/>
          <w:color w:val="000000"/>
        </w:rPr>
        <w:t>、特殊标本（包括急诊标本、病理标本）：提供临时加急服务，需提供具体方案及报告出具时限等；</w:t>
      </w:r>
    </w:p>
    <w:p w14:paraId="4BB94547" w14:textId="77777777" w:rsidR="00437F30" w:rsidRDefault="00437F30" w:rsidP="00437F30">
      <w:pPr>
        <w:widowControl/>
        <w:spacing w:line="360" w:lineRule="auto"/>
        <w:ind w:firstLineChars="200" w:firstLine="420"/>
        <w:rPr>
          <w:rFonts w:ascii="宋体" w:hAnsi="宋体"/>
          <w:color w:val="000000"/>
        </w:rPr>
      </w:pPr>
      <w:r>
        <w:rPr>
          <w:rFonts w:ascii="宋体" w:hAnsi="宋体"/>
          <w:color w:val="000000"/>
        </w:rPr>
        <w:t>8</w:t>
      </w:r>
      <w:r>
        <w:rPr>
          <w:rFonts w:ascii="宋体" w:hAnsi="宋体" w:hint="eastAsia"/>
          <w:color w:val="000000"/>
        </w:rPr>
        <w:t>、提供专业客户服务人员；服务时效：日常电话及时应答，投诉</w:t>
      </w:r>
      <w:r>
        <w:rPr>
          <w:rFonts w:ascii="宋体" w:hAnsi="宋体"/>
          <w:color w:val="000000"/>
        </w:rPr>
        <w:t>2</w:t>
      </w:r>
      <w:r>
        <w:rPr>
          <w:rFonts w:ascii="宋体" w:hAnsi="宋体" w:hint="eastAsia"/>
          <w:color w:val="000000"/>
        </w:rPr>
        <w:t>小时内回复调查进展；</w:t>
      </w:r>
    </w:p>
    <w:p w14:paraId="1DA38784" w14:textId="12A5BC53" w:rsidR="00437F30" w:rsidRDefault="00437F30" w:rsidP="00437F30">
      <w:pPr>
        <w:widowControl/>
        <w:spacing w:line="360" w:lineRule="auto"/>
        <w:ind w:firstLineChars="200" w:firstLine="420"/>
        <w:rPr>
          <w:rFonts w:ascii="宋体" w:hAnsi="宋体"/>
          <w:color w:val="000000"/>
        </w:rPr>
      </w:pPr>
      <w:r>
        <w:rPr>
          <w:rFonts w:ascii="宋体" w:hAnsi="宋体"/>
          <w:color w:val="000000"/>
        </w:rPr>
        <w:t>9</w:t>
      </w:r>
      <w:r>
        <w:rPr>
          <w:rFonts w:ascii="宋体" w:hAnsi="宋体" w:hint="eastAsia"/>
          <w:color w:val="000000"/>
        </w:rPr>
        <w:t>、</w:t>
      </w:r>
      <w:r w:rsidR="009E34E7">
        <w:rPr>
          <w:rFonts w:ascii="宋体" w:hAnsi="宋体" w:cs="宋体" w:hint="eastAsia"/>
          <w:szCs w:val="21"/>
        </w:rPr>
        <w:t>供应商</w:t>
      </w:r>
      <w:r w:rsidR="00040220">
        <w:rPr>
          <w:rFonts w:ascii="宋体" w:hAnsi="宋体" w:cs="宋体" w:hint="eastAsia"/>
          <w:szCs w:val="21"/>
        </w:rPr>
        <w:t>应按医院要求或认可的检测方法及设备试剂耗材进行检测，并将</w:t>
      </w:r>
      <w:r w:rsidR="00040220">
        <w:rPr>
          <w:rFonts w:ascii="宋体" w:hAnsi="宋体" w:cs="宋体" w:hint="eastAsia"/>
          <w:bCs/>
          <w:szCs w:val="21"/>
        </w:rPr>
        <w:t>结果回传至医院LIS系统</w:t>
      </w:r>
      <w:r>
        <w:rPr>
          <w:rFonts w:ascii="宋体" w:hAnsi="宋体" w:hint="eastAsia"/>
          <w:color w:val="000000"/>
        </w:rPr>
        <w:t>；</w:t>
      </w:r>
    </w:p>
    <w:p w14:paraId="25929AD0" w14:textId="77777777" w:rsidR="00437F30" w:rsidRDefault="00437F30" w:rsidP="00437F30">
      <w:pPr>
        <w:widowControl/>
        <w:spacing w:line="360" w:lineRule="auto"/>
        <w:ind w:firstLineChars="200" w:firstLine="420"/>
        <w:rPr>
          <w:rFonts w:ascii="宋体" w:hAnsi="宋体"/>
          <w:color w:val="000000"/>
        </w:rPr>
      </w:pPr>
      <w:r>
        <w:rPr>
          <w:rFonts w:ascii="宋体" w:hAnsi="宋体" w:hint="eastAsia"/>
          <w:color w:val="000000"/>
        </w:rPr>
        <w:t>10、按照检验质控要求，定期提供所有外送项目的</w:t>
      </w:r>
      <w:proofErr w:type="gramStart"/>
      <w:r>
        <w:rPr>
          <w:rFonts w:ascii="宋体" w:hAnsi="宋体" w:hint="eastAsia"/>
          <w:color w:val="000000"/>
        </w:rPr>
        <w:t>室内质</w:t>
      </w:r>
      <w:proofErr w:type="gramEnd"/>
      <w:r>
        <w:rPr>
          <w:rFonts w:ascii="宋体" w:hAnsi="宋体" w:hint="eastAsia"/>
          <w:color w:val="000000"/>
        </w:rPr>
        <w:t>控、室间质控报告；</w:t>
      </w:r>
    </w:p>
    <w:p w14:paraId="54823635" w14:textId="67F3B263" w:rsidR="00040220" w:rsidRPr="00040220" w:rsidRDefault="001F27CF" w:rsidP="00040220">
      <w:pPr>
        <w:widowControl/>
        <w:spacing w:line="360" w:lineRule="auto"/>
        <w:ind w:firstLineChars="200" w:firstLine="420"/>
        <w:rPr>
          <w:rFonts w:ascii="宋体" w:hAnsi="宋体"/>
          <w:color w:val="000000"/>
        </w:rPr>
      </w:pPr>
      <w:r>
        <w:rPr>
          <w:rFonts w:ascii="宋体" w:hAnsi="宋体" w:hint="eastAsia"/>
          <w:color w:val="000000"/>
        </w:rPr>
        <w:t>1</w:t>
      </w:r>
      <w:r>
        <w:rPr>
          <w:rFonts w:ascii="宋体" w:hAnsi="宋体"/>
          <w:color w:val="000000"/>
        </w:rPr>
        <w:t>1</w:t>
      </w:r>
      <w:r>
        <w:rPr>
          <w:rFonts w:ascii="宋体" w:hAnsi="宋体" w:hint="eastAsia"/>
          <w:color w:val="000000"/>
        </w:rPr>
        <w:t>、</w:t>
      </w:r>
      <w:r w:rsidR="00040220">
        <w:rPr>
          <w:rFonts w:ascii="宋体" w:hAnsi="宋体" w:cs="宋体" w:hint="eastAsia"/>
          <w:szCs w:val="21"/>
        </w:rPr>
        <w:t>遵守保密制度保护受检者的秘密，未经许可不得向无关人员泄露受检者的检测情况。</w:t>
      </w:r>
    </w:p>
    <w:p w14:paraId="574C1393" w14:textId="6A505AE9" w:rsidR="00040220" w:rsidRPr="00040220" w:rsidRDefault="00040220" w:rsidP="00040220">
      <w:pPr>
        <w:widowControl/>
        <w:spacing w:line="360" w:lineRule="auto"/>
        <w:ind w:firstLineChars="200" w:firstLine="420"/>
        <w:rPr>
          <w:rFonts w:ascii="宋体" w:hAnsi="宋体"/>
          <w:color w:val="000000"/>
        </w:rPr>
      </w:pPr>
      <w:r>
        <w:rPr>
          <w:rFonts w:ascii="宋体" w:hAnsi="宋体" w:hint="eastAsia"/>
          <w:color w:val="000000"/>
        </w:rPr>
        <w:t>1</w:t>
      </w:r>
      <w:r>
        <w:rPr>
          <w:rFonts w:ascii="宋体" w:hAnsi="宋体"/>
          <w:color w:val="000000"/>
        </w:rPr>
        <w:t>2</w:t>
      </w:r>
      <w:r>
        <w:rPr>
          <w:rFonts w:ascii="宋体" w:hAnsi="宋体" w:hint="eastAsia"/>
          <w:color w:val="000000"/>
        </w:rPr>
        <w:t>、</w:t>
      </w:r>
      <w:r>
        <w:rPr>
          <w:rFonts w:ascii="宋体" w:hAnsi="宋体" w:cs="宋体" w:hint="eastAsia"/>
          <w:szCs w:val="21"/>
        </w:rPr>
        <w:t>样本保存时间：应当按照国家及行业标准对样本进行保存，血液类样本出具正式检测结果后保存7天，鼻咽拭子出具正式检测结果后保存7天，核酸保留24小时。</w:t>
      </w:r>
    </w:p>
    <w:p w14:paraId="06E5C33D" w14:textId="77777777" w:rsidR="00040220" w:rsidRPr="00040220" w:rsidRDefault="00040220" w:rsidP="00040220">
      <w:pPr>
        <w:widowControl/>
        <w:spacing w:line="360" w:lineRule="auto"/>
        <w:rPr>
          <w:rFonts w:ascii="宋体" w:hAnsi="宋体"/>
          <w:b/>
          <w:bCs/>
          <w:color w:val="000000"/>
        </w:rPr>
      </w:pPr>
      <w:r w:rsidRPr="00040220">
        <w:rPr>
          <w:rFonts w:ascii="宋体" w:hAnsi="宋体" w:hint="eastAsia"/>
          <w:b/>
          <w:bCs/>
          <w:color w:val="000000"/>
        </w:rPr>
        <w:lastRenderedPageBreak/>
        <w:t>三、技术能力要求</w:t>
      </w:r>
    </w:p>
    <w:p w14:paraId="7C860D70" w14:textId="7664971E" w:rsidR="00EF0009" w:rsidRDefault="00040220" w:rsidP="00040220">
      <w:pPr>
        <w:widowControl/>
        <w:spacing w:line="360" w:lineRule="auto"/>
        <w:ind w:firstLineChars="200" w:firstLine="420"/>
        <w:rPr>
          <w:rFonts w:ascii="宋体" w:hAnsi="宋体"/>
          <w:color w:val="000000"/>
        </w:rPr>
      </w:pPr>
      <w:r w:rsidRPr="00040220">
        <w:rPr>
          <w:rFonts w:ascii="宋体" w:hAnsi="宋体" w:hint="eastAsia"/>
          <w:color w:val="000000"/>
        </w:rPr>
        <w:t>1、</w:t>
      </w:r>
      <w:r w:rsidR="009E34E7">
        <w:rPr>
          <w:rFonts w:ascii="宋体" w:hAnsi="宋体" w:hint="eastAsia"/>
          <w:color w:val="000000"/>
        </w:rPr>
        <w:t>供应商</w:t>
      </w:r>
      <w:r w:rsidR="00EF0009" w:rsidRPr="00EF0009">
        <w:rPr>
          <w:rFonts w:ascii="宋体" w:hAnsi="宋体" w:hint="eastAsia"/>
          <w:color w:val="000000"/>
        </w:rPr>
        <w:t>PCR实验室</w:t>
      </w:r>
      <w:r w:rsidR="00EF0009">
        <w:rPr>
          <w:rFonts w:ascii="宋体" w:hAnsi="宋体" w:hint="eastAsia"/>
          <w:color w:val="000000"/>
        </w:rPr>
        <w:t>需</w:t>
      </w:r>
      <w:r w:rsidR="00EF0009" w:rsidRPr="00EF0009">
        <w:rPr>
          <w:rFonts w:ascii="宋体" w:hAnsi="宋体" w:hint="eastAsia"/>
          <w:color w:val="000000"/>
        </w:rPr>
        <w:t>通过感染性疾病相关基因检测</w:t>
      </w:r>
      <w:r w:rsidR="00EF0009">
        <w:rPr>
          <w:rFonts w:ascii="宋体" w:hAnsi="宋体" w:hint="eastAsia"/>
          <w:color w:val="000000"/>
        </w:rPr>
        <w:t>项目</w:t>
      </w:r>
      <w:r w:rsidR="00EF0009" w:rsidRPr="00EF0009">
        <w:rPr>
          <w:rFonts w:ascii="宋体" w:hAnsi="宋体" w:hint="eastAsia"/>
          <w:color w:val="000000"/>
        </w:rPr>
        <w:t>认证</w:t>
      </w:r>
      <w:r w:rsidR="00EF0009">
        <w:rPr>
          <w:rFonts w:ascii="宋体" w:hAnsi="宋体" w:hint="eastAsia"/>
          <w:color w:val="000000"/>
        </w:rPr>
        <w:t>。</w:t>
      </w:r>
    </w:p>
    <w:p w14:paraId="377FABCA" w14:textId="35C0B2C3" w:rsidR="00040220" w:rsidRPr="00040220" w:rsidRDefault="00EF0009" w:rsidP="00040220">
      <w:pPr>
        <w:widowControl/>
        <w:spacing w:line="360" w:lineRule="auto"/>
        <w:ind w:firstLineChars="200" w:firstLine="420"/>
        <w:rPr>
          <w:rFonts w:ascii="宋体" w:hAnsi="宋体"/>
          <w:color w:val="000000"/>
        </w:rPr>
      </w:pPr>
      <w:r w:rsidRPr="00040220">
        <w:rPr>
          <w:rFonts w:ascii="宋体" w:hAnsi="宋体" w:hint="eastAsia"/>
          <w:color w:val="000000"/>
        </w:rPr>
        <w:t>2、</w:t>
      </w:r>
      <w:r w:rsidR="00040220" w:rsidRPr="00040220">
        <w:rPr>
          <w:rFonts w:ascii="宋体" w:hAnsi="宋体" w:hint="eastAsia"/>
          <w:color w:val="000000"/>
        </w:rPr>
        <w:t>在检测过程中应有良好的质量管理和质量控制，</w:t>
      </w:r>
      <w:r w:rsidR="00FE2C28">
        <w:rPr>
          <w:rFonts w:ascii="宋体" w:hAnsi="宋体" w:hint="eastAsia"/>
        </w:rPr>
        <w:t>百日咳杆菌DNA检测中</w:t>
      </w:r>
      <w:r w:rsidR="00040220" w:rsidRPr="00040220">
        <w:rPr>
          <w:rFonts w:ascii="宋体" w:hAnsi="宋体" w:hint="eastAsia"/>
          <w:color w:val="000000"/>
        </w:rPr>
        <w:t>使用至少两个不同浓度的标准化质控品，每一次检测均需进行质控分析（提供相应证明性文件或质控方案）。</w:t>
      </w:r>
    </w:p>
    <w:p w14:paraId="37EE39CD" w14:textId="694B79BE" w:rsidR="00040220" w:rsidRPr="00040220" w:rsidRDefault="00EF0009" w:rsidP="00040220">
      <w:pPr>
        <w:widowControl/>
        <w:spacing w:line="360" w:lineRule="auto"/>
        <w:ind w:firstLineChars="200" w:firstLine="420"/>
        <w:rPr>
          <w:rFonts w:ascii="宋体" w:hAnsi="宋体"/>
          <w:color w:val="000000"/>
        </w:rPr>
      </w:pPr>
      <w:r>
        <w:rPr>
          <w:rFonts w:ascii="宋体" w:hAnsi="宋体"/>
          <w:color w:val="000000"/>
        </w:rPr>
        <w:t>3</w:t>
      </w:r>
      <w:r w:rsidR="00040220" w:rsidRPr="00040220">
        <w:rPr>
          <w:rFonts w:ascii="宋体" w:hAnsi="宋体" w:hint="eastAsia"/>
          <w:color w:val="000000"/>
        </w:rPr>
        <w:t>、要求</w:t>
      </w:r>
      <w:r w:rsidR="009E34E7">
        <w:rPr>
          <w:rFonts w:ascii="宋体" w:hAnsi="宋体" w:hint="eastAsia"/>
          <w:color w:val="000000"/>
        </w:rPr>
        <w:t>供应商</w:t>
      </w:r>
      <w:r w:rsidR="00040220" w:rsidRPr="00040220">
        <w:rPr>
          <w:rFonts w:ascii="宋体" w:hAnsi="宋体" w:hint="eastAsia"/>
          <w:color w:val="000000"/>
        </w:rPr>
        <w:t>进行实验室间比对（提供相应证明性文件或比对方案）。</w:t>
      </w:r>
    </w:p>
    <w:p w14:paraId="492C4A02" w14:textId="4C3D9E0B" w:rsidR="00040220" w:rsidRPr="00040220" w:rsidRDefault="00EF0009" w:rsidP="00040220">
      <w:pPr>
        <w:widowControl/>
        <w:spacing w:line="360" w:lineRule="auto"/>
        <w:ind w:firstLineChars="200" w:firstLine="420"/>
        <w:rPr>
          <w:rFonts w:ascii="宋体" w:hAnsi="宋体"/>
          <w:color w:val="000000"/>
        </w:rPr>
      </w:pPr>
      <w:r>
        <w:rPr>
          <w:rFonts w:ascii="宋体" w:hAnsi="宋体"/>
          <w:color w:val="000000"/>
        </w:rPr>
        <w:t>4</w:t>
      </w:r>
      <w:r w:rsidR="00040220" w:rsidRPr="00040220">
        <w:rPr>
          <w:rFonts w:ascii="宋体" w:hAnsi="宋体" w:hint="eastAsia"/>
          <w:color w:val="000000"/>
        </w:rPr>
        <w:t>、</w:t>
      </w:r>
      <w:r w:rsidR="009E34E7">
        <w:rPr>
          <w:rFonts w:ascii="宋体" w:hAnsi="宋体" w:hint="eastAsia"/>
          <w:color w:val="000000"/>
        </w:rPr>
        <w:t>供应商</w:t>
      </w:r>
      <w:r w:rsidR="00040220" w:rsidRPr="00040220">
        <w:rPr>
          <w:rFonts w:ascii="宋体" w:hAnsi="宋体" w:hint="eastAsia"/>
          <w:color w:val="000000"/>
        </w:rPr>
        <w:t>为本项目提供服务的技术团队中，配备1名及以上临床类执业医师且具有副高及以上职称；配备5名及以上医学检验专业的临床检测人员，其中至少1名具有副高及以上职称、2名具有中级及以职称，具备独立完成项目检测、报告审核、发放的能力。</w:t>
      </w:r>
    </w:p>
    <w:p w14:paraId="0449D876" w14:textId="77777777" w:rsidR="00437F30" w:rsidRPr="00040220" w:rsidRDefault="00437F30" w:rsidP="00040220">
      <w:pPr>
        <w:widowControl/>
        <w:spacing w:line="360" w:lineRule="auto"/>
        <w:ind w:firstLineChars="200" w:firstLine="420"/>
        <w:rPr>
          <w:rFonts w:ascii="宋体" w:hAnsi="宋体"/>
          <w:color w:val="000000"/>
        </w:rPr>
      </w:pPr>
    </w:p>
    <w:p w14:paraId="2001D181" w14:textId="36EF6E76" w:rsidR="00437F30" w:rsidRDefault="00040220" w:rsidP="00437F30">
      <w:pPr>
        <w:widowControl/>
        <w:spacing w:line="360" w:lineRule="auto"/>
        <w:rPr>
          <w:rFonts w:ascii="宋体" w:hAnsi="宋体" w:cs="宋体"/>
          <w:b/>
          <w:color w:val="000000"/>
          <w:szCs w:val="21"/>
        </w:rPr>
      </w:pPr>
      <w:r>
        <w:rPr>
          <w:rFonts w:ascii="宋体" w:hAnsi="宋体" w:cs="宋体" w:hint="eastAsia"/>
          <w:b/>
          <w:color w:val="000000"/>
          <w:szCs w:val="21"/>
        </w:rPr>
        <w:t>四</w:t>
      </w:r>
      <w:r w:rsidR="00437F30">
        <w:rPr>
          <w:rFonts w:ascii="宋体" w:hAnsi="宋体" w:cs="宋体" w:hint="eastAsia"/>
          <w:b/>
          <w:color w:val="000000"/>
          <w:szCs w:val="21"/>
        </w:rPr>
        <w:t>、其他要求</w:t>
      </w:r>
    </w:p>
    <w:p w14:paraId="00CF02E8" w14:textId="77777777" w:rsidR="00437F30" w:rsidRDefault="00437F30" w:rsidP="00437F30">
      <w:pPr>
        <w:widowControl/>
        <w:spacing w:line="360" w:lineRule="auto"/>
        <w:ind w:firstLineChars="200" w:firstLine="420"/>
        <w:rPr>
          <w:rFonts w:ascii="宋体" w:hAnsi="宋体"/>
          <w:color w:val="000000"/>
        </w:rPr>
      </w:pPr>
      <w:r>
        <w:rPr>
          <w:rFonts w:ascii="宋体" w:hAnsi="宋体" w:hint="eastAsia"/>
          <w:color w:val="000000"/>
        </w:rPr>
        <w:t>1、报告时间延迟半天扣检测服务费的</w:t>
      </w:r>
      <w:r>
        <w:rPr>
          <w:rFonts w:ascii="宋体" w:hAnsi="宋体"/>
          <w:color w:val="000000"/>
        </w:rPr>
        <w:t>50%</w:t>
      </w:r>
      <w:r>
        <w:rPr>
          <w:rFonts w:ascii="宋体" w:hAnsi="宋体" w:hint="eastAsia"/>
          <w:color w:val="000000"/>
        </w:rPr>
        <w:t>，延迟一天检测费减免，如造成投诉纠纷需承担相应责任。五次以上延迟报告的，采购人有权提前解除合同；</w:t>
      </w:r>
    </w:p>
    <w:p w14:paraId="20AF24DF" w14:textId="7525DF28" w:rsidR="00437F30" w:rsidRDefault="00437F30" w:rsidP="00437F30">
      <w:pPr>
        <w:widowControl/>
        <w:spacing w:line="360" w:lineRule="auto"/>
        <w:ind w:firstLineChars="200" w:firstLine="420"/>
        <w:rPr>
          <w:rFonts w:ascii="宋体" w:hAnsi="宋体"/>
          <w:color w:val="000000"/>
        </w:rPr>
      </w:pPr>
      <w:r>
        <w:rPr>
          <w:rFonts w:ascii="宋体" w:hAnsi="宋体" w:hint="eastAsia"/>
          <w:color w:val="000000"/>
        </w:rPr>
        <w:t>2、</w:t>
      </w:r>
      <w:r w:rsidR="006C148F">
        <w:rPr>
          <w:rFonts w:ascii="宋体" w:hAnsi="宋体" w:hint="eastAsia"/>
          <w:color w:val="000000"/>
          <w:szCs w:val="21"/>
        </w:rPr>
        <w:t>检测结果的准确性：对结果明显有差异的，中标人应无条件免费复查。</w:t>
      </w:r>
    </w:p>
    <w:p w14:paraId="7A264764" w14:textId="7BD632ED" w:rsidR="00437F30" w:rsidRDefault="00437F30" w:rsidP="00437F30">
      <w:pPr>
        <w:widowControl/>
        <w:spacing w:line="360" w:lineRule="auto"/>
        <w:ind w:firstLineChars="200" w:firstLine="420"/>
        <w:rPr>
          <w:rFonts w:ascii="宋体" w:hAnsi="宋体"/>
          <w:color w:val="000000"/>
        </w:rPr>
      </w:pPr>
      <w:r>
        <w:rPr>
          <w:rFonts w:ascii="宋体" w:hAnsi="宋体" w:hint="eastAsia"/>
          <w:color w:val="000000"/>
        </w:rPr>
        <w:t>3、送检标本及检测数据、质控数据、检测报告的所有权为院方，</w:t>
      </w:r>
      <w:r w:rsidR="00005AC9">
        <w:rPr>
          <w:rFonts w:ascii="宋体" w:hAnsi="宋体" w:hint="eastAsia"/>
          <w:color w:val="000000"/>
        </w:rPr>
        <w:t>供应商</w:t>
      </w:r>
      <w:r>
        <w:rPr>
          <w:rFonts w:ascii="宋体" w:hAnsi="宋体" w:hint="eastAsia"/>
          <w:color w:val="000000"/>
        </w:rPr>
        <w:t>有为院方保密的义务，在未经院方书面同意或授权前提下，</w:t>
      </w:r>
      <w:r w:rsidR="00005AC9">
        <w:rPr>
          <w:rFonts w:ascii="宋体" w:hAnsi="宋体" w:hint="eastAsia"/>
          <w:color w:val="000000"/>
        </w:rPr>
        <w:t>供应商</w:t>
      </w:r>
      <w:r>
        <w:rPr>
          <w:rFonts w:ascii="宋体" w:hAnsi="宋体" w:hint="eastAsia"/>
          <w:color w:val="000000"/>
        </w:rPr>
        <w:t>不得将院方交付的所有检验标本及检测数据、质控数据、检测报告向除院方相关人员以外的任何单位或个人泄露，不得用于任何其它用途；</w:t>
      </w:r>
    </w:p>
    <w:p w14:paraId="298DBE81" w14:textId="5911AC9E" w:rsidR="00437F30" w:rsidRDefault="00437F30" w:rsidP="00437F30">
      <w:pPr>
        <w:widowControl/>
        <w:spacing w:line="360" w:lineRule="auto"/>
        <w:ind w:firstLineChars="200" w:firstLine="420"/>
        <w:rPr>
          <w:rFonts w:ascii="宋体" w:hAnsi="宋体"/>
          <w:color w:val="000000"/>
        </w:rPr>
      </w:pPr>
      <w:r>
        <w:rPr>
          <w:rFonts w:ascii="宋体" w:hAnsi="宋体" w:hint="eastAsia"/>
          <w:color w:val="000000"/>
        </w:rPr>
        <w:t>4</w:t>
      </w:r>
      <w:r w:rsidR="00274EDC">
        <w:rPr>
          <w:rFonts w:ascii="宋体" w:hAnsi="宋体" w:hint="eastAsia"/>
          <w:color w:val="000000"/>
        </w:rPr>
        <w:t>、</w:t>
      </w:r>
      <w:r>
        <w:rPr>
          <w:rFonts w:ascii="宋体" w:hAnsi="宋体" w:hint="eastAsia"/>
          <w:color w:val="000000"/>
        </w:rPr>
        <w:t>必须严格遵守《中华人民共和国人类遗传资源管理条例》，如有违反，所有责任由</w:t>
      </w:r>
      <w:r w:rsidR="00005AC9">
        <w:rPr>
          <w:rFonts w:ascii="宋体" w:hAnsi="宋体" w:hint="eastAsia"/>
          <w:color w:val="000000"/>
        </w:rPr>
        <w:t>供应商</w:t>
      </w:r>
      <w:r>
        <w:rPr>
          <w:rFonts w:ascii="宋体" w:hAnsi="宋体" w:hint="eastAsia"/>
          <w:color w:val="000000"/>
        </w:rPr>
        <w:t>承担。</w:t>
      </w:r>
    </w:p>
    <w:p w14:paraId="3DD21DC6" w14:textId="77777777" w:rsidR="00437F30" w:rsidRDefault="00437F30" w:rsidP="00437F30">
      <w:pPr>
        <w:pStyle w:val="Normal"/>
        <w:spacing w:line="360" w:lineRule="auto"/>
        <w:rPr>
          <w:rFonts w:ascii="Times New Roman" w:hAnsi="Times New Roman"/>
          <w:bCs/>
          <w:color w:val="000000"/>
          <w:sz w:val="21"/>
          <w:szCs w:val="21"/>
        </w:rPr>
      </w:pPr>
    </w:p>
    <w:p w14:paraId="40CD16A3" w14:textId="318E6770" w:rsidR="00437F30" w:rsidRPr="000F1580" w:rsidRDefault="00437F30" w:rsidP="000F1580">
      <w:pPr>
        <w:rPr>
          <w:rFonts w:ascii="宋体" w:hAnsi="宋体" w:cs="宋体"/>
          <w:b/>
          <w:bCs/>
          <w:szCs w:val="21"/>
        </w:rPr>
      </w:pPr>
      <w:r>
        <w:rPr>
          <w:b/>
          <w:bCs/>
          <w:color w:val="000000"/>
          <w:szCs w:val="21"/>
        </w:rPr>
        <w:t>附件</w:t>
      </w:r>
      <w:r>
        <w:rPr>
          <w:b/>
          <w:bCs/>
          <w:color w:val="000000"/>
          <w:szCs w:val="21"/>
        </w:rPr>
        <w:t>1</w:t>
      </w:r>
      <w:r>
        <w:rPr>
          <w:rFonts w:hint="eastAsia"/>
          <w:b/>
          <w:bCs/>
          <w:color w:val="000000"/>
          <w:szCs w:val="21"/>
        </w:rPr>
        <w:t xml:space="preserve"> </w:t>
      </w:r>
      <w:r w:rsidR="000F1580">
        <w:rPr>
          <w:rFonts w:ascii="宋体" w:hAnsi="宋体" w:cs="宋体" w:hint="eastAsia"/>
          <w:b/>
          <w:bCs/>
          <w:szCs w:val="21"/>
        </w:rPr>
        <w:t>外送项目清单</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708"/>
        <w:gridCol w:w="1578"/>
        <w:gridCol w:w="1368"/>
        <w:gridCol w:w="3381"/>
        <w:gridCol w:w="1487"/>
      </w:tblGrid>
      <w:tr w:rsidR="00437F30" w:rsidRPr="003B5F4A" w14:paraId="3FB559C7" w14:textId="77777777" w:rsidTr="00D13A0A">
        <w:trPr>
          <w:trHeight w:val="454"/>
        </w:trPr>
        <w:tc>
          <w:tcPr>
            <w:tcW w:w="708" w:type="dxa"/>
            <w:tcBorders>
              <w:top w:val="double" w:sz="4" w:space="0" w:color="auto"/>
              <w:left w:val="double" w:sz="4" w:space="0" w:color="auto"/>
              <w:bottom w:val="single" w:sz="6" w:space="0" w:color="000000"/>
              <w:right w:val="single" w:sz="6" w:space="0" w:color="000000"/>
            </w:tcBorders>
            <w:shd w:val="clear" w:color="auto" w:fill="auto"/>
            <w:vAlign w:val="center"/>
          </w:tcPr>
          <w:p w14:paraId="16EA3FA9" w14:textId="77777777" w:rsidR="00437F30" w:rsidRPr="003B5F4A" w:rsidRDefault="00437F30" w:rsidP="00BE5142">
            <w:pPr>
              <w:widowControl/>
              <w:rPr>
                <w:rFonts w:ascii="宋体" w:hAnsi="宋体"/>
                <w:color w:val="000000"/>
                <w:kern w:val="0"/>
                <w:szCs w:val="21"/>
              </w:rPr>
            </w:pPr>
            <w:r w:rsidRPr="003B5F4A">
              <w:rPr>
                <w:rFonts w:ascii="宋体" w:hAnsi="宋体" w:cs="宋体" w:hint="eastAsia"/>
                <w:color w:val="000000"/>
                <w:kern w:val="0"/>
                <w:szCs w:val="21"/>
              </w:rPr>
              <w:t>序号</w:t>
            </w:r>
          </w:p>
        </w:tc>
        <w:tc>
          <w:tcPr>
            <w:tcW w:w="1578" w:type="dxa"/>
            <w:tcBorders>
              <w:top w:val="double" w:sz="4" w:space="0" w:color="auto"/>
              <w:left w:val="single" w:sz="6" w:space="0" w:color="000000"/>
              <w:bottom w:val="single" w:sz="6" w:space="0" w:color="000000"/>
              <w:right w:val="single" w:sz="6" w:space="0" w:color="000000"/>
            </w:tcBorders>
            <w:shd w:val="clear" w:color="auto" w:fill="auto"/>
            <w:vAlign w:val="center"/>
          </w:tcPr>
          <w:p w14:paraId="33990512" w14:textId="77777777" w:rsidR="00437F30" w:rsidRPr="003B5F4A" w:rsidRDefault="00437F30" w:rsidP="00BE5142">
            <w:pPr>
              <w:widowControl/>
              <w:rPr>
                <w:rFonts w:ascii="宋体" w:hAnsi="宋体"/>
                <w:color w:val="000000"/>
                <w:kern w:val="0"/>
                <w:szCs w:val="21"/>
              </w:rPr>
            </w:pPr>
            <w:r w:rsidRPr="003B5F4A">
              <w:rPr>
                <w:rFonts w:ascii="宋体" w:hAnsi="宋体" w:cs="宋体" w:hint="eastAsia"/>
                <w:color w:val="000000"/>
                <w:kern w:val="0"/>
                <w:szCs w:val="21"/>
              </w:rPr>
              <w:t>测试类型</w:t>
            </w:r>
          </w:p>
        </w:tc>
        <w:tc>
          <w:tcPr>
            <w:tcW w:w="1368" w:type="dxa"/>
            <w:tcBorders>
              <w:top w:val="double" w:sz="4" w:space="0" w:color="auto"/>
              <w:left w:val="single" w:sz="6" w:space="0" w:color="000000"/>
              <w:bottom w:val="single" w:sz="6" w:space="0" w:color="000000"/>
              <w:right w:val="single" w:sz="6" w:space="0" w:color="000000"/>
            </w:tcBorders>
            <w:shd w:val="clear" w:color="auto" w:fill="auto"/>
            <w:vAlign w:val="center"/>
          </w:tcPr>
          <w:p w14:paraId="106452BE" w14:textId="77777777" w:rsidR="00437F30" w:rsidRPr="003B5F4A" w:rsidRDefault="00437F30" w:rsidP="00BE5142">
            <w:pPr>
              <w:widowControl/>
              <w:rPr>
                <w:rFonts w:ascii="宋体" w:hAnsi="宋体"/>
                <w:color w:val="000000"/>
                <w:kern w:val="0"/>
                <w:szCs w:val="21"/>
              </w:rPr>
            </w:pPr>
            <w:r w:rsidRPr="003B5F4A">
              <w:rPr>
                <w:rFonts w:ascii="宋体" w:hAnsi="宋体" w:cs="宋体" w:hint="eastAsia"/>
                <w:color w:val="000000"/>
                <w:kern w:val="0"/>
                <w:szCs w:val="21"/>
              </w:rPr>
              <w:t>疾病类型</w:t>
            </w:r>
          </w:p>
        </w:tc>
        <w:tc>
          <w:tcPr>
            <w:tcW w:w="3381" w:type="dxa"/>
            <w:tcBorders>
              <w:top w:val="double" w:sz="4" w:space="0" w:color="auto"/>
              <w:left w:val="single" w:sz="6" w:space="0" w:color="000000"/>
              <w:bottom w:val="single" w:sz="6" w:space="0" w:color="000000"/>
              <w:right w:val="single" w:sz="6" w:space="0" w:color="000000"/>
            </w:tcBorders>
            <w:shd w:val="clear" w:color="auto" w:fill="auto"/>
            <w:vAlign w:val="center"/>
          </w:tcPr>
          <w:p w14:paraId="73C6F646" w14:textId="77777777" w:rsidR="00437F30" w:rsidRPr="003B5F4A" w:rsidRDefault="00437F30" w:rsidP="00BE5142">
            <w:pPr>
              <w:widowControl/>
              <w:rPr>
                <w:rFonts w:ascii="宋体" w:hAnsi="宋体"/>
                <w:color w:val="000000"/>
                <w:kern w:val="0"/>
                <w:szCs w:val="21"/>
              </w:rPr>
            </w:pPr>
            <w:r w:rsidRPr="003B5F4A">
              <w:rPr>
                <w:rFonts w:ascii="宋体" w:hAnsi="宋体" w:cs="宋体" w:hint="eastAsia"/>
                <w:color w:val="000000"/>
                <w:kern w:val="0"/>
                <w:szCs w:val="21"/>
              </w:rPr>
              <w:t>测试名称</w:t>
            </w:r>
          </w:p>
        </w:tc>
        <w:tc>
          <w:tcPr>
            <w:tcW w:w="1487" w:type="dxa"/>
            <w:tcBorders>
              <w:top w:val="double" w:sz="4" w:space="0" w:color="auto"/>
              <w:left w:val="single" w:sz="6" w:space="0" w:color="000000"/>
              <w:bottom w:val="single" w:sz="6" w:space="0" w:color="000000"/>
              <w:right w:val="double" w:sz="4" w:space="0" w:color="auto"/>
            </w:tcBorders>
            <w:shd w:val="clear" w:color="auto" w:fill="auto"/>
            <w:vAlign w:val="center"/>
          </w:tcPr>
          <w:p w14:paraId="32E2BE90" w14:textId="77777777" w:rsidR="00437F30" w:rsidRPr="003B5F4A" w:rsidRDefault="00437F30" w:rsidP="00BE5142">
            <w:pPr>
              <w:widowControl/>
              <w:rPr>
                <w:rFonts w:ascii="宋体" w:hAnsi="宋体"/>
                <w:color w:val="000000"/>
                <w:kern w:val="0"/>
                <w:szCs w:val="21"/>
              </w:rPr>
            </w:pPr>
            <w:r w:rsidRPr="003B5F4A">
              <w:rPr>
                <w:rFonts w:ascii="宋体" w:hAnsi="宋体" w:cs="宋体" w:hint="eastAsia"/>
                <w:color w:val="000000"/>
                <w:kern w:val="0"/>
                <w:szCs w:val="21"/>
              </w:rPr>
              <w:t>报告时间</w:t>
            </w:r>
          </w:p>
        </w:tc>
      </w:tr>
      <w:tr w:rsidR="00437F30" w:rsidRPr="003B5F4A" w14:paraId="02A5D9B0" w14:textId="77777777" w:rsidTr="00D13A0A">
        <w:trPr>
          <w:trHeight w:val="454"/>
        </w:trPr>
        <w:tc>
          <w:tcPr>
            <w:tcW w:w="708" w:type="dxa"/>
            <w:tcBorders>
              <w:top w:val="single" w:sz="6" w:space="0" w:color="000000"/>
              <w:bottom w:val="single" w:sz="6" w:space="0" w:color="000000"/>
            </w:tcBorders>
            <w:shd w:val="clear" w:color="auto" w:fill="auto"/>
            <w:vAlign w:val="center"/>
          </w:tcPr>
          <w:p w14:paraId="2B41FB5D" w14:textId="77777777" w:rsidR="00437F30" w:rsidRPr="003B5F4A" w:rsidRDefault="00437F30" w:rsidP="00BE5142">
            <w:pPr>
              <w:widowControl/>
              <w:rPr>
                <w:rFonts w:ascii="宋体" w:hAnsi="宋体" w:cs="宋体"/>
                <w:color w:val="000000"/>
                <w:kern w:val="0"/>
                <w:szCs w:val="21"/>
              </w:rPr>
            </w:pPr>
            <w:r w:rsidRPr="003B5F4A">
              <w:rPr>
                <w:rFonts w:ascii="宋体" w:hAnsi="宋体" w:cs="宋体"/>
                <w:color w:val="000000"/>
                <w:kern w:val="0"/>
                <w:szCs w:val="21"/>
              </w:rPr>
              <w:t>1</w:t>
            </w:r>
          </w:p>
        </w:tc>
        <w:tc>
          <w:tcPr>
            <w:tcW w:w="1578" w:type="dxa"/>
            <w:tcBorders>
              <w:top w:val="single" w:sz="6" w:space="0" w:color="000000"/>
              <w:bottom w:val="single" w:sz="6" w:space="0" w:color="000000"/>
            </w:tcBorders>
            <w:shd w:val="clear" w:color="auto" w:fill="auto"/>
            <w:vAlign w:val="center"/>
          </w:tcPr>
          <w:p w14:paraId="1D54F0FC" w14:textId="692B4486" w:rsidR="00437F30" w:rsidRPr="003B5F4A" w:rsidRDefault="00656C6C" w:rsidP="00BE5142">
            <w:pPr>
              <w:widowControl/>
              <w:rPr>
                <w:rFonts w:ascii="宋体" w:hAnsi="宋体" w:cs="宋体"/>
                <w:color w:val="000000"/>
                <w:kern w:val="0"/>
                <w:szCs w:val="21"/>
              </w:rPr>
            </w:pPr>
            <w:r>
              <w:rPr>
                <w:rFonts w:ascii="宋体" w:hAnsi="宋体" w:hint="eastAsia"/>
              </w:rPr>
              <w:t>百日咳杆菌</w:t>
            </w:r>
            <w:r w:rsidR="00437F30" w:rsidRPr="003B5F4A">
              <w:rPr>
                <w:rFonts w:ascii="宋体" w:hAnsi="宋体" w:cs="宋体" w:hint="eastAsia"/>
                <w:color w:val="000000"/>
                <w:kern w:val="0"/>
                <w:szCs w:val="21"/>
              </w:rPr>
              <w:t>核酸检测</w:t>
            </w:r>
            <w:r>
              <w:rPr>
                <w:rFonts w:ascii="宋体" w:hAnsi="宋体" w:cs="宋体" w:hint="eastAsia"/>
                <w:color w:val="000000"/>
                <w:kern w:val="0"/>
                <w:szCs w:val="21"/>
              </w:rPr>
              <w:t>（</w:t>
            </w:r>
            <w:r>
              <w:rPr>
                <w:rFonts w:ascii="宋体" w:hAnsi="宋体" w:cs="微软雅黑" w:hint="eastAsia"/>
              </w:rPr>
              <w:t>实时荧光PCR法</w:t>
            </w:r>
            <w:r>
              <w:rPr>
                <w:rFonts w:ascii="宋体" w:hAnsi="宋体" w:cs="宋体" w:hint="eastAsia"/>
                <w:color w:val="000000"/>
                <w:kern w:val="0"/>
                <w:szCs w:val="21"/>
              </w:rPr>
              <w:t>）</w:t>
            </w:r>
          </w:p>
        </w:tc>
        <w:tc>
          <w:tcPr>
            <w:tcW w:w="1368" w:type="dxa"/>
            <w:tcBorders>
              <w:top w:val="single" w:sz="6" w:space="0" w:color="000000"/>
              <w:bottom w:val="single" w:sz="6" w:space="0" w:color="000000"/>
            </w:tcBorders>
            <w:shd w:val="clear" w:color="auto" w:fill="auto"/>
            <w:vAlign w:val="center"/>
          </w:tcPr>
          <w:p w14:paraId="5EADB0FD" w14:textId="041B2E48" w:rsidR="00437F30" w:rsidRPr="003B5F4A" w:rsidRDefault="00656C6C" w:rsidP="00BE5142">
            <w:pPr>
              <w:widowControl/>
              <w:rPr>
                <w:rFonts w:ascii="宋体" w:hAnsi="宋体"/>
                <w:color w:val="000000"/>
                <w:kern w:val="0"/>
                <w:szCs w:val="21"/>
              </w:rPr>
            </w:pPr>
            <w:r>
              <w:rPr>
                <w:rFonts w:ascii="宋体" w:hAnsi="宋体" w:cs="宋体" w:hint="eastAsia"/>
                <w:kern w:val="0"/>
              </w:rPr>
              <w:t>呼吸道疾病检测系列</w:t>
            </w:r>
          </w:p>
        </w:tc>
        <w:tc>
          <w:tcPr>
            <w:tcW w:w="3381" w:type="dxa"/>
            <w:tcBorders>
              <w:top w:val="single" w:sz="6" w:space="0" w:color="000000"/>
              <w:bottom w:val="single" w:sz="6" w:space="0" w:color="000000"/>
            </w:tcBorders>
            <w:shd w:val="clear" w:color="auto" w:fill="auto"/>
            <w:vAlign w:val="center"/>
          </w:tcPr>
          <w:p w14:paraId="486BB1A7" w14:textId="5B1A3C18" w:rsidR="00437F30" w:rsidRPr="003B5F4A" w:rsidRDefault="00656C6C" w:rsidP="00BE5142">
            <w:pPr>
              <w:widowControl/>
              <w:rPr>
                <w:rFonts w:ascii="宋体" w:hAnsi="宋体"/>
                <w:color w:val="000000"/>
                <w:kern w:val="0"/>
                <w:szCs w:val="21"/>
              </w:rPr>
            </w:pPr>
            <w:r>
              <w:rPr>
                <w:rFonts w:ascii="宋体" w:hAnsi="宋体" w:hint="eastAsia"/>
              </w:rPr>
              <w:t>百日咳杆菌DNA检测</w:t>
            </w:r>
          </w:p>
        </w:tc>
        <w:tc>
          <w:tcPr>
            <w:tcW w:w="1487" w:type="dxa"/>
            <w:tcBorders>
              <w:top w:val="single" w:sz="6" w:space="0" w:color="000000"/>
              <w:bottom w:val="single" w:sz="6" w:space="0" w:color="000000"/>
            </w:tcBorders>
            <w:shd w:val="clear" w:color="auto" w:fill="auto"/>
            <w:vAlign w:val="center"/>
          </w:tcPr>
          <w:p w14:paraId="668B220A" w14:textId="77777777" w:rsidR="00437F30" w:rsidRPr="003B5F4A" w:rsidRDefault="00437F30" w:rsidP="00BE5142">
            <w:pPr>
              <w:widowControl/>
              <w:rPr>
                <w:rFonts w:ascii="宋体" w:hAnsi="宋体"/>
                <w:color w:val="000000"/>
                <w:kern w:val="0"/>
                <w:szCs w:val="21"/>
              </w:rPr>
            </w:pPr>
            <w:r w:rsidRPr="003B5F4A">
              <w:rPr>
                <w:rFonts w:ascii="宋体" w:hAnsi="宋体" w:cs="宋体"/>
                <w:color w:val="000000"/>
                <w:kern w:val="0"/>
                <w:szCs w:val="21"/>
              </w:rPr>
              <w:t>1-2</w:t>
            </w:r>
            <w:r w:rsidRPr="003B5F4A">
              <w:rPr>
                <w:rFonts w:ascii="宋体" w:hAnsi="宋体" w:cs="宋体" w:hint="eastAsia"/>
                <w:color w:val="000000"/>
                <w:kern w:val="0"/>
                <w:szCs w:val="21"/>
              </w:rPr>
              <w:t>个工作日</w:t>
            </w:r>
          </w:p>
        </w:tc>
      </w:tr>
      <w:tr w:rsidR="00D13A0A" w:rsidRPr="003B5F4A" w14:paraId="03C14AB5" w14:textId="77777777" w:rsidTr="00D13A0A">
        <w:trPr>
          <w:trHeight w:val="454"/>
        </w:trPr>
        <w:tc>
          <w:tcPr>
            <w:tcW w:w="708" w:type="dxa"/>
            <w:tcBorders>
              <w:top w:val="single" w:sz="6" w:space="0" w:color="000000"/>
            </w:tcBorders>
            <w:shd w:val="clear" w:color="auto" w:fill="auto"/>
            <w:vAlign w:val="center"/>
          </w:tcPr>
          <w:p w14:paraId="42C4A3DF" w14:textId="71990E1F" w:rsidR="00D13A0A" w:rsidRPr="003B5F4A" w:rsidRDefault="001F27CF" w:rsidP="00D13A0A">
            <w:pPr>
              <w:widowControl/>
              <w:rPr>
                <w:rFonts w:ascii="宋体" w:hAnsi="宋体" w:cs="宋体"/>
                <w:color w:val="000000"/>
                <w:kern w:val="0"/>
                <w:szCs w:val="21"/>
              </w:rPr>
            </w:pPr>
            <w:r>
              <w:rPr>
                <w:rFonts w:ascii="宋体" w:hAnsi="宋体" w:cs="宋体" w:hint="eastAsia"/>
                <w:color w:val="000000"/>
                <w:kern w:val="0"/>
                <w:szCs w:val="21"/>
              </w:rPr>
              <w:t>2</w:t>
            </w:r>
          </w:p>
        </w:tc>
        <w:tc>
          <w:tcPr>
            <w:tcW w:w="1578" w:type="dxa"/>
            <w:tcBorders>
              <w:top w:val="single" w:sz="6" w:space="0" w:color="000000"/>
            </w:tcBorders>
            <w:shd w:val="clear" w:color="auto" w:fill="auto"/>
            <w:vAlign w:val="center"/>
          </w:tcPr>
          <w:p w14:paraId="0CCF8080" w14:textId="3783D246" w:rsidR="00D13A0A" w:rsidRDefault="00D13A0A" w:rsidP="00D13A0A">
            <w:pPr>
              <w:widowControl/>
              <w:rPr>
                <w:rFonts w:ascii="宋体" w:hAnsi="宋体"/>
              </w:rPr>
            </w:pPr>
            <w:r>
              <w:rPr>
                <w:rFonts w:ascii="宋体" w:hAnsi="宋体" w:hint="eastAsia"/>
              </w:rPr>
              <w:t>百日咳杆菌抗体IgG</w:t>
            </w:r>
            <w:r w:rsidRPr="003B5F4A">
              <w:rPr>
                <w:rFonts w:ascii="宋体" w:hAnsi="宋体" w:cs="宋体" w:hint="eastAsia"/>
                <w:color w:val="000000"/>
                <w:kern w:val="0"/>
                <w:szCs w:val="21"/>
              </w:rPr>
              <w:t>检测</w:t>
            </w:r>
          </w:p>
        </w:tc>
        <w:tc>
          <w:tcPr>
            <w:tcW w:w="1368" w:type="dxa"/>
            <w:tcBorders>
              <w:top w:val="single" w:sz="6" w:space="0" w:color="000000"/>
            </w:tcBorders>
            <w:shd w:val="clear" w:color="auto" w:fill="auto"/>
            <w:vAlign w:val="center"/>
          </w:tcPr>
          <w:p w14:paraId="0F8163DA" w14:textId="15C9A112" w:rsidR="00D13A0A" w:rsidRDefault="00D13A0A" w:rsidP="00D13A0A">
            <w:pPr>
              <w:widowControl/>
              <w:rPr>
                <w:rFonts w:ascii="宋体" w:hAnsi="宋体" w:cs="宋体"/>
                <w:kern w:val="0"/>
              </w:rPr>
            </w:pPr>
            <w:r>
              <w:rPr>
                <w:rFonts w:ascii="宋体" w:hAnsi="宋体" w:cs="宋体" w:hint="eastAsia"/>
                <w:kern w:val="0"/>
              </w:rPr>
              <w:t>呼吸道疾病检测系列</w:t>
            </w:r>
          </w:p>
        </w:tc>
        <w:tc>
          <w:tcPr>
            <w:tcW w:w="3381" w:type="dxa"/>
            <w:tcBorders>
              <w:top w:val="single" w:sz="6" w:space="0" w:color="000000"/>
            </w:tcBorders>
            <w:shd w:val="clear" w:color="auto" w:fill="auto"/>
            <w:vAlign w:val="center"/>
          </w:tcPr>
          <w:p w14:paraId="71E06242" w14:textId="021C5F76" w:rsidR="00D13A0A" w:rsidRDefault="00D13A0A" w:rsidP="00D13A0A">
            <w:pPr>
              <w:widowControl/>
              <w:rPr>
                <w:rFonts w:ascii="宋体" w:hAnsi="宋体"/>
              </w:rPr>
            </w:pPr>
            <w:r>
              <w:rPr>
                <w:rFonts w:ascii="宋体" w:hAnsi="宋体" w:hint="eastAsia"/>
              </w:rPr>
              <w:t>百日咳杆菌抗体检测</w:t>
            </w:r>
          </w:p>
        </w:tc>
        <w:tc>
          <w:tcPr>
            <w:tcW w:w="1487" w:type="dxa"/>
            <w:tcBorders>
              <w:top w:val="single" w:sz="6" w:space="0" w:color="000000"/>
            </w:tcBorders>
            <w:shd w:val="clear" w:color="auto" w:fill="auto"/>
            <w:vAlign w:val="center"/>
          </w:tcPr>
          <w:p w14:paraId="4826636E" w14:textId="7E1A723A" w:rsidR="00D13A0A" w:rsidRPr="003B5F4A" w:rsidRDefault="00D13A0A" w:rsidP="00D13A0A">
            <w:pPr>
              <w:widowControl/>
              <w:rPr>
                <w:rFonts w:ascii="宋体" w:hAnsi="宋体" w:cs="宋体"/>
                <w:color w:val="000000"/>
                <w:kern w:val="0"/>
                <w:szCs w:val="21"/>
              </w:rPr>
            </w:pPr>
            <w:r w:rsidRPr="003B5F4A">
              <w:rPr>
                <w:rFonts w:ascii="宋体" w:hAnsi="宋体" w:cs="宋体"/>
                <w:color w:val="000000"/>
                <w:kern w:val="0"/>
                <w:szCs w:val="21"/>
              </w:rPr>
              <w:t>1-2</w:t>
            </w:r>
            <w:r w:rsidRPr="003B5F4A">
              <w:rPr>
                <w:rFonts w:ascii="宋体" w:hAnsi="宋体" w:cs="宋体" w:hint="eastAsia"/>
                <w:color w:val="000000"/>
                <w:kern w:val="0"/>
                <w:szCs w:val="21"/>
              </w:rPr>
              <w:t>个工作日</w:t>
            </w:r>
          </w:p>
        </w:tc>
      </w:tr>
    </w:tbl>
    <w:p w14:paraId="2F9CF8AD" w14:textId="77777777" w:rsidR="00437F30" w:rsidRDefault="00437F30" w:rsidP="00437F30">
      <w:pPr>
        <w:spacing w:line="360" w:lineRule="auto"/>
        <w:rPr>
          <w:rFonts w:ascii="宋体" w:hAnsi="宋体" w:cs="宋体"/>
          <w:b/>
          <w:bCs/>
          <w:color w:val="000000"/>
          <w:szCs w:val="21"/>
        </w:rPr>
      </w:pPr>
    </w:p>
    <w:p w14:paraId="33FCC01F" w14:textId="77777777" w:rsidR="00437F30" w:rsidRDefault="00437F30" w:rsidP="00437F30">
      <w:pPr>
        <w:spacing w:line="360" w:lineRule="auto"/>
        <w:rPr>
          <w:rFonts w:ascii="宋体" w:hAnsi="宋体" w:cs="宋体"/>
          <w:b/>
          <w:bCs/>
          <w:color w:val="000000"/>
          <w:kern w:val="0"/>
          <w:szCs w:val="21"/>
        </w:rPr>
      </w:pPr>
      <w:r>
        <w:rPr>
          <w:rFonts w:ascii="宋体" w:hAnsi="宋体" w:cs="宋体" w:hint="eastAsia"/>
          <w:b/>
          <w:bCs/>
          <w:color w:val="000000"/>
          <w:szCs w:val="21"/>
        </w:rPr>
        <w:t>四、商务要求</w:t>
      </w:r>
    </w:p>
    <w:p w14:paraId="02632362" w14:textId="5493DA6B" w:rsidR="00437F30" w:rsidRDefault="001D4513" w:rsidP="001D4513">
      <w:pPr>
        <w:adjustRightInd w:val="0"/>
        <w:snapToGrid w:val="0"/>
        <w:spacing w:line="360" w:lineRule="auto"/>
        <w:rPr>
          <w:rFonts w:ascii="宋体" w:cs="MS PGothic"/>
          <w:color w:val="000000"/>
          <w:szCs w:val="21"/>
        </w:rPr>
      </w:pPr>
      <w:r>
        <w:rPr>
          <w:rFonts w:ascii="宋体" w:hAnsi="宋体" w:hint="eastAsia"/>
          <w:color w:val="000000"/>
        </w:rPr>
        <w:t>1</w:t>
      </w:r>
      <w:r>
        <w:rPr>
          <w:rFonts w:ascii="宋体" w:hAnsi="宋体"/>
          <w:color w:val="000000"/>
        </w:rPr>
        <w:t xml:space="preserve">.  </w:t>
      </w:r>
      <w:r w:rsidR="00437F30">
        <w:rPr>
          <w:rFonts w:ascii="宋体" w:hAnsi="宋体" w:hint="eastAsia"/>
          <w:color w:val="000000"/>
        </w:rPr>
        <w:t>本次招标的外送检测服务费占浙江省医疗服务价格收费标准的百分比（小写，如有小数点保留两位）。所有检测项目的报价均须一致。</w:t>
      </w:r>
      <w:r w:rsidR="00437F30">
        <w:rPr>
          <w:rFonts w:ascii="宋体" w:hAnsi="宋体" w:hint="eastAsia"/>
          <w:snapToGrid w:val="0"/>
          <w:color w:val="000000"/>
          <w:kern w:val="0"/>
          <w:szCs w:val="21"/>
        </w:rPr>
        <w:t>如：</w:t>
      </w:r>
      <w:r w:rsidR="009E34E7">
        <w:rPr>
          <w:rFonts w:ascii="宋体" w:hAnsi="宋体" w:hint="eastAsia"/>
          <w:snapToGrid w:val="0"/>
          <w:color w:val="000000"/>
          <w:kern w:val="0"/>
          <w:szCs w:val="21"/>
        </w:rPr>
        <w:t>供应商</w:t>
      </w:r>
      <w:r w:rsidR="00437F30">
        <w:rPr>
          <w:rFonts w:ascii="宋体" w:hAnsi="宋体" w:hint="eastAsia"/>
          <w:snapToGrid w:val="0"/>
          <w:color w:val="000000"/>
          <w:kern w:val="0"/>
          <w:szCs w:val="21"/>
        </w:rPr>
        <w:t>投标报价为2</w:t>
      </w:r>
      <w:r w:rsidR="00437F30">
        <w:rPr>
          <w:rFonts w:ascii="宋体" w:hAnsi="宋体"/>
          <w:snapToGrid w:val="0"/>
          <w:color w:val="000000"/>
          <w:kern w:val="0"/>
          <w:szCs w:val="21"/>
        </w:rPr>
        <w:t>0.00%</w:t>
      </w:r>
      <w:r w:rsidR="00437F30">
        <w:rPr>
          <w:rFonts w:ascii="宋体" w:hAnsi="宋体" w:hint="eastAsia"/>
          <w:snapToGrid w:val="0"/>
          <w:color w:val="000000"/>
          <w:kern w:val="0"/>
          <w:szCs w:val="21"/>
        </w:rPr>
        <w:t>，即中标后按</w:t>
      </w:r>
      <w:r w:rsidR="00437F30">
        <w:rPr>
          <w:rFonts w:ascii="宋体" w:hAnsi="宋体" w:cs="MS PGothic" w:hint="eastAsia"/>
          <w:color w:val="000000"/>
          <w:szCs w:val="21"/>
        </w:rPr>
        <w:lastRenderedPageBreak/>
        <w:t>检测项目</w:t>
      </w:r>
      <w:r w:rsidR="00437F30">
        <w:rPr>
          <w:rFonts w:ascii="宋体" w:hAnsi="宋体" w:hint="eastAsia"/>
          <w:color w:val="000000"/>
        </w:rPr>
        <w:t>浙江省</w:t>
      </w:r>
      <w:r w:rsidR="00437F30">
        <w:rPr>
          <w:rFonts w:ascii="宋体" w:hAnsi="宋体" w:cs="MS PGothic" w:hint="eastAsia"/>
          <w:color w:val="000000"/>
          <w:szCs w:val="21"/>
        </w:rPr>
        <w:t>医疗服务价格收费标准</w:t>
      </w:r>
      <w:r w:rsidR="00437F30">
        <w:rPr>
          <w:rFonts w:ascii="宋体" w:hAnsi="宋体" w:hint="eastAsia"/>
          <w:color w:val="000000"/>
        </w:rPr>
        <w:t>×</w:t>
      </w:r>
      <w:r w:rsidR="00437F30">
        <w:rPr>
          <w:rFonts w:ascii="宋体" w:hAnsi="宋体" w:cs="MS PGothic" w:hint="eastAsia"/>
          <w:color w:val="000000"/>
          <w:szCs w:val="21"/>
        </w:rPr>
        <w:t>2</w:t>
      </w:r>
      <w:r w:rsidR="00437F30">
        <w:rPr>
          <w:rFonts w:ascii="宋体" w:hAnsi="宋体" w:cs="MS PGothic"/>
          <w:color w:val="000000"/>
          <w:szCs w:val="21"/>
        </w:rPr>
        <w:t>0.00%</w:t>
      </w:r>
      <w:r w:rsidR="00437F30">
        <w:rPr>
          <w:rFonts w:ascii="宋体" w:hAnsi="宋体" w:cs="MS PGothic" w:hint="eastAsia"/>
          <w:color w:val="000000"/>
          <w:szCs w:val="21"/>
        </w:rPr>
        <w:t>的价格执行。</w:t>
      </w:r>
    </w:p>
    <w:p w14:paraId="305109F8" w14:textId="77777777" w:rsidR="00437F30" w:rsidRDefault="00437F30" w:rsidP="00437F30">
      <w:pPr>
        <w:widowControl/>
        <w:spacing w:line="360" w:lineRule="auto"/>
        <w:ind w:firstLineChars="200" w:firstLine="420"/>
        <w:rPr>
          <w:rFonts w:ascii="宋体"/>
          <w:b/>
          <w:color w:val="000000"/>
        </w:rPr>
      </w:pPr>
      <w:r>
        <w:rPr>
          <w:rFonts w:ascii="宋体" w:hAnsi="宋体" w:hint="eastAsia"/>
          <w:color w:val="000000"/>
        </w:rPr>
        <w:t>标本外送检测服务费的结算为：标本外送检测服务费</w:t>
      </w:r>
      <w:r>
        <w:rPr>
          <w:rFonts w:ascii="宋体" w:hAnsi="宋体"/>
          <w:color w:val="000000"/>
        </w:rPr>
        <w:t>=</w:t>
      </w:r>
      <w:r>
        <w:rPr>
          <w:rFonts w:ascii="宋体" w:hAnsi="宋体" w:hint="eastAsia"/>
          <w:color w:val="000000"/>
        </w:rPr>
        <w:t>外送检验项目医院收入×中标价。</w:t>
      </w:r>
    </w:p>
    <w:p w14:paraId="2FF83EBF" w14:textId="77777777" w:rsidR="00437F30" w:rsidRDefault="00437F30" w:rsidP="00437F30">
      <w:pPr>
        <w:pStyle w:val="a7"/>
        <w:spacing w:line="360" w:lineRule="auto"/>
        <w:ind w:firstLineChars="200" w:firstLine="420"/>
        <w:rPr>
          <w:rFonts w:hAnsi="宋体"/>
          <w:color w:val="000000"/>
          <w:szCs w:val="21"/>
        </w:rPr>
      </w:pPr>
      <w:r>
        <w:rPr>
          <w:rFonts w:hAnsi="宋体" w:hint="eastAsia"/>
          <w:color w:val="000000"/>
          <w:szCs w:val="21"/>
        </w:rPr>
        <w:t>合同期内，如遇政策性收费价格下调，外送检验价格按下调后实际价格与原比例的乘积计算；如遇政策性收费价格上调，按原价格与原比例的乘积计算；如遇上级政策变动与本合同冲突，以上级政策为准，本合同自行终止。</w:t>
      </w:r>
    </w:p>
    <w:p w14:paraId="618BF316" w14:textId="77777777" w:rsidR="00437F30" w:rsidRDefault="00437F30" w:rsidP="00437F30">
      <w:pPr>
        <w:spacing w:line="360" w:lineRule="auto"/>
        <w:ind w:firstLineChars="200" w:firstLine="420"/>
        <w:rPr>
          <w:rFonts w:ascii="宋体" w:hAnsi="宋体"/>
          <w:bCs/>
          <w:color w:val="000000"/>
          <w:szCs w:val="21"/>
        </w:rPr>
      </w:pPr>
      <w:r>
        <w:rPr>
          <w:rFonts w:ascii="宋体" w:hAnsi="宋体" w:hint="eastAsia"/>
          <w:color w:val="000000"/>
          <w:szCs w:val="21"/>
        </w:rPr>
        <w:t>检测服务费包括但不限于样本采集、运输服务，配套车辆设备，配备服务人员，</w:t>
      </w:r>
      <w:r>
        <w:rPr>
          <w:rFonts w:ascii="宋体" w:hAnsi="宋体" w:hint="eastAsia"/>
          <w:color w:val="000000"/>
          <w:kern w:val="1"/>
          <w:szCs w:val="21"/>
        </w:rPr>
        <w:t>售后服务，</w:t>
      </w:r>
      <w:r>
        <w:rPr>
          <w:rFonts w:ascii="宋体" w:hAnsi="宋体" w:cs="宋体" w:hint="eastAsia"/>
          <w:color w:val="000000"/>
          <w:kern w:val="0"/>
          <w:szCs w:val="21"/>
        </w:rPr>
        <w:t>质量监控信息</w:t>
      </w:r>
      <w:r>
        <w:rPr>
          <w:rFonts w:ascii="宋体" w:hAnsi="宋体" w:hint="eastAsia"/>
          <w:color w:val="000000"/>
          <w:szCs w:val="21"/>
        </w:rPr>
        <w:t>，外送标本检测成本等</w:t>
      </w:r>
      <w:r>
        <w:rPr>
          <w:rFonts w:ascii="宋体" w:hAnsi="宋体" w:cs="宋体" w:hint="eastAsia"/>
          <w:color w:val="000000"/>
          <w:kern w:val="1"/>
          <w:szCs w:val="21"/>
        </w:rPr>
        <w:t>完成本项目所产生的一切费用，</w:t>
      </w:r>
      <w:r>
        <w:rPr>
          <w:rFonts w:ascii="宋体" w:hAnsi="宋体" w:hint="eastAsia"/>
          <w:color w:val="000000"/>
          <w:szCs w:val="21"/>
        </w:rPr>
        <w:t>医院除</w:t>
      </w:r>
      <w:r>
        <w:rPr>
          <w:rFonts w:ascii="宋体" w:hAnsi="宋体" w:hint="eastAsia"/>
          <w:color w:val="000000"/>
        </w:rPr>
        <w:t>标本外送检测服务费</w:t>
      </w:r>
      <w:r>
        <w:rPr>
          <w:rFonts w:ascii="宋体" w:hAnsi="宋体" w:hint="eastAsia"/>
          <w:bCs/>
          <w:color w:val="000000"/>
          <w:szCs w:val="21"/>
        </w:rPr>
        <w:t>，不再另外支付任何其他费用。</w:t>
      </w:r>
    </w:p>
    <w:p w14:paraId="0DE4C121" w14:textId="77777777" w:rsidR="00437F30" w:rsidRDefault="00437F30" w:rsidP="00437F30">
      <w:pPr>
        <w:spacing w:line="360" w:lineRule="auto"/>
        <w:rPr>
          <w:rFonts w:ascii="宋体"/>
          <w:bCs/>
          <w:color w:val="000000"/>
          <w:kern w:val="24"/>
          <w:szCs w:val="21"/>
        </w:rPr>
      </w:pPr>
      <w:r>
        <w:rPr>
          <w:rFonts w:ascii="宋体" w:hAnsi="宋体"/>
          <w:bCs/>
          <w:color w:val="000000"/>
          <w:kern w:val="24"/>
          <w:szCs w:val="21"/>
        </w:rPr>
        <w:t>2.</w:t>
      </w:r>
      <w:r>
        <w:rPr>
          <w:rFonts w:ascii="宋体" w:hAnsi="宋体" w:hint="eastAsia"/>
          <w:bCs/>
          <w:color w:val="000000"/>
          <w:kern w:val="24"/>
          <w:szCs w:val="21"/>
        </w:rPr>
        <w:t>付款方式</w:t>
      </w:r>
    </w:p>
    <w:p w14:paraId="1BD1C6E3" w14:textId="77777777" w:rsidR="00437F30" w:rsidRDefault="00437F30" w:rsidP="00437F30">
      <w:pPr>
        <w:spacing w:line="360" w:lineRule="auto"/>
        <w:rPr>
          <w:rFonts w:ascii="宋体"/>
          <w:bCs/>
          <w:color w:val="000000"/>
          <w:szCs w:val="21"/>
        </w:rPr>
      </w:pPr>
      <w:r>
        <w:rPr>
          <w:rFonts w:ascii="宋体" w:hAnsi="宋体"/>
          <w:bCs/>
          <w:color w:val="000000"/>
          <w:szCs w:val="21"/>
        </w:rPr>
        <w:t>2.1</w:t>
      </w:r>
      <w:r>
        <w:rPr>
          <w:rFonts w:ascii="宋体" w:hAnsi="宋体" w:hint="eastAsia"/>
          <w:bCs/>
          <w:color w:val="000000"/>
          <w:szCs w:val="21"/>
        </w:rPr>
        <w:t>检测费用按季度结算，业务量的结算以</w:t>
      </w:r>
      <w:r>
        <w:rPr>
          <w:rFonts w:ascii="宋体" w:hAnsi="宋体" w:cs="新宋体" w:hint="eastAsia"/>
          <w:color w:val="000000"/>
          <w:szCs w:val="21"/>
        </w:rPr>
        <w:t>结算周期内项目检测清单或</w:t>
      </w:r>
      <w:r>
        <w:rPr>
          <w:rFonts w:ascii="宋体" w:hAnsi="宋体" w:hint="eastAsia"/>
          <w:bCs/>
          <w:color w:val="000000"/>
          <w:szCs w:val="21"/>
        </w:rPr>
        <w:t>每个季度外送标本登记的签收记录为基准。</w:t>
      </w:r>
    </w:p>
    <w:p w14:paraId="59C7B945" w14:textId="77777777" w:rsidR="00437F30" w:rsidRDefault="00437F30" w:rsidP="00437F30">
      <w:pPr>
        <w:spacing w:line="360" w:lineRule="auto"/>
        <w:rPr>
          <w:rFonts w:ascii="宋体"/>
          <w:bCs/>
          <w:color w:val="000000"/>
          <w:szCs w:val="21"/>
        </w:rPr>
      </w:pPr>
      <w:r>
        <w:rPr>
          <w:rFonts w:ascii="宋体" w:hAnsi="宋体"/>
          <w:bCs/>
          <w:color w:val="000000"/>
          <w:szCs w:val="21"/>
        </w:rPr>
        <w:t>2.2</w:t>
      </w:r>
      <w:r>
        <w:rPr>
          <w:rFonts w:ascii="宋体" w:hAnsi="宋体" w:hint="eastAsia"/>
          <w:bCs/>
          <w:color w:val="000000"/>
          <w:szCs w:val="21"/>
        </w:rPr>
        <w:t>每季度就上季度检测项目进行结算。</w:t>
      </w:r>
    </w:p>
    <w:p w14:paraId="5E1B7EDB" w14:textId="77777777" w:rsidR="00437F30" w:rsidRDefault="00437F30" w:rsidP="00437F30">
      <w:pPr>
        <w:spacing w:line="360" w:lineRule="auto"/>
        <w:rPr>
          <w:rFonts w:ascii="宋体"/>
          <w:bCs/>
          <w:color w:val="000000"/>
          <w:szCs w:val="21"/>
        </w:rPr>
      </w:pPr>
      <w:r>
        <w:rPr>
          <w:rFonts w:ascii="宋体" w:hAnsi="宋体"/>
          <w:bCs/>
          <w:color w:val="000000"/>
          <w:szCs w:val="21"/>
        </w:rPr>
        <w:t xml:space="preserve">2.3 </w:t>
      </w:r>
      <w:r>
        <w:rPr>
          <w:rFonts w:ascii="宋体" w:hAnsi="宋体" w:hint="eastAsia"/>
          <w:bCs/>
          <w:color w:val="000000"/>
          <w:szCs w:val="21"/>
        </w:rPr>
        <w:t>经双方共同确认检测数量无异议后，医院支付检测服务费用。</w:t>
      </w:r>
    </w:p>
    <w:p w14:paraId="5FDE7BE3" w14:textId="77777777" w:rsidR="00437F30" w:rsidRDefault="00437F30" w:rsidP="00437F30">
      <w:pPr>
        <w:pStyle w:val="a7"/>
        <w:spacing w:line="360" w:lineRule="auto"/>
        <w:rPr>
          <w:rFonts w:hAnsi="宋体" w:cs="宋体"/>
          <w:color w:val="000000"/>
          <w:szCs w:val="21"/>
        </w:rPr>
      </w:pPr>
      <w:r>
        <w:rPr>
          <w:rFonts w:hAnsi="宋体" w:cs="宋体"/>
          <w:color w:val="000000"/>
          <w:szCs w:val="21"/>
        </w:rPr>
        <w:t>3.</w:t>
      </w:r>
      <w:r>
        <w:rPr>
          <w:rFonts w:hAnsi="宋体" w:cs="宋体" w:hint="eastAsia"/>
          <w:color w:val="000000"/>
          <w:szCs w:val="21"/>
        </w:rPr>
        <w:t>服务期限</w:t>
      </w:r>
    </w:p>
    <w:p w14:paraId="7543959E" w14:textId="7218DD82" w:rsidR="00437F30" w:rsidRDefault="00437F30" w:rsidP="00437F30">
      <w:pPr>
        <w:spacing w:line="360" w:lineRule="auto"/>
        <w:rPr>
          <w:rFonts w:ascii="宋体" w:hAnsi="宋体"/>
          <w:color w:val="000000"/>
          <w:szCs w:val="21"/>
          <w:lang w:val="zh-CN"/>
        </w:rPr>
      </w:pPr>
      <w:r>
        <w:rPr>
          <w:rFonts w:ascii="宋体" w:hAnsi="宋体"/>
          <w:color w:val="000000"/>
          <w:szCs w:val="21"/>
          <w:lang w:val="zh-CN"/>
        </w:rPr>
        <w:t xml:space="preserve">3.1 </w:t>
      </w:r>
      <w:r>
        <w:rPr>
          <w:rFonts w:ascii="宋体" w:hAnsi="宋体" w:hint="eastAsia"/>
          <w:color w:val="000000"/>
          <w:szCs w:val="21"/>
          <w:lang w:val="zh-CN"/>
        </w:rPr>
        <w:t>合同期</w:t>
      </w:r>
      <w:r w:rsidR="00A436CE">
        <w:rPr>
          <w:rFonts w:ascii="宋体" w:hAnsi="宋体"/>
          <w:color w:val="000000"/>
          <w:szCs w:val="21"/>
          <w:lang w:val="zh-CN"/>
        </w:rPr>
        <w:t>2</w:t>
      </w:r>
      <w:r>
        <w:rPr>
          <w:rFonts w:ascii="宋体" w:hAnsi="宋体" w:hint="eastAsia"/>
          <w:color w:val="000000"/>
          <w:szCs w:val="21"/>
          <w:lang w:val="zh-CN"/>
        </w:rPr>
        <w:t>年。</w:t>
      </w:r>
    </w:p>
    <w:p w14:paraId="3CCFCCA7" w14:textId="77777777" w:rsidR="00437F30" w:rsidRDefault="00437F30" w:rsidP="00437F30">
      <w:pPr>
        <w:pStyle w:val="a7"/>
        <w:spacing w:line="360" w:lineRule="auto"/>
        <w:rPr>
          <w:rFonts w:hAnsi="宋体" w:cs="宋体"/>
          <w:color w:val="000000"/>
          <w:szCs w:val="21"/>
        </w:rPr>
      </w:pPr>
      <w:r>
        <w:rPr>
          <w:rFonts w:hAnsi="宋体" w:cs="宋体"/>
          <w:color w:val="000000"/>
          <w:szCs w:val="21"/>
        </w:rPr>
        <w:t>4.</w:t>
      </w:r>
      <w:r>
        <w:rPr>
          <w:rFonts w:hAnsi="宋体" w:cs="宋体" w:hint="eastAsia"/>
          <w:color w:val="000000"/>
          <w:szCs w:val="21"/>
        </w:rPr>
        <w:t>其他</w:t>
      </w:r>
    </w:p>
    <w:p w14:paraId="7918D939" w14:textId="057C7D06" w:rsidR="00437F30" w:rsidRDefault="00437F30" w:rsidP="00437F30">
      <w:pPr>
        <w:spacing w:line="360" w:lineRule="auto"/>
        <w:rPr>
          <w:rFonts w:ascii="宋体"/>
          <w:bCs/>
          <w:color w:val="000000"/>
          <w:szCs w:val="21"/>
        </w:rPr>
      </w:pPr>
      <w:r>
        <w:rPr>
          <w:rFonts w:ascii="宋体" w:hAnsi="宋体"/>
          <w:bCs/>
          <w:color w:val="000000"/>
          <w:szCs w:val="21"/>
        </w:rPr>
        <w:t>4.</w:t>
      </w:r>
      <w:r w:rsidR="0000146E">
        <w:rPr>
          <w:rFonts w:ascii="宋体" w:hAnsi="宋体"/>
          <w:bCs/>
          <w:color w:val="000000"/>
          <w:szCs w:val="21"/>
        </w:rPr>
        <w:t>1</w:t>
      </w:r>
      <w:r w:rsidR="00005AC9">
        <w:rPr>
          <w:rFonts w:ascii="宋体" w:hAnsi="宋体" w:hint="eastAsia"/>
          <w:bCs/>
          <w:color w:val="000000"/>
          <w:szCs w:val="21"/>
        </w:rPr>
        <w:t>供应商</w:t>
      </w:r>
      <w:r>
        <w:rPr>
          <w:rFonts w:ascii="宋体" w:hAnsi="宋体" w:hint="eastAsia"/>
          <w:bCs/>
          <w:color w:val="000000"/>
          <w:szCs w:val="21"/>
        </w:rPr>
        <w:t>对检验结果负责，因检验结果问题引起的医疗纠纷，对患方的所有赔（补）</w:t>
      </w:r>
      <w:proofErr w:type="gramStart"/>
      <w:r>
        <w:rPr>
          <w:rFonts w:ascii="宋体" w:hAnsi="宋体" w:hint="eastAsia"/>
          <w:bCs/>
          <w:color w:val="000000"/>
          <w:szCs w:val="21"/>
        </w:rPr>
        <w:t>偿费用</w:t>
      </w:r>
      <w:proofErr w:type="gramEnd"/>
      <w:r>
        <w:rPr>
          <w:rFonts w:ascii="宋体" w:hAnsi="宋体" w:hint="eastAsia"/>
          <w:bCs/>
          <w:color w:val="000000"/>
          <w:szCs w:val="21"/>
        </w:rPr>
        <w:t>完全由</w:t>
      </w:r>
      <w:r w:rsidR="00005AC9">
        <w:rPr>
          <w:rFonts w:ascii="宋体" w:hAnsi="宋体" w:hint="eastAsia"/>
          <w:bCs/>
          <w:color w:val="000000"/>
          <w:szCs w:val="21"/>
        </w:rPr>
        <w:t>供应商</w:t>
      </w:r>
      <w:r>
        <w:rPr>
          <w:rFonts w:ascii="宋体" w:hAnsi="宋体" w:hint="eastAsia"/>
          <w:bCs/>
          <w:color w:val="000000"/>
          <w:szCs w:val="21"/>
        </w:rPr>
        <w:t>支付，同时</w:t>
      </w:r>
      <w:r w:rsidR="00005AC9">
        <w:rPr>
          <w:rFonts w:ascii="宋体" w:hAnsi="宋体" w:hint="eastAsia"/>
          <w:bCs/>
          <w:color w:val="000000"/>
          <w:szCs w:val="21"/>
        </w:rPr>
        <w:t>供应商</w:t>
      </w:r>
      <w:r>
        <w:rPr>
          <w:rFonts w:ascii="宋体" w:hAnsi="宋体" w:hint="eastAsia"/>
          <w:bCs/>
          <w:color w:val="000000"/>
          <w:szCs w:val="21"/>
        </w:rPr>
        <w:t>应对医院进行相应赔偿。</w:t>
      </w:r>
    </w:p>
    <w:p w14:paraId="4952611C" w14:textId="700FBEF7" w:rsidR="00437F30" w:rsidRDefault="00437F30" w:rsidP="00437F30">
      <w:pPr>
        <w:spacing w:line="360" w:lineRule="auto"/>
        <w:rPr>
          <w:rFonts w:ascii="宋体"/>
          <w:bCs/>
          <w:color w:val="000000"/>
          <w:szCs w:val="21"/>
        </w:rPr>
      </w:pPr>
      <w:r>
        <w:rPr>
          <w:rFonts w:ascii="宋体" w:hAnsi="宋体"/>
          <w:bCs/>
          <w:color w:val="000000"/>
          <w:szCs w:val="21"/>
        </w:rPr>
        <w:t>4.</w:t>
      </w:r>
      <w:r w:rsidR="0000146E">
        <w:rPr>
          <w:rFonts w:ascii="宋体" w:hAnsi="宋体"/>
          <w:bCs/>
          <w:color w:val="000000"/>
          <w:szCs w:val="21"/>
        </w:rPr>
        <w:t>2</w:t>
      </w:r>
      <w:r w:rsidR="00005AC9">
        <w:rPr>
          <w:rFonts w:ascii="宋体" w:hAnsi="宋体" w:hint="eastAsia"/>
          <w:bCs/>
          <w:color w:val="000000"/>
          <w:szCs w:val="21"/>
        </w:rPr>
        <w:t>供应商</w:t>
      </w:r>
      <w:r>
        <w:rPr>
          <w:rFonts w:ascii="宋体" w:hAnsi="宋体" w:hint="eastAsia"/>
          <w:bCs/>
          <w:color w:val="000000"/>
          <w:szCs w:val="21"/>
        </w:rPr>
        <w:t>要做好与医院相关科室的信息双向对接，同时负责提供相应软硬件服务，按相关科室意见加以改进，并需在合同规定期限内完成安装、调试</w:t>
      </w:r>
      <w:r w:rsidR="00606BCF">
        <w:rPr>
          <w:rFonts w:ascii="宋体" w:hAnsi="宋体" w:hint="eastAsia"/>
          <w:bCs/>
          <w:color w:val="000000"/>
          <w:szCs w:val="21"/>
        </w:rPr>
        <w:t>，并对信息安全提供相应的保障</w:t>
      </w:r>
      <w:r>
        <w:rPr>
          <w:rFonts w:ascii="宋体" w:hAnsi="宋体" w:hint="eastAsia"/>
          <w:bCs/>
          <w:color w:val="000000"/>
          <w:szCs w:val="21"/>
        </w:rPr>
        <w:t>。</w:t>
      </w:r>
    </w:p>
    <w:p w14:paraId="78643D52" w14:textId="2BF42EBA" w:rsidR="00437F30" w:rsidRDefault="00437F30" w:rsidP="00437F30">
      <w:pPr>
        <w:spacing w:line="360" w:lineRule="auto"/>
        <w:rPr>
          <w:rFonts w:ascii="宋体"/>
          <w:bCs/>
          <w:color w:val="000000"/>
          <w:szCs w:val="21"/>
        </w:rPr>
      </w:pPr>
      <w:r>
        <w:rPr>
          <w:rFonts w:ascii="宋体" w:hAnsi="宋体"/>
          <w:bCs/>
          <w:color w:val="000000"/>
          <w:szCs w:val="21"/>
        </w:rPr>
        <w:t>4.</w:t>
      </w:r>
      <w:r w:rsidR="0000146E">
        <w:rPr>
          <w:rFonts w:ascii="宋体" w:hAnsi="宋体"/>
          <w:bCs/>
          <w:color w:val="000000"/>
          <w:szCs w:val="21"/>
        </w:rPr>
        <w:t>3</w:t>
      </w:r>
      <w:r>
        <w:rPr>
          <w:rFonts w:ascii="宋体" w:hAnsi="宋体" w:hint="eastAsia"/>
          <w:bCs/>
          <w:color w:val="000000"/>
          <w:szCs w:val="21"/>
        </w:rPr>
        <w:t>中标人应根据采购人的要求，为采购人提供分析前样本的质量控制等相关内容的培训服务，按照医院的要求维护所有必需的质量控制项目，每季度提交质量控制数据记录。</w:t>
      </w:r>
    </w:p>
    <w:p w14:paraId="38915DF0" w14:textId="4433E13B" w:rsidR="00437F30" w:rsidRDefault="00437F30" w:rsidP="00437F30">
      <w:pPr>
        <w:spacing w:line="360" w:lineRule="auto"/>
        <w:rPr>
          <w:rFonts w:ascii="宋体"/>
          <w:bCs/>
          <w:color w:val="000000"/>
          <w:szCs w:val="21"/>
        </w:rPr>
      </w:pPr>
      <w:r>
        <w:rPr>
          <w:rFonts w:ascii="宋体" w:hAnsi="宋体"/>
          <w:bCs/>
          <w:color w:val="000000"/>
          <w:szCs w:val="21"/>
        </w:rPr>
        <w:t>4.</w:t>
      </w:r>
      <w:r w:rsidR="0000146E">
        <w:rPr>
          <w:rFonts w:ascii="宋体" w:hAnsi="宋体"/>
          <w:bCs/>
          <w:color w:val="000000"/>
          <w:szCs w:val="21"/>
        </w:rPr>
        <w:t>4</w:t>
      </w:r>
      <w:r>
        <w:rPr>
          <w:rFonts w:ascii="宋体" w:hAnsi="宋体" w:hint="eastAsia"/>
          <w:bCs/>
          <w:color w:val="000000"/>
          <w:szCs w:val="21"/>
        </w:rPr>
        <w:t>合同签订后医院有新增加项目，</w:t>
      </w:r>
      <w:r w:rsidR="00005AC9">
        <w:rPr>
          <w:rFonts w:ascii="宋体" w:hAnsi="宋体" w:hint="eastAsia"/>
          <w:bCs/>
          <w:color w:val="000000"/>
          <w:szCs w:val="21"/>
        </w:rPr>
        <w:t>供应商</w:t>
      </w:r>
      <w:r>
        <w:rPr>
          <w:rFonts w:ascii="宋体" w:hAnsi="宋体" w:hint="eastAsia"/>
          <w:bCs/>
          <w:color w:val="000000"/>
          <w:szCs w:val="21"/>
        </w:rPr>
        <w:t>应同意并按已签订合同的折扣执行，否则医院有权另行委托</w:t>
      </w:r>
      <w:proofErr w:type="gramStart"/>
      <w:r>
        <w:rPr>
          <w:rFonts w:ascii="宋体" w:hAnsi="宋体" w:hint="eastAsia"/>
          <w:bCs/>
          <w:color w:val="000000"/>
          <w:szCs w:val="21"/>
        </w:rPr>
        <w:t>其他第三</w:t>
      </w:r>
      <w:proofErr w:type="gramEnd"/>
      <w:r>
        <w:rPr>
          <w:rFonts w:ascii="宋体" w:hAnsi="宋体" w:hint="eastAsia"/>
          <w:bCs/>
          <w:color w:val="000000"/>
          <w:szCs w:val="21"/>
        </w:rPr>
        <w:t>方检测机构。</w:t>
      </w:r>
    </w:p>
    <w:p w14:paraId="582AE0C4" w14:textId="39C85350" w:rsidR="00437F30" w:rsidRPr="0000146E" w:rsidRDefault="00437F30" w:rsidP="00437F30">
      <w:pPr>
        <w:spacing w:line="360" w:lineRule="auto"/>
        <w:rPr>
          <w:rFonts w:ascii="宋体"/>
          <w:bCs/>
          <w:color w:val="000000"/>
          <w:szCs w:val="21"/>
        </w:rPr>
      </w:pPr>
      <w:r>
        <w:rPr>
          <w:rFonts w:ascii="宋体" w:hAnsi="宋体"/>
          <w:bCs/>
          <w:color w:val="000000"/>
          <w:szCs w:val="21"/>
        </w:rPr>
        <w:t>4.</w:t>
      </w:r>
      <w:r w:rsidR="0000146E">
        <w:rPr>
          <w:rFonts w:ascii="宋体" w:hAnsi="宋体"/>
          <w:bCs/>
          <w:color w:val="000000"/>
          <w:szCs w:val="21"/>
        </w:rPr>
        <w:t>5</w:t>
      </w:r>
      <w:r>
        <w:rPr>
          <w:rFonts w:ascii="宋体" w:hAnsi="宋体" w:hint="eastAsia"/>
          <w:bCs/>
          <w:color w:val="000000"/>
          <w:szCs w:val="21"/>
        </w:rPr>
        <w:t>采购人将不定期组织专家</w:t>
      </w:r>
      <w:proofErr w:type="gramStart"/>
      <w:r>
        <w:rPr>
          <w:rFonts w:ascii="宋体" w:hAnsi="宋体" w:hint="eastAsia"/>
          <w:bCs/>
          <w:color w:val="000000"/>
          <w:szCs w:val="21"/>
        </w:rPr>
        <w:t>至</w:t>
      </w:r>
      <w:r w:rsidR="00005AC9">
        <w:rPr>
          <w:rFonts w:ascii="宋体" w:hAnsi="宋体" w:hint="eastAsia"/>
          <w:bCs/>
          <w:color w:val="000000"/>
          <w:szCs w:val="21"/>
        </w:rPr>
        <w:t>供应商</w:t>
      </w:r>
      <w:r>
        <w:rPr>
          <w:rFonts w:ascii="宋体" w:hAnsi="宋体" w:hint="eastAsia"/>
          <w:bCs/>
          <w:color w:val="000000"/>
          <w:szCs w:val="21"/>
        </w:rPr>
        <w:t>现场</w:t>
      </w:r>
      <w:proofErr w:type="gramEnd"/>
      <w:r>
        <w:rPr>
          <w:rFonts w:ascii="宋体" w:hAnsi="宋体" w:hint="eastAsia"/>
          <w:bCs/>
          <w:color w:val="000000"/>
          <w:szCs w:val="21"/>
        </w:rPr>
        <w:t>检查、督导并查看试剂、设备等采购</w:t>
      </w:r>
      <w:proofErr w:type="gramStart"/>
      <w:r>
        <w:rPr>
          <w:rFonts w:ascii="宋体" w:hAnsi="宋体" w:hint="eastAsia"/>
          <w:bCs/>
          <w:color w:val="000000"/>
          <w:szCs w:val="21"/>
        </w:rPr>
        <w:t>相关台</w:t>
      </w:r>
      <w:proofErr w:type="gramEnd"/>
      <w:r>
        <w:rPr>
          <w:rFonts w:ascii="宋体" w:hAnsi="宋体" w:hint="eastAsia"/>
          <w:bCs/>
          <w:color w:val="000000"/>
          <w:szCs w:val="21"/>
        </w:rPr>
        <w:t>账，如发现</w:t>
      </w:r>
      <w:r w:rsidR="00005AC9">
        <w:rPr>
          <w:rFonts w:ascii="宋体" w:hAnsi="宋体" w:hint="eastAsia"/>
          <w:bCs/>
          <w:color w:val="000000"/>
          <w:szCs w:val="21"/>
        </w:rPr>
        <w:t>供应</w:t>
      </w:r>
      <w:proofErr w:type="gramStart"/>
      <w:r w:rsidR="00005AC9">
        <w:rPr>
          <w:rFonts w:ascii="宋体" w:hAnsi="宋体" w:hint="eastAsia"/>
          <w:bCs/>
          <w:color w:val="000000"/>
          <w:szCs w:val="21"/>
        </w:rPr>
        <w:t>商</w:t>
      </w:r>
      <w:r>
        <w:rPr>
          <w:rFonts w:ascii="宋体" w:hAnsi="宋体" w:hint="eastAsia"/>
          <w:bCs/>
          <w:color w:val="000000"/>
          <w:szCs w:val="21"/>
        </w:rPr>
        <w:t>存在</w:t>
      </w:r>
      <w:proofErr w:type="gramEnd"/>
      <w:r>
        <w:rPr>
          <w:rFonts w:ascii="宋体" w:hAnsi="宋体" w:hint="eastAsia"/>
          <w:bCs/>
          <w:color w:val="000000"/>
          <w:szCs w:val="21"/>
        </w:rPr>
        <w:t>提供虚假信息或未经院方同意私自更改使用试剂的品牌和检验项目的方法学等现象，采购人有权立即终止合同，</w:t>
      </w:r>
      <w:r w:rsidR="00005AC9">
        <w:rPr>
          <w:rFonts w:ascii="宋体" w:hAnsi="宋体" w:hint="eastAsia"/>
          <w:bCs/>
          <w:color w:val="000000"/>
          <w:szCs w:val="21"/>
        </w:rPr>
        <w:t>供应商</w:t>
      </w:r>
      <w:r>
        <w:rPr>
          <w:rFonts w:ascii="宋体" w:hAnsi="宋体" w:hint="eastAsia"/>
          <w:bCs/>
          <w:color w:val="000000"/>
          <w:szCs w:val="21"/>
        </w:rPr>
        <w:t>需按已做项目的收费金额赔偿院方，并承担所有相关违约责任。</w:t>
      </w:r>
    </w:p>
    <w:p w14:paraId="4143B363" w14:textId="7684C167" w:rsidR="007A4357" w:rsidRDefault="007A4357" w:rsidP="007A4357">
      <w:pPr>
        <w:pStyle w:val="a0"/>
        <w:ind w:firstLineChars="0" w:firstLine="0"/>
        <w:rPr>
          <w:rFonts w:ascii="宋体" w:hAnsi="宋体" w:cs="宋体"/>
          <w:bCs/>
          <w:szCs w:val="21"/>
        </w:rPr>
      </w:pPr>
      <w:r>
        <w:rPr>
          <w:rFonts w:ascii="宋体" w:hAnsi="宋体"/>
          <w:bCs/>
          <w:color w:val="000000"/>
          <w:szCs w:val="21"/>
        </w:rPr>
        <w:t>4.</w:t>
      </w:r>
      <w:r w:rsidR="0000146E">
        <w:rPr>
          <w:rFonts w:ascii="宋体" w:hAnsi="宋体"/>
          <w:bCs/>
          <w:color w:val="000000"/>
          <w:szCs w:val="21"/>
        </w:rPr>
        <w:t>6</w:t>
      </w:r>
      <w:r w:rsidR="009E34E7">
        <w:rPr>
          <w:rFonts w:ascii="宋体" w:hAnsi="宋体" w:cs="宋体" w:hint="eastAsia"/>
          <w:szCs w:val="21"/>
        </w:rPr>
        <w:t>供应商</w:t>
      </w:r>
      <w:r>
        <w:rPr>
          <w:rFonts w:ascii="宋体" w:hAnsi="宋体" w:cs="宋体" w:hint="eastAsia"/>
          <w:bCs/>
          <w:szCs w:val="21"/>
        </w:rPr>
        <w:t>不得私自转包或委托第三方检测。如有特殊或紧急情况，</w:t>
      </w:r>
      <w:proofErr w:type="gramStart"/>
      <w:r>
        <w:rPr>
          <w:rFonts w:ascii="宋体" w:hAnsi="宋体" w:cs="宋体" w:hint="eastAsia"/>
          <w:bCs/>
          <w:szCs w:val="21"/>
        </w:rPr>
        <w:t>需医院</w:t>
      </w:r>
      <w:proofErr w:type="gramEnd"/>
      <w:r>
        <w:rPr>
          <w:rFonts w:ascii="宋体" w:hAnsi="宋体" w:cs="宋体" w:hint="eastAsia"/>
          <w:bCs/>
          <w:szCs w:val="21"/>
        </w:rPr>
        <w:t>同意。</w:t>
      </w:r>
    </w:p>
    <w:p w14:paraId="4D9C2DFC" w14:textId="3D18BC98" w:rsidR="007A4357" w:rsidRPr="007A4357" w:rsidRDefault="007A4357" w:rsidP="007A4357">
      <w:pPr>
        <w:pStyle w:val="6"/>
        <w:ind w:leftChars="0" w:left="0"/>
      </w:pPr>
      <w:r>
        <w:rPr>
          <w:rFonts w:ascii="宋体" w:hAnsi="宋体"/>
          <w:bCs/>
          <w:color w:val="000000"/>
          <w:szCs w:val="21"/>
        </w:rPr>
        <w:t>4.</w:t>
      </w:r>
      <w:r w:rsidR="0000146E">
        <w:rPr>
          <w:rFonts w:ascii="宋体" w:hAnsi="宋体"/>
          <w:bCs/>
          <w:color w:val="000000"/>
          <w:szCs w:val="21"/>
        </w:rPr>
        <w:t>7</w:t>
      </w:r>
      <w:r w:rsidR="009E34E7">
        <w:rPr>
          <w:rFonts w:ascii="宋体" w:hAnsi="宋体" w:cs="宋体" w:hint="eastAsia"/>
          <w:szCs w:val="21"/>
        </w:rPr>
        <w:t>供应商</w:t>
      </w:r>
      <w:r>
        <w:rPr>
          <w:rFonts w:ascii="宋体" w:hAnsi="宋体" w:cs="宋体" w:hint="eastAsia"/>
          <w:bCs/>
          <w:szCs w:val="21"/>
        </w:rPr>
        <w:t>应对医院本项目所有外送样本生物安全负责。</w:t>
      </w:r>
    </w:p>
    <w:sectPr w:rsidR="007A4357" w:rsidRPr="007A43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44E0F" w14:textId="77777777" w:rsidR="00196840" w:rsidRDefault="00196840" w:rsidP="00437F30">
      <w:r>
        <w:separator/>
      </w:r>
    </w:p>
  </w:endnote>
  <w:endnote w:type="continuationSeparator" w:id="0">
    <w:p w14:paraId="51888FCA" w14:textId="77777777" w:rsidR="00196840" w:rsidRDefault="00196840" w:rsidP="00437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46FD08" w14:textId="77777777" w:rsidR="00196840" w:rsidRDefault="00196840" w:rsidP="00437F30">
      <w:r>
        <w:separator/>
      </w:r>
    </w:p>
  </w:footnote>
  <w:footnote w:type="continuationSeparator" w:id="0">
    <w:p w14:paraId="3AABA7EA" w14:textId="77777777" w:rsidR="00196840" w:rsidRDefault="00196840" w:rsidP="00437F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E61"/>
    <w:rsid w:val="0000146E"/>
    <w:rsid w:val="00005AC9"/>
    <w:rsid w:val="00035814"/>
    <w:rsid w:val="00040220"/>
    <w:rsid w:val="000A06BC"/>
    <w:rsid w:val="000F1580"/>
    <w:rsid w:val="00196840"/>
    <w:rsid w:val="001D4513"/>
    <w:rsid w:val="001F27CF"/>
    <w:rsid w:val="001F76B4"/>
    <w:rsid w:val="0023507F"/>
    <w:rsid w:val="00274EDC"/>
    <w:rsid w:val="00331E61"/>
    <w:rsid w:val="00355EAC"/>
    <w:rsid w:val="00437F30"/>
    <w:rsid w:val="00556246"/>
    <w:rsid w:val="00567F4D"/>
    <w:rsid w:val="00606BCF"/>
    <w:rsid w:val="00656C6C"/>
    <w:rsid w:val="006C148F"/>
    <w:rsid w:val="00703A1F"/>
    <w:rsid w:val="00796788"/>
    <w:rsid w:val="007A4357"/>
    <w:rsid w:val="00821B28"/>
    <w:rsid w:val="00895996"/>
    <w:rsid w:val="009E34E7"/>
    <w:rsid w:val="00A436CE"/>
    <w:rsid w:val="00B13422"/>
    <w:rsid w:val="00D13A0A"/>
    <w:rsid w:val="00EF0009"/>
    <w:rsid w:val="00FE2C28"/>
    <w:rsid w:val="00FF2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A9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37F30"/>
    <w:pPr>
      <w:widowControl w:val="0"/>
      <w:jc w:val="both"/>
    </w:pPr>
    <w:rPr>
      <w:rFonts w:ascii="Times New Roman" w:eastAsia="宋体" w:hAnsi="Times New Roman" w:cs="Times New Roman"/>
      <w:szCs w:val="24"/>
    </w:rPr>
  </w:style>
  <w:style w:type="paragraph" w:styleId="1">
    <w:name w:val="heading 1"/>
    <w:basedOn w:val="a"/>
    <w:next w:val="a"/>
    <w:link w:val="1Char1"/>
    <w:qFormat/>
    <w:rsid w:val="00437F30"/>
    <w:pPr>
      <w:keepNext/>
      <w:spacing w:line="360" w:lineRule="auto"/>
      <w:jc w:val="center"/>
      <w:outlineLvl w:val="0"/>
    </w:pPr>
    <w:rPr>
      <w:rFonts w:ascii="Arial" w:eastAsia="华文中宋" w:hAnsi="Arial"/>
      <w:b/>
      <w:color w:val="000000"/>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437F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437F30"/>
    <w:rPr>
      <w:sz w:val="18"/>
      <w:szCs w:val="18"/>
    </w:rPr>
  </w:style>
  <w:style w:type="paragraph" w:styleId="a5">
    <w:name w:val="footer"/>
    <w:basedOn w:val="a"/>
    <w:link w:val="Char0"/>
    <w:uiPriority w:val="99"/>
    <w:unhideWhenUsed/>
    <w:rsid w:val="00437F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437F30"/>
    <w:rPr>
      <w:sz w:val="18"/>
      <w:szCs w:val="18"/>
    </w:rPr>
  </w:style>
  <w:style w:type="character" w:customStyle="1" w:styleId="1Char">
    <w:name w:val="标题 1 Char"/>
    <w:basedOn w:val="a1"/>
    <w:uiPriority w:val="9"/>
    <w:rsid w:val="00437F30"/>
    <w:rPr>
      <w:rFonts w:ascii="Times New Roman" w:eastAsia="宋体" w:hAnsi="Times New Roman" w:cs="Times New Roman"/>
      <w:b/>
      <w:bCs/>
      <w:kern w:val="44"/>
      <w:sz w:val="44"/>
      <w:szCs w:val="44"/>
    </w:rPr>
  </w:style>
  <w:style w:type="paragraph" w:styleId="a6">
    <w:name w:val="Body Text"/>
    <w:basedOn w:val="a"/>
    <w:link w:val="Char1"/>
    <w:uiPriority w:val="99"/>
    <w:semiHidden/>
    <w:unhideWhenUsed/>
    <w:rsid w:val="00437F30"/>
    <w:pPr>
      <w:spacing w:after="120"/>
    </w:pPr>
  </w:style>
  <w:style w:type="character" w:customStyle="1" w:styleId="Char1">
    <w:name w:val="正文文本 Char"/>
    <w:basedOn w:val="a1"/>
    <w:link w:val="a6"/>
    <w:uiPriority w:val="99"/>
    <w:semiHidden/>
    <w:rsid w:val="00437F30"/>
    <w:rPr>
      <w:rFonts w:ascii="Times New Roman" w:eastAsia="宋体" w:hAnsi="Times New Roman" w:cs="Times New Roman"/>
      <w:szCs w:val="24"/>
    </w:rPr>
  </w:style>
  <w:style w:type="paragraph" w:styleId="a0">
    <w:name w:val="Body Text First Indent"/>
    <w:basedOn w:val="a6"/>
    <w:next w:val="6"/>
    <w:link w:val="Char10"/>
    <w:qFormat/>
    <w:rsid w:val="00437F30"/>
    <w:pPr>
      <w:ind w:firstLineChars="100" w:firstLine="420"/>
    </w:pPr>
    <w:rPr>
      <w:szCs w:val="20"/>
    </w:rPr>
  </w:style>
  <w:style w:type="character" w:customStyle="1" w:styleId="Char2">
    <w:name w:val="正文首行缩进 Char"/>
    <w:basedOn w:val="Char1"/>
    <w:uiPriority w:val="99"/>
    <w:semiHidden/>
    <w:rsid w:val="00437F30"/>
    <w:rPr>
      <w:rFonts w:ascii="Times New Roman" w:eastAsia="宋体" w:hAnsi="Times New Roman" w:cs="Times New Roman"/>
      <w:szCs w:val="24"/>
    </w:rPr>
  </w:style>
  <w:style w:type="character" w:customStyle="1" w:styleId="Char10">
    <w:name w:val="正文首行缩进 Char1"/>
    <w:link w:val="a0"/>
    <w:qFormat/>
    <w:rsid w:val="00437F30"/>
    <w:rPr>
      <w:rFonts w:ascii="Times New Roman" w:eastAsia="宋体" w:hAnsi="Times New Roman" w:cs="Times New Roman"/>
      <w:szCs w:val="20"/>
    </w:rPr>
  </w:style>
  <w:style w:type="character" w:customStyle="1" w:styleId="1Char1">
    <w:name w:val="标题 1 Char1"/>
    <w:link w:val="1"/>
    <w:qFormat/>
    <w:rsid w:val="00437F30"/>
    <w:rPr>
      <w:rFonts w:ascii="Arial" w:eastAsia="华文中宋" w:hAnsi="Arial" w:cs="Times New Roman"/>
      <w:b/>
      <w:color w:val="000000"/>
      <w:sz w:val="32"/>
      <w:szCs w:val="24"/>
    </w:rPr>
  </w:style>
  <w:style w:type="paragraph" w:styleId="a7">
    <w:name w:val="Plain Text"/>
    <w:basedOn w:val="a"/>
    <w:link w:val="Char11"/>
    <w:qFormat/>
    <w:rsid w:val="00437F30"/>
    <w:rPr>
      <w:rFonts w:ascii="宋体" w:hAnsi="Courier New"/>
      <w:szCs w:val="20"/>
    </w:rPr>
  </w:style>
  <w:style w:type="character" w:customStyle="1" w:styleId="Char3">
    <w:name w:val="纯文本 Char"/>
    <w:basedOn w:val="a1"/>
    <w:uiPriority w:val="99"/>
    <w:semiHidden/>
    <w:rsid w:val="00437F30"/>
    <w:rPr>
      <w:rFonts w:ascii="宋体" w:eastAsia="宋体" w:hAnsi="Courier New" w:cs="Courier New"/>
      <w:szCs w:val="21"/>
    </w:rPr>
  </w:style>
  <w:style w:type="character" w:customStyle="1" w:styleId="Char11">
    <w:name w:val="纯文本 Char1"/>
    <w:link w:val="a7"/>
    <w:qFormat/>
    <w:rsid w:val="00437F30"/>
    <w:rPr>
      <w:rFonts w:ascii="宋体" w:eastAsia="宋体" w:hAnsi="Courier New" w:cs="Times New Roman"/>
      <w:szCs w:val="20"/>
    </w:rPr>
  </w:style>
  <w:style w:type="paragraph" w:customStyle="1" w:styleId="Normal">
    <w:name w:val="[Normal]"/>
    <w:qFormat/>
    <w:rsid w:val="00437F30"/>
    <w:rPr>
      <w:rFonts w:ascii="宋体" w:eastAsia="宋体" w:hAnsi="宋体" w:cs="Times New Roman"/>
      <w:kern w:val="0"/>
      <w:sz w:val="24"/>
      <w:lang w:val="zh-CN"/>
    </w:rPr>
  </w:style>
  <w:style w:type="paragraph" w:styleId="6">
    <w:name w:val="toc 6"/>
    <w:basedOn w:val="a"/>
    <w:next w:val="a"/>
    <w:autoRedefine/>
    <w:uiPriority w:val="39"/>
    <w:semiHidden/>
    <w:unhideWhenUsed/>
    <w:rsid w:val="00437F30"/>
    <w:pPr>
      <w:ind w:leftChars="1000" w:left="2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37F30"/>
    <w:pPr>
      <w:widowControl w:val="0"/>
      <w:jc w:val="both"/>
    </w:pPr>
    <w:rPr>
      <w:rFonts w:ascii="Times New Roman" w:eastAsia="宋体" w:hAnsi="Times New Roman" w:cs="Times New Roman"/>
      <w:szCs w:val="24"/>
    </w:rPr>
  </w:style>
  <w:style w:type="paragraph" w:styleId="1">
    <w:name w:val="heading 1"/>
    <w:basedOn w:val="a"/>
    <w:next w:val="a"/>
    <w:link w:val="1Char1"/>
    <w:qFormat/>
    <w:rsid w:val="00437F30"/>
    <w:pPr>
      <w:keepNext/>
      <w:spacing w:line="360" w:lineRule="auto"/>
      <w:jc w:val="center"/>
      <w:outlineLvl w:val="0"/>
    </w:pPr>
    <w:rPr>
      <w:rFonts w:ascii="Arial" w:eastAsia="华文中宋" w:hAnsi="Arial"/>
      <w:b/>
      <w:color w:val="000000"/>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437F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437F30"/>
    <w:rPr>
      <w:sz w:val="18"/>
      <w:szCs w:val="18"/>
    </w:rPr>
  </w:style>
  <w:style w:type="paragraph" w:styleId="a5">
    <w:name w:val="footer"/>
    <w:basedOn w:val="a"/>
    <w:link w:val="Char0"/>
    <w:uiPriority w:val="99"/>
    <w:unhideWhenUsed/>
    <w:rsid w:val="00437F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437F30"/>
    <w:rPr>
      <w:sz w:val="18"/>
      <w:szCs w:val="18"/>
    </w:rPr>
  </w:style>
  <w:style w:type="character" w:customStyle="1" w:styleId="1Char">
    <w:name w:val="标题 1 Char"/>
    <w:basedOn w:val="a1"/>
    <w:uiPriority w:val="9"/>
    <w:rsid w:val="00437F30"/>
    <w:rPr>
      <w:rFonts w:ascii="Times New Roman" w:eastAsia="宋体" w:hAnsi="Times New Roman" w:cs="Times New Roman"/>
      <w:b/>
      <w:bCs/>
      <w:kern w:val="44"/>
      <w:sz w:val="44"/>
      <w:szCs w:val="44"/>
    </w:rPr>
  </w:style>
  <w:style w:type="paragraph" w:styleId="a6">
    <w:name w:val="Body Text"/>
    <w:basedOn w:val="a"/>
    <w:link w:val="Char1"/>
    <w:uiPriority w:val="99"/>
    <w:semiHidden/>
    <w:unhideWhenUsed/>
    <w:rsid w:val="00437F30"/>
    <w:pPr>
      <w:spacing w:after="120"/>
    </w:pPr>
  </w:style>
  <w:style w:type="character" w:customStyle="1" w:styleId="Char1">
    <w:name w:val="正文文本 Char"/>
    <w:basedOn w:val="a1"/>
    <w:link w:val="a6"/>
    <w:uiPriority w:val="99"/>
    <w:semiHidden/>
    <w:rsid w:val="00437F30"/>
    <w:rPr>
      <w:rFonts w:ascii="Times New Roman" w:eastAsia="宋体" w:hAnsi="Times New Roman" w:cs="Times New Roman"/>
      <w:szCs w:val="24"/>
    </w:rPr>
  </w:style>
  <w:style w:type="paragraph" w:styleId="a0">
    <w:name w:val="Body Text First Indent"/>
    <w:basedOn w:val="a6"/>
    <w:next w:val="6"/>
    <w:link w:val="Char10"/>
    <w:qFormat/>
    <w:rsid w:val="00437F30"/>
    <w:pPr>
      <w:ind w:firstLineChars="100" w:firstLine="420"/>
    </w:pPr>
    <w:rPr>
      <w:szCs w:val="20"/>
    </w:rPr>
  </w:style>
  <w:style w:type="character" w:customStyle="1" w:styleId="Char2">
    <w:name w:val="正文首行缩进 Char"/>
    <w:basedOn w:val="Char1"/>
    <w:uiPriority w:val="99"/>
    <w:semiHidden/>
    <w:rsid w:val="00437F30"/>
    <w:rPr>
      <w:rFonts w:ascii="Times New Roman" w:eastAsia="宋体" w:hAnsi="Times New Roman" w:cs="Times New Roman"/>
      <w:szCs w:val="24"/>
    </w:rPr>
  </w:style>
  <w:style w:type="character" w:customStyle="1" w:styleId="Char10">
    <w:name w:val="正文首行缩进 Char1"/>
    <w:link w:val="a0"/>
    <w:qFormat/>
    <w:rsid w:val="00437F30"/>
    <w:rPr>
      <w:rFonts w:ascii="Times New Roman" w:eastAsia="宋体" w:hAnsi="Times New Roman" w:cs="Times New Roman"/>
      <w:szCs w:val="20"/>
    </w:rPr>
  </w:style>
  <w:style w:type="character" w:customStyle="1" w:styleId="1Char1">
    <w:name w:val="标题 1 Char1"/>
    <w:link w:val="1"/>
    <w:qFormat/>
    <w:rsid w:val="00437F30"/>
    <w:rPr>
      <w:rFonts w:ascii="Arial" w:eastAsia="华文中宋" w:hAnsi="Arial" w:cs="Times New Roman"/>
      <w:b/>
      <w:color w:val="000000"/>
      <w:sz w:val="32"/>
      <w:szCs w:val="24"/>
    </w:rPr>
  </w:style>
  <w:style w:type="paragraph" w:styleId="a7">
    <w:name w:val="Plain Text"/>
    <w:basedOn w:val="a"/>
    <w:link w:val="Char11"/>
    <w:qFormat/>
    <w:rsid w:val="00437F30"/>
    <w:rPr>
      <w:rFonts w:ascii="宋体" w:hAnsi="Courier New"/>
      <w:szCs w:val="20"/>
    </w:rPr>
  </w:style>
  <w:style w:type="character" w:customStyle="1" w:styleId="Char3">
    <w:name w:val="纯文本 Char"/>
    <w:basedOn w:val="a1"/>
    <w:uiPriority w:val="99"/>
    <w:semiHidden/>
    <w:rsid w:val="00437F30"/>
    <w:rPr>
      <w:rFonts w:ascii="宋体" w:eastAsia="宋体" w:hAnsi="Courier New" w:cs="Courier New"/>
      <w:szCs w:val="21"/>
    </w:rPr>
  </w:style>
  <w:style w:type="character" w:customStyle="1" w:styleId="Char11">
    <w:name w:val="纯文本 Char1"/>
    <w:link w:val="a7"/>
    <w:qFormat/>
    <w:rsid w:val="00437F30"/>
    <w:rPr>
      <w:rFonts w:ascii="宋体" w:eastAsia="宋体" w:hAnsi="Courier New" w:cs="Times New Roman"/>
      <w:szCs w:val="20"/>
    </w:rPr>
  </w:style>
  <w:style w:type="paragraph" w:customStyle="1" w:styleId="Normal">
    <w:name w:val="[Normal]"/>
    <w:qFormat/>
    <w:rsid w:val="00437F30"/>
    <w:rPr>
      <w:rFonts w:ascii="宋体" w:eastAsia="宋体" w:hAnsi="宋体" w:cs="Times New Roman"/>
      <w:kern w:val="0"/>
      <w:sz w:val="24"/>
      <w:lang w:val="zh-CN"/>
    </w:rPr>
  </w:style>
  <w:style w:type="paragraph" w:styleId="6">
    <w:name w:val="toc 6"/>
    <w:basedOn w:val="a"/>
    <w:next w:val="a"/>
    <w:autoRedefine/>
    <w:uiPriority w:val="39"/>
    <w:semiHidden/>
    <w:unhideWhenUsed/>
    <w:rsid w:val="00437F30"/>
    <w:pPr>
      <w:ind w:leftChars="1000" w:left="2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355</Words>
  <Characters>2027</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23</cp:revision>
  <dcterms:created xsi:type="dcterms:W3CDTF">2023-11-28T07:24:00Z</dcterms:created>
  <dcterms:modified xsi:type="dcterms:W3CDTF">2023-12-01T07:53:00Z</dcterms:modified>
</cp:coreProperties>
</file>