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DC" w:rsidRPr="006D4EEA" w:rsidRDefault="007D49BE">
      <w:pPr>
        <w:pStyle w:val="1"/>
        <w:snapToGrid w:val="0"/>
        <w:rPr>
          <w:rFonts w:ascii="Times New Roman" w:eastAsia="宋体" w:hAnsi="Times New Roman"/>
          <w:color w:val="auto"/>
        </w:rPr>
      </w:pPr>
      <w:bookmarkStart w:id="0" w:name="_Toc495317669"/>
      <w:r w:rsidRPr="006D4EEA">
        <w:rPr>
          <w:rFonts w:ascii="Times New Roman" w:eastAsia="宋体" w:hAnsi="Times New Roman" w:hint="eastAsia"/>
          <w:color w:val="auto"/>
        </w:rPr>
        <w:t>莫干山院区家政服务</w:t>
      </w:r>
      <w:r w:rsidRPr="006D4EEA">
        <w:rPr>
          <w:rFonts w:ascii="Times New Roman" w:eastAsia="宋体" w:hAnsi="Times New Roman"/>
          <w:color w:val="auto"/>
        </w:rPr>
        <w:t>采购需求</w:t>
      </w:r>
      <w:bookmarkEnd w:id="0"/>
    </w:p>
    <w:p w:rsidR="00F96CDC" w:rsidRPr="006D4EEA" w:rsidRDefault="007D49BE">
      <w:pPr>
        <w:pStyle w:val="2"/>
        <w:ind w:firstLine="422"/>
        <w:rPr>
          <w:lang w:val="zh-CN"/>
        </w:rPr>
      </w:pPr>
      <w:r w:rsidRPr="006D4EEA">
        <w:rPr>
          <w:lang w:val="zh-CN"/>
        </w:rPr>
        <w:t>一、项目</w:t>
      </w:r>
      <w:r w:rsidRPr="006D4EEA">
        <w:rPr>
          <w:rFonts w:hint="eastAsia"/>
          <w:lang w:val="zh-CN"/>
        </w:rPr>
        <w:t>要求</w:t>
      </w:r>
    </w:p>
    <w:p w:rsidR="00F96CDC" w:rsidRPr="006D4EEA" w:rsidRDefault="007D49BE">
      <w:pPr>
        <w:pStyle w:val="3"/>
        <w:ind w:firstLine="422"/>
        <w:rPr>
          <w:lang w:val="zh-CN"/>
        </w:rPr>
      </w:pPr>
      <w:r w:rsidRPr="006D4EEA">
        <w:rPr>
          <w:lang w:val="zh-CN"/>
        </w:rPr>
        <w:t>1</w:t>
      </w:r>
      <w:r w:rsidRPr="006D4EEA">
        <w:rPr>
          <w:lang w:val="zh-CN"/>
        </w:rPr>
        <w:t>、医院概况：</w:t>
      </w:r>
    </w:p>
    <w:p w:rsidR="00F96CDC" w:rsidRPr="006D4EEA" w:rsidRDefault="007D49BE">
      <w:pPr>
        <w:spacing w:line="360" w:lineRule="auto"/>
        <w:ind w:firstLineChars="200" w:firstLine="420"/>
      </w:pPr>
      <w:r w:rsidRPr="006D4EEA">
        <w:rPr>
          <w:rFonts w:hint="eastAsia"/>
        </w:rPr>
        <w:t>1</w:t>
      </w:r>
      <w:r w:rsidRPr="006D4EEA">
        <w:rPr>
          <w:lang w:val="zh-CN"/>
        </w:rPr>
        <w:t>）</w:t>
      </w:r>
      <w:r w:rsidRPr="006D4EEA">
        <w:rPr>
          <w:rFonts w:hint="eastAsia"/>
        </w:rPr>
        <w:t>莫干山</w:t>
      </w:r>
      <w:r w:rsidRPr="006D4EEA">
        <w:rPr>
          <w:rFonts w:hint="eastAsia"/>
          <w:lang w:val="zh-CN"/>
        </w:rPr>
        <w:t>院区总建筑面积</w:t>
      </w:r>
      <w:r w:rsidRPr="006D4EEA">
        <w:t>287207.5</w:t>
      </w:r>
      <w:r w:rsidRPr="006D4EEA">
        <w:rPr>
          <w:rFonts w:hint="eastAsia"/>
          <w:lang w:val="zh-CN"/>
        </w:rPr>
        <w:t>㎡</w:t>
      </w:r>
      <w:r w:rsidRPr="006D4EEA">
        <w:t xml:space="preserve"> </w:t>
      </w:r>
      <w:r w:rsidRPr="006D4EEA">
        <w:rPr>
          <w:rFonts w:hint="eastAsia"/>
        </w:rPr>
        <w:t>，地上</w:t>
      </w:r>
      <w:r w:rsidRPr="006D4EEA">
        <w:rPr>
          <w:rFonts w:hint="eastAsia"/>
        </w:rPr>
        <w:t>1</w:t>
      </w:r>
      <w:r w:rsidRPr="006D4EEA">
        <w:t>87447.8</w:t>
      </w:r>
      <w:r w:rsidRPr="006D4EEA">
        <w:rPr>
          <w:rFonts w:hint="eastAsia"/>
        </w:rPr>
        <w:t>㎡</w:t>
      </w:r>
      <w:r w:rsidRPr="006D4EEA">
        <w:rPr>
          <w:rFonts w:hint="eastAsia"/>
        </w:rPr>
        <w:t xml:space="preserve"> </w:t>
      </w:r>
      <w:r w:rsidRPr="006D4EEA">
        <w:rPr>
          <w:rFonts w:hint="eastAsia"/>
        </w:rPr>
        <w:t>，地下</w:t>
      </w:r>
      <w:r w:rsidRPr="006D4EEA">
        <w:t>99759.7</w:t>
      </w:r>
      <w:r w:rsidRPr="006D4EEA">
        <w:rPr>
          <w:rFonts w:hint="eastAsia"/>
        </w:rPr>
        <w:t xml:space="preserve"> </w:t>
      </w:r>
      <w:r w:rsidRPr="006D4EEA">
        <w:rPr>
          <w:rFonts w:hint="eastAsia"/>
        </w:rPr>
        <w:t>㎡。</w:t>
      </w:r>
    </w:p>
    <w:p w:rsidR="00F96CDC" w:rsidRPr="006D4EEA" w:rsidRDefault="007D49BE">
      <w:pPr>
        <w:spacing w:line="360" w:lineRule="auto"/>
        <w:ind w:firstLineChars="200" w:firstLine="420"/>
        <w:rPr>
          <w:lang w:val="zh-CN"/>
        </w:rPr>
      </w:pPr>
      <w:r w:rsidRPr="006D4EEA">
        <w:t>2</w:t>
      </w:r>
      <w:r w:rsidRPr="006D4EEA">
        <w:rPr>
          <w:lang w:val="zh-CN"/>
        </w:rPr>
        <w:t>）楼层分布情况：</w:t>
      </w:r>
    </w:p>
    <w:tbl>
      <w:tblPr>
        <w:tblW w:w="0" w:type="auto"/>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2410"/>
        <w:gridCol w:w="4933"/>
      </w:tblGrid>
      <w:tr w:rsidR="00F96CDC" w:rsidRPr="006D4EEA">
        <w:trPr>
          <w:trHeight w:val="143"/>
          <w:tblHeader/>
          <w:jc w:val="center"/>
        </w:trPr>
        <w:tc>
          <w:tcPr>
            <w:tcW w:w="995" w:type="dxa"/>
            <w:vAlign w:val="center"/>
          </w:tcPr>
          <w:p w:rsidR="00F96CDC" w:rsidRPr="006D4EEA" w:rsidRDefault="007D49BE">
            <w:pPr>
              <w:spacing w:line="360" w:lineRule="auto"/>
              <w:jc w:val="center"/>
              <w:rPr>
                <w:rFonts w:ascii="宋体" w:hAnsi="宋体"/>
              </w:rPr>
            </w:pPr>
            <w:r w:rsidRPr="006D4EEA">
              <w:rPr>
                <w:rFonts w:ascii="宋体" w:hAnsi="宋体"/>
              </w:rPr>
              <w:t>楼号</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楼层</w:t>
            </w:r>
          </w:p>
        </w:tc>
        <w:tc>
          <w:tcPr>
            <w:tcW w:w="4933" w:type="dxa"/>
            <w:vAlign w:val="center"/>
          </w:tcPr>
          <w:p w:rsidR="00F96CDC" w:rsidRPr="006D4EEA" w:rsidRDefault="007D49BE">
            <w:pPr>
              <w:jc w:val="center"/>
              <w:rPr>
                <w:rFonts w:ascii="宋体" w:hAnsi="宋体"/>
              </w:rPr>
            </w:pPr>
            <w:r w:rsidRPr="006D4EEA">
              <w:rPr>
                <w:rFonts w:ascii="宋体" w:hAnsi="宋体"/>
              </w:rPr>
              <w:t>科室</w:t>
            </w:r>
            <w:r w:rsidRPr="006D4EEA">
              <w:rPr>
                <w:rFonts w:ascii="宋体" w:hAnsi="宋体" w:hint="eastAsia"/>
              </w:rPr>
              <w:t>（根据实际使用情况功能、名称可能会改变）</w:t>
            </w:r>
          </w:p>
        </w:tc>
      </w:tr>
      <w:tr w:rsidR="00F96CDC" w:rsidRPr="006D4EEA">
        <w:trPr>
          <w:trHeight w:val="826"/>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门诊A楼</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一楼</w:t>
            </w:r>
          </w:p>
        </w:tc>
        <w:tc>
          <w:tcPr>
            <w:tcW w:w="4933" w:type="dxa"/>
            <w:vAlign w:val="center"/>
          </w:tcPr>
          <w:p w:rsidR="00F96CDC" w:rsidRPr="006D4EEA" w:rsidRDefault="007D49BE">
            <w:pPr>
              <w:rPr>
                <w:rFonts w:ascii="宋体" w:hAnsi="宋体"/>
              </w:rPr>
            </w:pPr>
            <w:r w:rsidRPr="006D4EEA">
              <w:rPr>
                <w:rFonts w:ascii="宋体" w:hAnsi="宋体" w:hint="eastAsia"/>
              </w:rPr>
              <w:t>门诊大厅、医疗街、远程互联网、社工部、门办、</w:t>
            </w:r>
            <w:r w:rsidRPr="006D4EEA">
              <w:rPr>
                <w:rFonts w:ascii="宋体" w:hAnsi="宋体"/>
              </w:rPr>
              <w:t>门诊药房、挂号收费处</w:t>
            </w:r>
            <w:r w:rsidRPr="006D4EEA">
              <w:rPr>
                <w:rFonts w:ascii="宋体" w:hAnsi="宋体" w:hint="eastAsia"/>
              </w:rPr>
              <w:t>、各办公室、内科门诊、门诊诊疗中心等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二楼</w:t>
            </w:r>
          </w:p>
        </w:tc>
        <w:tc>
          <w:tcPr>
            <w:tcW w:w="4933" w:type="dxa"/>
            <w:vAlign w:val="center"/>
          </w:tcPr>
          <w:p w:rsidR="00F96CDC" w:rsidRPr="006D4EEA" w:rsidRDefault="007D49BE">
            <w:pPr>
              <w:rPr>
                <w:rFonts w:ascii="宋体" w:hAnsi="宋体"/>
              </w:rPr>
            </w:pPr>
            <w:r w:rsidRPr="006D4EEA">
              <w:rPr>
                <w:rFonts w:ascii="宋体" w:hAnsi="宋体" w:hint="eastAsia"/>
              </w:rPr>
              <w:t>国际诊疗门诊、心理科、内分泌门诊、皮肤激光中心、专家门诊、中医门诊、内科门诊、医疗街、各办公室等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三楼</w:t>
            </w:r>
          </w:p>
        </w:tc>
        <w:tc>
          <w:tcPr>
            <w:tcW w:w="4933" w:type="dxa"/>
            <w:vAlign w:val="center"/>
          </w:tcPr>
          <w:p w:rsidR="00F96CDC" w:rsidRPr="006D4EEA" w:rsidRDefault="007D49BE">
            <w:pPr>
              <w:rPr>
                <w:rFonts w:ascii="宋体" w:hAnsi="宋体"/>
              </w:rPr>
            </w:pPr>
            <w:r w:rsidRPr="006D4EEA">
              <w:rPr>
                <w:rFonts w:ascii="宋体" w:hAnsi="宋体" w:hint="eastAsia"/>
              </w:rPr>
              <w:t>名医门诊、外科门诊、两个标准门诊、医疗街、各办公室等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四楼</w:t>
            </w:r>
          </w:p>
        </w:tc>
        <w:tc>
          <w:tcPr>
            <w:tcW w:w="4933" w:type="dxa"/>
            <w:vAlign w:val="center"/>
          </w:tcPr>
          <w:p w:rsidR="00F96CDC" w:rsidRPr="006D4EEA" w:rsidRDefault="007D49BE">
            <w:pPr>
              <w:rPr>
                <w:rFonts w:ascii="宋体" w:hAnsi="宋体"/>
              </w:rPr>
            </w:pPr>
            <w:r w:rsidRPr="006D4EEA">
              <w:rPr>
                <w:rFonts w:ascii="宋体" w:hAnsi="宋体" w:hint="eastAsia"/>
              </w:rPr>
              <w:t>口腔中心、发展门诊、眼科中心、耳鼻喉科、医疗街、各办公室等</w:t>
            </w:r>
          </w:p>
        </w:tc>
      </w:tr>
      <w:tr w:rsidR="00F96CDC" w:rsidRPr="006D4EEA">
        <w:trPr>
          <w:trHeight w:val="143"/>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医技楼B、1#住院楼C</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一楼</w:t>
            </w:r>
          </w:p>
        </w:tc>
        <w:tc>
          <w:tcPr>
            <w:tcW w:w="4933" w:type="dxa"/>
            <w:vAlign w:val="center"/>
          </w:tcPr>
          <w:p w:rsidR="00F96CDC" w:rsidRPr="006D4EEA" w:rsidRDefault="007D49BE">
            <w:pPr>
              <w:rPr>
                <w:rFonts w:ascii="宋体" w:hAnsi="宋体"/>
              </w:rPr>
            </w:pPr>
            <w:r w:rsidRPr="006D4EEA">
              <w:rPr>
                <w:rFonts w:ascii="宋体" w:hAnsi="宋体"/>
              </w:rPr>
              <w:t>放射科（影像中心）、急诊、抢救、</w:t>
            </w:r>
            <w:r w:rsidRPr="006D4EEA">
              <w:rPr>
                <w:rFonts w:ascii="宋体" w:hAnsi="宋体" w:hint="eastAsia"/>
              </w:rPr>
              <w:t>留观病房、EICU、大厅、镇静中心、各类办公室等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二楼</w:t>
            </w:r>
          </w:p>
        </w:tc>
        <w:tc>
          <w:tcPr>
            <w:tcW w:w="4933" w:type="dxa"/>
            <w:vAlign w:val="center"/>
          </w:tcPr>
          <w:p w:rsidR="00F96CDC" w:rsidRPr="006D4EEA" w:rsidRDefault="007D49BE">
            <w:pPr>
              <w:rPr>
                <w:rFonts w:ascii="宋体" w:hAnsi="宋体"/>
              </w:rPr>
            </w:pPr>
            <w:r w:rsidRPr="006D4EEA">
              <w:rPr>
                <w:rFonts w:ascii="宋体" w:hAnsi="宋体" w:hint="eastAsia"/>
              </w:rPr>
              <w:t>输液室、心电、脑电、B超、输血科、检验标本（血、体液、粪便等）采集处、常规</w:t>
            </w:r>
            <w:r w:rsidRPr="006D4EEA">
              <w:rPr>
                <w:rFonts w:ascii="宋体" w:hAnsi="宋体"/>
              </w:rPr>
              <w:t>免疫生化</w:t>
            </w:r>
            <w:r w:rsidRPr="006D4EEA">
              <w:rPr>
                <w:rFonts w:ascii="宋体" w:hAnsi="宋体" w:hint="eastAsia"/>
              </w:rPr>
              <w:t>及微生物等</w:t>
            </w:r>
            <w:r w:rsidRPr="006D4EEA">
              <w:rPr>
                <w:rFonts w:ascii="宋体" w:hAnsi="宋体"/>
              </w:rPr>
              <w:t>检验</w:t>
            </w:r>
            <w:r w:rsidRPr="006D4EEA">
              <w:rPr>
                <w:rFonts w:ascii="宋体" w:hAnsi="宋体" w:hint="eastAsia"/>
              </w:rPr>
              <w:t>区</w:t>
            </w:r>
            <w:r w:rsidRPr="006D4EEA">
              <w:rPr>
                <w:rFonts w:ascii="宋体" w:hAnsi="宋体"/>
              </w:rPr>
              <w:t>、</w:t>
            </w:r>
            <w:r w:rsidRPr="006D4EEA">
              <w:rPr>
                <w:rFonts w:ascii="宋体" w:hAnsi="宋体" w:hint="eastAsia"/>
              </w:rPr>
              <w:t>各办公室等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三楼</w:t>
            </w:r>
          </w:p>
        </w:tc>
        <w:tc>
          <w:tcPr>
            <w:tcW w:w="4933" w:type="dxa"/>
            <w:vAlign w:val="center"/>
          </w:tcPr>
          <w:p w:rsidR="00F96CDC" w:rsidRPr="006D4EEA" w:rsidRDefault="007D49BE">
            <w:pPr>
              <w:rPr>
                <w:rFonts w:ascii="宋体" w:hAnsi="宋体"/>
              </w:rPr>
            </w:pPr>
            <w:r w:rsidRPr="006D4EEA">
              <w:rPr>
                <w:rFonts w:ascii="宋体" w:hAnsi="宋体" w:hint="eastAsia"/>
              </w:rPr>
              <w:t>日间病房、日间手术、中心手术、办公区等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四楼</w:t>
            </w:r>
          </w:p>
        </w:tc>
        <w:tc>
          <w:tcPr>
            <w:tcW w:w="4933" w:type="dxa"/>
            <w:vAlign w:val="center"/>
          </w:tcPr>
          <w:p w:rsidR="00F96CDC" w:rsidRPr="006D4EEA" w:rsidRDefault="007D49BE">
            <w:pPr>
              <w:rPr>
                <w:rFonts w:ascii="宋体" w:hAnsi="宋体"/>
              </w:rPr>
            </w:pPr>
            <w:r w:rsidRPr="006D4EEA">
              <w:rPr>
                <w:rFonts w:ascii="宋体" w:hAnsi="宋体" w:hint="eastAsia"/>
              </w:rPr>
              <w:t>白血病与肿瘤研究中心、病理科、手术机房及其他用房、供应室等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五楼</w:t>
            </w:r>
            <w:r w:rsidRPr="006D4EEA">
              <w:rPr>
                <w:rFonts w:ascii="宋体" w:hAnsi="宋体" w:hint="eastAsia"/>
              </w:rPr>
              <w:t>～十楼</w:t>
            </w:r>
          </w:p>
        </w:tc>
        <w:tc>
          <w:tcPr>
            <w:tcW w:w="4933" w:type="dxa"/>
            <w:vAlign w:val="center"/>
          </w:tcPr>
          <w:p w:rsidR="00F96CDC" w:rsidRPr="006D4EEA" w:rsidRDefault="007D49BE">
            <w:pPr>
              <w:rPr>
                <w:rFonts w:ascii="宋体" w:hAnsi="宋体"/>
              </w:rPr>
            </w:pPr>
            <w:r w:rsidRPr="006D4EEA">
              <w:rPr>
                <w:rFonts w:ascii="宋体" w:hAnsi="宋体" w:hint="eastAsia"/>
              </w:rPr>
              <w:t>病房</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十一楼</w:t>
            </w:r>
          </w:p>
        </w:tc>
        <w:tc>
          <w:tcPr>
            <w:tcW w:w="4933" w:type="dxa"/>
            <w:vAlign w:val="center"/>
          </w:tcPr>
          <w:p w:rsidR="00F96CDC" w:rsidRPr="006D4EEA" w:rsidRDefault="007D49BE">
            <w:pPr>
              <w:rPr>
                <w:rFonts w:ascii="宋体" w:hAnsi="宋体"/>
              </w:rPr>
            </w:pPr>
            <w:r w:rsidRPr="006D4EEA">
              <w:rPr>
                <w:rFonts w:ascii="宋体" w:hAnsi="宋体" w:hint="eastAsia"/>
              </w:rPr>
              <w:t>层流病房</w:t>
            </w:r>
          </w:p>
        </w:tc>
      </w:tr>
      <w:tr w:rsidR="00F96CDC" w:rsidRPr="006D4EEA">
        <w:trPr>
          <w:trHeight w:val="690"/>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2#住院楼D</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一楼</w:t>
            </w:r>
          </w:p>
        </w:tc>
        <w:tc>
          <w:tcPr>
            <w:tcW w:w="4933" w:type="dxa"/>
            <w:vAlign w:val="center"/>
          </w:tcPr>
          <w:p w:rsidR="00F96CDC" w:rsidRPr="006D4EEA" w:rsidRDefault="007D49BE">
            <w:pPr>
              <w:rPr>
                <w:rFonts w:ascii="宋体" w:hAnsi="宋体"/>
              </w:rPr>
            </w:pPr>
            <w:r w:rsidRPr="006D4EEA">
              <w:rPr>
                <w:rFonts w:ascii="宋体" w:hAnsi="宋体"/>
              </w:rPr>
              <w:t>财务出入院收费、</w:t>
            </w:r>
            <w:r w:rsidRPr="006D4EEA">
              <w:rPr>
                <w:rFonts w:ascii="宋体" w:hAnsi="宋体" w:hint="eastAsia"/>
              </w:rPr>
              <w:t>入院准备中心、消控中心室、各类办公室、出入院门厅、病房大厅、值班等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二楼</w:t>
            </w:r>
          </w:p>
        </w:tc>
        <w:tc>
          <w:tcPr>
            <w:tcW w:w="4933" w:type="dxa"/>
            <w:vAlign w:val="center"/>
          </w:tcPr>
          <w:p w:rsidR="00F96CDC" w:rsidRPr="006D4EEA" w:rsidRDefault="007D49BE">
            <w:pPr>
              <w:rPr>
                <w:rFonts w:ascii="宋体" w:hAnsi="宋体"/>
              </w:rPr>
            </w:pPr>
            <w:r w:rsidRPr="006D4EEA">
              <w:rPr>
                <w:rFonts w:ascii="宋体" w:hAnsi="宋体" w:hint="eastAsia"/>
              </w:rPr>
              <w:t>内镜中心、检验（PCR、细菌检测、HIV检测等）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三楼</w:t>
            </w:r>
          </w:p>
        </w:tc>
        <w:tc>
          <w:tcPr>
            <w:tcW w:w="4933" w:type="dxa"/>
            <w:vAlign w:val="center"/>
          </w:tcPr>
          <w:p w:rsidR="00F96CDC" w:rsidRPr="006D4EEA" w:rsidRDefault="007D49BE">
            <w:pPr>
              <w:rPr>
                <w:rFonts w:ascii="宋体" w:hAnsi="宋体"/>
              </w:rPr>
            </w:pPr>
            <w:r w:rsidRPr="006D4EEA">
              <w:rPr>
                <w:rFonts w:ascii="宋体" w:hAnsi="宋体" w:hint="eastAsia"/>
              </w:rPr>
              <w:t>GCP实验室、ICU</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四楼</w:t>
            </w:r>
          </w:p>
        </w:tc>
        <w:tc>
          <w:tcPr>
            <w:tcW w:w="4933" w:type="dxa"/>
            <w:vAlign w:val="center"/>
          </w:tcPr>
          <w:p w:rsidR="00F96CDC" w:rsidRPr="006D4EEA" w:rsidRDefault="007D49BE">
            <w:pPr>
              <w:rPr>
                <w:rFonts w:ascii="宋体" w:hAnsi="宋体"/>
              </w:rPr>
            </w:pPr>
            <w:r w:rsidRPr="006D4EEA">
              <w:rPr>
                <w:rFonts w:ascii="宋体" w:hAnsi="宋体" w:hint="eastAsia"/>
              </w:rPr>
              <w:t>碎石中心、各类办公区、设备科、病区药房、静脉配置中心等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五楼</w:t>
            </w:r>
          </w:p>
        </w:tc>
        <w:tc>
          <w:tcPr>
            <w:tcW w:w="4933" w:type="dxa"/>
            <w:vAlign w:val="center"/>
          </w:tcPr>
          <w:p w:rsidR="00F96CDC" w:rsidRPr="006D4EEA" w:rsidRDefault="007D49BE">
            <w:pPr>
              <w:rPr>
                <w:rFonts w:ascii="宋体" w:hAnsi="宋体"/>
              </w:rPr>
            </w:pPr>
            <w:r w:rsidRPr="006D4EEA">
              <w:rPr>
                <w:rFonts w:ascii="宋体" w:hAnsi="宋体" w:hint="eastAsia"/>
              </w:rPr>
              <w:t>信息科、防保科、新生儿病房、NICU等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六楼～十三楼</w:t>
            </w:r>
          </w:p>
        </w:tc>
        <w:tc>
          <w:tcPr>
            <w:tcW w:w="4933" w:type="dxa"/>
            <w:vAlign w:val="center"/>
          </w:tcPr>
          <w:p w:rsidR="00F96CDC" w:rsidRPr="006D4EEA" w:rsidRDefault="007D49BE">
            <w:pPr>
              <w:rPr>
                <w:rFonts w:ascii="宋体" w:hAnsi="宋体"/>
              </w:rPr>
            </w:pPr>
            <w:r w:rsidRPr="006D4EEA">
              <w:rPr>
                <w:rFonts w:ascii="宋体" w:hAnsi="宋体" w:hint="eastAsia"/>
              </w:rPr>
              <w:t>病房</w:t>
            </w:r>
          </w:p>
        </w:tc>
      </w:tr>
      <w:tr w:rsidR="00F96CDC" w:rsidRPr="006D4EEA">
        <w:trPr>
          <w:trHeight w:val="406"/>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感染楼</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一楼</w:t>
            </w:r>
          </w:p>
        </w:tc>
        <w:tc>
          <w:tcPr>
            <w:tcW w:w="4933" w:type="dxa"/>
            <w:vAlign w:val="center"/>
          </w:tcPr>
          <w:p w:rsidR="00F96CDC" w:rsidRPr="006D4EEA" w:rsidRDefault="007D49BE">
            <w:pPr>
              <w:rPr>
                <w:rFonts w:ascii="宋体" w:hAnsi="宋体"/>
              </w:rPr>
            </w:pPr>
            <w:r w:rsidRPr="006D4EEA">
              <w:rPr>
                <w:rFonts w:ascii="宋体" w:hAnsi="宋体" w:hint="eastAsia"/>
              </w:rPr>
              <w:t>输液室、发热入口、感染门诊（化验、发药、输液、留观）、肠道门诊（化验、发药、输液、留观）、各类办公更衣区等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二楼</w:t>
            </w:r>
          </w:p>
        </w:tc>
        <w:tc>
          <w:tcPr>
            <w:tcW w:w="4933" w:type="dxa"/>
            <w:vAlign w:val="center"/>
          </w:tcPr>
          <w:p w:rsidR="00F96CDC" w:rsidRPr="006D4EEA" w:rsidRDefault="007D49BE">
            <w:pPr>
              <w:rPr>
                <w:rFonts w:ascii="宋体" w:hAnsi="宋体"/>
              </w:rPr>
            </w:pPr>
            <w:r w:rsidRPr="006D4EEA">
              <w:rPr>
                <w:rFonts w:ascii="宋体" w:hAnsi="宋体" w:hint="eastAsia"/>
              </w:rPr>
              <w:t>发热门诊、化验（采血、化验、检验）、五联、放射等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三楼～四楼</w:t>
            </w:r>
          </w:p>
        </w:tc>
        <w:tc>
          <w:tcPr>
            <w:tcW w:w="4933" w:type="dxa"/>
            <w:vAlign w:val="center"/>
          </w:tcPr>
          <w:p w:rsidR="00F96CDC" w:rsidRPr="006D4EEA" w:rsidRDefault="007D49BE">
            <w:pPr>
              <w:rPr>
                <w:rFonts w:ascii="宋体" w:hAnsi="宋体"/>
              </w:rPr>
            </w:pPr>
            <w:r w:rsidRPr="006D4EEA">
              <w:rPr>
                <w:rFonts w:ascii="宋体" w:hAnsi="宋体" w:hint="eastAsia"/>
              </w:rPr>
              <w:t>感染病房</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五楼</w:t>
            </w:r>
          </w:p>
        </w:tc>
        <w:tc>
          <w:tcPr>
            <w:tcW w:w="4933" w:type="dxa"/>
            <w:vAlign w:val="center"/>
          </w:tcPr>
          <w:p w:rsidR="00F96CDC" w:rsidRPr="006D4EEA" w:rsidRDefault="007D49BE">
            <w:pPr>
              <w:rPr>
                <w:rFonts w:ascii="宋体" w:hAnsi="宋体"/>
              </w:rPr>
            </w:pPr>
            <w:r w:rsidRPr="006D4EEA">
              <w:rPr>
                <w:rFonts w:ascii="宋体" w:hAnsi="宋体" w:hint="eastAsia"/>
              </w:rPr>
              <w:t>负压ICU、负压治疗室、病房</w:t>
            </w:r>
          </w:p>
        </w:tc>
      </w:tr>
      <w:tr w:rsidR="00F96CDC" w:rsidRPr="006D4EEA">
        <w:trPr>
          <w:trHeight w:val="406"/>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动物房I</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一楼</w:t>
            </w:r>
          </w:p>
        </w:tc>
        <w:tc>
          <w:tcPr>
            <w:tcW w:w="4933" w:type="dxa"/>
            <w:vAlign w:val="center"/>
          </w:tcPr>
          <w:p w:rsidR="00F96CDC" w:rsidRPr="006D4EEA" w:rsidRDefault="007D49BE">
            <w:pPr>
              <w:rPr>
                <w:rFonts w:ascii="宋体" w:hAnsi="宋体"/>
              </w:rPr>
            </w:pPr>
            <w:r w:rsidRPr="006D4EEA">
              <w:rPr>
                <w:rFonts w:ascii="宋体" w:hAnsi="宋体" w:hint="eastAsia"/>
              </w:rPr>
              <w:t>饲养间、手术室、操作室、解剖室、办公区、暂存间等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二楼</w:t>
            </w:r>
          </w:p>
        </w:tc>
        <w:tc>
          <w:tcPr>
            <w:tcW w:w="4933" w:type="dxa"/>
            <w:vAlign w:val="center"/>
          </w:tcPr>
          <w:p w:rsidR="00F96CDC" w:rsidRPr="006D4EEA" w:rsidRDefault="007D49BE">
            <w:pPr>
              <w:rPr>
                <w:rFonts w:ascii="宋体" w:hAnsi="宋体"/>
              </w:rPr>
            </w:pPr>
            <w:r w:rsidRPr="006D4EEA">
              <w:rPr>
                <w:rFonts w:ascii="宋体" w:hAnsi="宋体" w:hint="eastAsia"/>
              </w:rPr>
              <w:t>实验室（细胞房）、饲养室、解剖室、行为学实验室、灭菌室等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三楼</w:t>
            </w:r>
          </w:p>
        </w:tc>
        <w:tc>
          <w:tcPr>
            <w:tcW w:w="4933" w:type="dxa"/>
            <w:vAlign w:val="center"/>
          </w:tcPr>
          <w:p w:rsidR="00F96CDC" w:rsidRPr="006D4EEA" w:rsidRDefault="007D49BE">
            <w:pPr>
              <w:rPr>
                <w:rFonts w:ascii="宋体" w:hAnsi="宋体"/>
              </w:rPr>
            </w:pPr>
            <w:r w:rsidRPr="006D4EEA">
              <w:rPr>
                <w:rFonts w:ascii="宋体" w:hAnsi="宋体" w:hint="eastAsia"/>
              </w:rPr>
              <w:t>饲养室、清洗消毒室等</w:t>
            </w:r>
          </w:p>
        </w:tc>
      </w:tr>
      <w:tr w:rsidR="00F96CDC" w:rsidRPr="006D4EEA">
        <w:trPr>
          <w:trHeight w:val="406"/>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临床医学研究中心H</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一楼</w:t>
            </w:r>
          </w:p>
        </w:tc>
        <w:tc>
          <w:tcPr>
            <w:tcW w:w="4933" w:type="dxa"/>
            <w:vAlign w:val="center"/>
          </w:tcPr>
          <w:p w:rsidR="00F96CDC" w:rsidRPr="006D4EEA" w:rsidRDefault="007D49BE">
            <w:pPr>
              <w:rPr>
                <w:rFonts w:ascii="宋体" w:hAnsi="宋体"/>
              </w:rPr>
            </w:pPr>
            <w:r w:rsidRPr="006D4EEA">
              <w:rPr>
                <w:rFonts w:ascii="宋体" w:hAnsi="宋体" w:hint="eastAsia"/>
              </w:rPr>
              <w:t>样本库、工科实验室、门厅、咖啡厅、各办公室等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二楼</w:t>
            </w:r>
          </w:p>
        </w:tc>
        <w:tc>
          <w:tcPr>
            <w:tcW w:w="4933" w:type="dxa"/>
            <w:vAlign w:val="center"/>
          </w:tcPr>
          <w:p w:rsidR="00F96CDC" w:rsidRPr="006D4EEA" w:rsidRDefault="007D49BE">
            <w:pPr>
              <w:rPr>
                <w:rFonts w:ascii="宋体" w:hAnsi="宋体"/>
              </w:rPr>
            </w:pPr>
            <w:r w:rsidRPr="006D4EEA">
              <w:rPr>
                <w:rFonts w:ascii="宋体" w:hAnsi="宋体" w:hint="eastAsia"/>
              </w:rPr>
              <w:t>院史陈列馆</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rPr>
              <w:t>三楼</w:t>
            </w:r>
          </w:p>
        </w:tc>
        <w:tc>
          <w:tcPr>
            <w:tcW w:w="4933" w:type="dxa"/>
            <w:vAlign w:val="center"/>
          </w:tcPr>
          <w:p w:rsidR="00F96CDC" w:rsidRPr="006D4EEA" w:rsidRDefault="007D49BE">
            <w:pPr>
              <w:rPr>
                <w:rFonts w:ascii="宋体" w:hAnsi="宋体"/>
              </w:rPr>
            </w:pPr>
            <w:r w:rsidRPr="006D4EEA">
              <w:rPr>
                <w:rFonts w:ascii="宋体" w:hAnsi="宋体" w:hint="eastAsia"/>
              </w:rPr>
              <w:t>各类办公室及会议室等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四楼～十楼</w:t>
            </w:r>
          </w:p>
        </w:tc>
        <w:tc>
          <w:tcPr>
            <w:tcW w:w="4933" w:type="dxa"/>
            <w:vAlign w:val="center"/>
          </w:tcPr>
          <w:p w:rsidR="00F96CDC" w:rsidRPr="006D4EEA" w:rsidRDefault="007D49BE">
            <w:pPr>
              <w:rPr>
                <w:rFonts w:ascii="宋体" w:hAnsi="宋体"/>
              </w:rPr>
            </w:pPr>
            <w:r w:rsidRPr="006D4EEA">
              <w:rPr>
                <w:rFonts w:ascii="宋体" w:hAnsi="宋体" w:hint="eastAsia"/>
              </w:rPr>
              <w:t>实验室、办公区等</w:t>
            </w:r>
          </w:p>
        </w:tc>
      </w:tr>
      <w:tr w:rsidR="00F96CDC" w:rsidRPr="006D4EEA">
        <w:trPr>
          <w:trHeight w:val="143"/>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十一楼</w:t>
            </w:r>
          </w:p>
        </w:tc>
        <w:tc>
          <w:tcPr>
            <w:tcW w:w="4933" w:type="dxa"/>
            <w:vAlign w:val="center"/>
          </w:tcPr>
          <w:p w:rsidR="00F96CDC" w:rsidRPr="006D4EEA" w:rsidRDefault="007D49BE">
            <w:pPr>
              <w:rPr>
                <w:rFonts w:ascii="宋体" w:hAnsi="宋体"/>
              </w:rPr>
            </w:pPr>
            <w:r w:rsidRPr="006D4EEA">
              <w:rPr>
                <w:rFonts w:ascii="宋体" w:hAnsi="宋体" w:hint="eastAsia"/>
              </w:rPr>
              <w:t>机房层</w:t>
            </w:r>
          </w:p>
        </w:tc>
      </w:tr>
      <w:tr w:rsidR="00F96CDC" w:rsidRPr="006D4EEA">
        <w:trPr>
          <w:trHeight w:val="406"/>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教学培训中心、行政楼E、会议中心F、配套公寓G</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一楼</w:t>
            </w:r>
          </w:p>
        </w:tc>
        <w:tc>
          <w:tcPr>
            <w:tcW w:w="4933" w:type="dxa"/>
            <w:vAlign w:val="center"/>
          </w:tcPr>
          <w:p w:rsidR="00F96CDC" w:rsidRPr="006D4EEA" w:rsidRDefault="007D49BE">
            <w:pPr>
              <w:rPr>
                <w:rFonts w:ascii="宋体" w:hAnsi="宋体"/>
              </w:rPr>
            </w:pPr>
            <w:r w:rsidRPr="006D4EEA">
              <w:rPr>
                <w:rFonts w:ascii="宋体" w:hAnsi="宋体" w:hint="eastAsia"/>
              </w:rPr>
              <w:t>餐厅、厨房、会议中心（会议室、接待室、阶梯教室）、阶梯教室、羽毛球场、健身中心等</w:t>
            </w:r>
          </w:p>
        </w:tc>
      </w:tr>
      <w:tr w:rsidR="00F96CDC" w:rsidRPr="006D4EEA">
        <w:trPr>
          <w:trHeight w:val="406"/>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二楼</w:t>
            </w:r>
          </w:p>
        </w:tc>
        <w:tc>
          <w:tcPr>
            <w:tcW w:w="4933" w:type="dxa"/>
            <w:vAlign w:val="center"/>
          </w:tcPr>
          <w:p w:rsidR="00F96CDC" w:rsidRPr="006D4EEA" w:rsidRDefault="007D49BE">
            <w:pPr>
              <w:rPr>
                <w:rFonts w:ascii="宋体" w:hAnsi="宋体"/>
              </w:rPr>
            </w:pPr>
            <w:r w:rsidRPr="006D4EEA">
              <w:rPr>
                <w:rFonts w:ascii="宋体" w:hAnsi="宋体" w:hint="eastAsia"/>
              </w:rPr>
              <w:t>餐厅、包厢、报告厅、专家公寓等</w:t>
            </w:r>
          </w:p>
        </w:tc>
      </w:tr>
      <w:tr w:rsidR="00F96CDC" w:rsidRPr="006D4EEA">
        <w:trPr>
          <w:trHeight w:val="406"/>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三楼～五楼</w:t>
            </w:r>
          </w:p>
        </w:tc>
        <w:tc>
          <w:tcPr>
            <w:tcW w:w="4933" w:type="dxa"/>
            <w:vAlign w:val="center"/>
          </w:tcPr>
          <w:p w:rsidR="00F96CDC" w:rsidRPr="006D4EEA" w:rsidRDefault="007D49BE">
            <w:pPr>
              <w:rPr>
                <w:rFonts w:ascii="宋体" w:hAnsi="宋体"/>
              </w:rPr>
            </w:pPr>
            <w:r w:rsidRPr="006D4EEA">
              <w:rPr>
                <w:rFonts w:ascii="宋体" w:hAnsi="宋体" w:hint="eastAsia"/>
              </w:rPr>
              <w:t>临床技能培训中心、员工公寓等</w:t>
            </w:r>
          </w:p>
        </w:tc>
      </w:tr>
      <w:tr w:rsidR="00F96CDC" w:rsidRPr="006D4EEA">
        <w:trPr>
          <w:trHeight w:val="406"/>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六楼</w:t>
            </w:r>
          </w:p>
        </w:tc>
        <w:tc>
          <w:tcPr>
            <w:tcW w:w="4933" w:type="dxa"/>
            <w:vAlign w:val="center"/>
          </w:tcPr>
          <w:p w:rsidR="00F96CDC" w:rsidRPr="006D4EEA" w:rsidRDefault="007D49BE">
            <w:pPr>
              <w:rPr>
                <w:rFonts w:ascii="宋体" w:hAnsi="宋体"/>
              </w:rPr>
            </w:pPr>
            <w:r w:rsidRPr="006D4EEA">
              <w:rPr>
                <w:rFonts w:ascii="宋体" w:hAnsi="宋体" w:hint="eastAsia"/>
              </w:rPr>
              <w:t>病案室、员工公寓等</w:t>
            </w:r>
          </w:p>
        </w:tc>
      </w:tr>
      <w:tr w:rsidR="00F96CDC" w:rsidRPr="006D4EEA">
        <w:trPr>
          <w:trHeight w:val="406"/>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七楼</w:t>
            </w:r>
          </w:p>
        </w:tc>
        <w:tc>
          <w:tcPr>
            <w:tcW w:w="4933" w:type="dxa"/>
            <w:vAlign w:val="center"/>
          </w:tcPr>
          <w:p w:rsidR="00F96CDC" w:rsidRPr="006D4EEA" w:rsidRDefault="007D49BE">
            <w:pPr>
              <w:rPr>
                <w:rFonts w:ascii="宋体" w:hAnsi="宋体"/>
              </w:rPr>
            </w:pPr>
            <w:r w:rsidRPr="006D4EEA">
              <w:rPr>
                <w:rFonts w:ascii="宋体" w:hAnsi="宋体" w:hint="eastAsia"/>
              </w:rPr>
              <w:t>档案室、员工公寓等</w:t>
            </w:r>
          </w:p>
        </w:tc>
      </w:tr>
      <w:tr w:rsidR="00F96CDC" w:rsidRPr="006D4EEA">
        <w:trPr>
          <w:trHeight w:val="406"/>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八楼～十楼</w:t>
            </w:r>
          </w:p>
        </w:tc>
        <w:tc>
          <w:tcPr>
            <w:tcW w:w="4933" w:type="dxa"/>
            <w:vAlign w:val="center"/>
          </w:tcPr>
          <w:p w:rsidR="00F96CDC" w:rsidRPr="006D4EEA" w:rsidRDefault="007D49BE">
            <w:pPr>
              <w:rPr>
                <w:rFonts w:ascii="宋体" w:hAnsi="宋体"/>
              </w:rPr>
            </w:pPr>
            <w:r w:rsidRPr="006D4EEA">
              <w:rPr>
                <w:rFonts w:ascii="宋体" w:hAnsi="宋体" w:hint="eastAsia"/>
              </w:rPr>
              <w:t>行政办公区、员工公寓等</w:t>
            </w:r>
          </w:p>
        </w:tc>
      </w:tr>
      <w:tr w:rsidR="00F96CDC" w:rsidRPr="006D4EEA">
        <w:trPr>
          <w:trHeight w:val="406"/>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十一楼-十二楼</w:t>
            </w:r>
          </w:p>
        </w:tc>
        <w:tc>
          <w:tcPr>
            <w:tcW w:w="4933" w:type="dxa"/>
            <w:vAlign w:val="center"/>
          </w:tcPr>
          <w:p w:rsidR="00F96CDC" w:rsidRPr="006D4EEA" w:rsidRDefault="007D49BE">
            <w:pPr>
              <w:rPr>
                <w:rFonts w:ascii="宋体" w:hAnsi="宋体"/>
              </w:rPr>
            </w:pPr>
            <w:r w:rsidRPr="006D4EEA">
              <w:rPr>
                <w:rFonts w:ascii="宋体" w:hAnsi="宋体" w:hint="eastAsia"/>
              </w:rPr>
              <w:t>员工公寓</w:t>
            </w:r>
          </w:p>
        </w:tc>
      </w:tr>
      <w:tr w:rsidR="00F96CDC" w:rsidRPr="006D4EEA">
        <w:trPr>
          <w:trHeight w:val="391"/>
          <w:jc w:val="center"/>
        </w:trPr>
        <w:tc>
          <w:tcPr>
            <w:tcW w:w="995" w:type="dxa"/>
            <w:vMerge w:val="restart"/>
            <w:vAlign w:val="center"/>
          </w:tcPr>
          <w:p w:rsidR="00F96CDC" w:rsidRPr="006D4EEA" w:rsidRDefault="007D49BE">
            <w:pPr>
              <w:spacing w:line="360" w:lineRule="auto"/>
              <w:jc w:val="center"/>
              <w:rPr>
                <w:rFonts w:ascii="宋体" w:hAnsi="宋体"/>
              </w:rPr>
            </w:pPr>
            <w:r w:rsidRPr="006D4EEA">
              <w:rPr>
                <w:rFonts w:ascii="宋体" w:hAnsi="宋体" w:hint="eastAsia"/>
              </w:rPr>
              <w:t>地下室</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负一楼</w:t>
            </w:r>
          </w:p>
        </w:tc>
        <w:tc>
          <w:tcPr>
            <w:tcW w:w="4933" w:type="dxa"/>
            <w:vAlign w:val="center"/>
          </w:tcPr>
          <w:p w:rsidR="00F96CDC" w:rsidRPr="006D4EEA" w:rsidRDefault="007D49BE">
            <w:pPr>
              <w:rPr>
                <w:rFonts w:ascii="宋体" w:hAnsi="宋体"/>
              </w:rPr>
            </w:pPr>
            <w:r w:rsidRPr="006D4EEA">
              <w:rPr>
                <w:rFonts w:ascii="宋体" w:hAnsi="宋体" w:hint="eastAsia"/>
              </w:rPr>
              <w:t>下沉式广场、药库、库房、各类机房、样本库、物业办公室等</w:t>
            </w:r>
          </w:p>
        </w:tc>
      </w:tr>
      <w:tr w:rsidR="00F96CDC" w:rsidRPr="006D4EEA">
        <w:trPr>
          <w:trHeight w:val="421"/>
          <w:jc w:val="center"/>
        </w:trPr>
        <w:tc>
          <w:tcPr>
            <w:tcW w:w="995" w:type="dxa"/>
            <w:vMerge/>
            <w:vAlign w:val="center"/>
          </w:tcPr>
          <w:p w:rsidR="00F96CDC" w:rsidRPr="006D4EEA" w:rsidRDefault="00F96CDC">
            <w:pPr>
              <w:spacing w:line="360" w:lineRule="auto"/>
              <w:jc w:val="center"/>
              <w:rPr>
                <w:rFonts w:ascii="宋体" w:hAnsi="宋体"/>
              </w:rPr>
            </w:pP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负二楼</w:t>
            </w:r>
          </w:p>
        </w:tc>
        <w:tc>
          <w:tcPr>
            <w:tcW w:w="4933" w:type="dxa"/>
            <w:vAlign w:val="center"/>
          </w:tcPr>
          <w:p w:rsidR="00F96CDC" w:rsidRPr="006D4EEA" w:rsidRDefault="007D49BE">
            <w:pPr>
              <w:rPr>
                <w:rFonts w:ascii="宋体" w:hAnsi="宋体"/>
              </w:rPr>
            </w:pPr>
            <w:r w:rsidRPr="006D4EEA">
              <w:rPr>
                <w:rFonts w:ascii="宋体" w:hAnsi="宋体" w:hint="eastAsia"/>
              </w:rPr>
              <w:t>人防区、放射（PET、SPECT、质子中心预留）、停车场、污物中心、停尸房等</w:t>
            </w:r>
          </w:p>
        </w:tc>
      </w:tr>
      <w:tr w:rsidR="00F96CDC" w:rsidRPr="006D4EEA">
        <w:trPr>
          <w:trHeight w:val="421"/>
          <w:jc w:val="center"/>
        </w:trPr>
        <w:tc>
          <w:tcPr>
            <w:tcW w:w="995" w:type="dxa"/>
            <w:vAlign w:val="center"/>
          </w:tcPr>
          <w:p w:rsidR="00F96CDC" w:rsidRPr="006D4EEA" w:rsidRDefault="007D49BE">
            <w:pPr>
              <w:spacing w:line="360" w:lineRule="auto"/>
              <w:jc w:val="center"/>
              <w:rPr>
                <w:rFonts w:ascii="宋体" w:hAnsi="宋体"/>
              </w:rPr>
            </w:pPr>
            <w:r w:rsidRPr="006D4EEA">
              <w:rPr>
                <w:rFonts w:ascii="宋体" w:hAnsi="宋体" w:hint="eastAsia"/>
              </w:rPr>
              <w:t>高压氧舱</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一楼</w:t>
            </w:r>
          </w:p>
        </w:tc>
        <w:tc>
          <w:tcPr>
            <w:tcW w:w="4933" w:type="dxa"/>
            <w:vAlign w:val="center"/>
          </w:tcPr>
          <w:p w:rsidR="00F96CDC" w:rsidRPr="006D4EEA" w:rsidRDefault="007D49BE">
            <w:pPr>
              <w:rPr>
                <w:rFonts w:ascii="宋体" w:hAnsi="宋体"/>
              </w:rPr>
            </w:pPr>
            <w:r w:rsidRPr="006D4EEA">
              <w:rPr>
                <w:rFonts w:ascii="宋体" w:hAnsi="宋体" w:hint="eastAsia"/>
              </w:rPr>
              <w:t>高压氧舱</w:t>
            </w:r>
          </w:p>
        </w:tc>
      </w:tr>
      <w:tr w:rsidR="00F96CDC" w:rsidRPr="006D4EEA">
        <w:trPr>
          <w:trHeight w:val="421"/>
          <w:jc w:val="center"/>
        </w:trPr>
        <w:tc>
          <w:tcPr>
            <w:tcW w:w="995" w:type="dxa"/>
            <w:vAlign w:val="center"/>
          </w:tcPr>
          <w:p w:rsidR="00F96CDC" w:rsidRPr="006D4EEA" w:rsidRDefault="007D49BE">
            <w:pPr>
              <w:spacing w:line="360" w:lineRule="auto"/>
              <w:jc w:val="center"/>
              <w:rPr>
                <w:rFonts w:ascii="宋体" w:hAnsi="宋体"/>
              </w:rPr>
            </w:pPr>
            <w:r w:rsidRPr="006D4EEA">
              <w:rPr>
                <w:rFonts w:ascii="宋体" w:hAnsi="宋体" w:hint="eastAsia"/>
              </w:rPr>
              <w:t>危化品仓库</w:t>
            </w:r>
          </w:p>
        </w:tc>
        <w:tc>
          <w:tcPr>
            <w:tcW w:w="2410" w:type="dxa"/>
            <w:vAlign w:val="center"/>
          </w:tcPr>
          <w:p w:rsidR="00F96CDC" w:rsidRPr="006D4EEA" w:rsidRDefault="007D49BE">
            <w:pPr>
              <w:spacing w:line="360" w:lineRule="auto"/>
              <w:jc w:val="center"/>
              <w:rPr>
                <w:rFonts w:ascii="宋体" w:hAnsi="宋体"/>
              </w:rPr>
            </w:pPr>
            <w:r w:rsidRPr="006D4EEA">
              <w:rPr>
                <w:rFonts w:ascii="宋体" w:hAnsi="宋体" w:hint="eastAsia"/>
              </w:rPr>
              <w:t>一楼</w:t>
            </w:r>
          </w:p>
        </w:tc>
        <w:tc>
          <w:tcPr>
            <w:tcW w:w="4933" w:type="dxa"/>
            <w:vAlign w:val="center"/>
          </w:tcPr>
          <w:p w:rsidR="00F96CDC" w:rsidRPr="006D4EEA" w:rsidRDefault="007D49BE">
            <w:pPr>
              <w:rPr>
                <w:rFonts w:ascii="宋体" w:hAnsi="宋体"/>
              </w:rPr>
            </w:pPr>
            <w:r w:rsidRPr="006D4EEA">
              <w:rPr>
                <w:rFonts w:ascii="宋体" w:hAnsi="宋体" w:hint="eastAsia"/>
              </w:rPr>
              <w:t>危险品仓库</w:t>
            </w:r>
          </w:p>
        </w:tc>
      </w:tr>
    </w:tbl>
    <w:p w:rsidR="00F96CDC" w:rsidRPr="006D4EEA" w:rsidRDefault="007D49BE">
      <w:pPr>
        <w:spacing w:line="360" w:lineRule="auto"/>
        <w:ind w:firstLineChars="200" w:firstLine="420"/>
        <w:rPr>
          <w:lang w:val="zh-CN"/>
        </w:rPr>
      </w:pPr>
      <w:r w:rsidRPr="006D4EEA">
        <w:rPr>
          <w:rFonts w:hint="eastAsia"/>
        </w:rPr>
        <w:t>2</w:t>
      </w:r>
      <w:r w:rsidRPr="006D4EEA">
        <w:rPr>
          <w:lang w:val="zh-CN"/>
        </w:rPr>
        <w:t>）</w:t>
      </w:r>
      <w:r w:rsidRPr="006D4EEA">
        <w:rPr>
          <w:rFonts w:hint="eastAsia"/>
        </w:rPr>
        <w:t>包括但不限于以下区域：</w:t>
      </w:r>
      <w:r w:rsidRPr="006D4EEA">
        <w:rPr>
          <w:lang w:val="zh-CN"/>
        </w:rPr>
        <w:t>地下室区域</w:t>
      </w:r>
      <w:r w:rsidRPr="006D4EEA">
        <w:rPr>
          <w:rFonts w:hint="eastAsia"/>
          <w:lang w:val="zh-CN"/>
        </w:rPr>
        <w:t>（包括停车区域、设备用房、仓库用房、办公用房、健身用房、洗衣房、商业用房等）</w:t>
      </w:r>
      <w:r w:rsidRPr="006D4EEA">
        <w:rPr>
          <w:lang w:val="zh-CN"/>
        </w:rPr>
        <w:t>、绿化区域、内部道路、</w:t>
      </w:r>
      <w:r w:rsidRPr="006D4EEA">
        <w:rPr>
          <w:rFonts w:hint="eastAsia"/>
        </w:rPr>
        <w:t>公共厕所、传达室、门卫、</w:t>
      </w:r>
      <w:r w:rsidRPr="006D4EEA">
        <w:rPr>
          <w:rFonts w:hint="eastAsia"/>
        </w:rPr>
        <w:lastRenderedPageBreak/>
        <w:t>连廊、垃圾房、污水处理站、液氧站、</w:t>
      </w:r>
      <w:r w:rsidRPr="006D4EEA">
        <w:rPr>
          <w:lang w:val="zh-CN"/>
        </w:rPr>
        <w:t>下沉广场、室内外停车场和</w:t>
      </w:r>
      <w:r w:rsidRPr="006D4EEA">
        <w:rPr>
          <w:rFonts w:hint="eastAsia"/>
          <w:lang w:val="zh-CN"/>
        </w:rPr>
        <w:t>商铺</w:t>
      </w:r>
      <w:r w:rsidRPr="006D4EEA">
        <w:rPr>
          <w:lang w:val="zh-CN"/>
        </w:rPr>
        <w:t>以及其他单位的场地区域等；</w:t>
      </w:r>
    </w:p>
    <w:p w:rsidR="00F96CDC" w:rsidRPr="006D4EEA" w:rsidRDefault="007D49BE">
      <w:pPr>
        <w:spacing w:line="360" w:lineRule="auto"/>
        <w:ind w:firstLineChars="200" w:firstLine="420"/>
        <w:rPr>
          <w:lang w:val="zh-CN"/>
        </w:rPr>
      </w:pPr>
      <w:r w:rsidRPr="006D4EEA">
        <w:rPr>
          <w:rFonts w:hint="eastAsia"/>
        </w:rPr>
        <w:t>3</w:t>
      </w:r>
      <w:r w:rsidRPr="006D4EEA">
        <w:rPr>
          <w:lang w:val="zh-CN"/>
        </w:rPr>
        <w:t>）</w:t>
      </w:r>
      <w:r w:rsidRPr="006D4EEA">
        <w:rPr>
          <w:rFonts w:hint="eastAsia"/>
        </w:rPr>
        <w:t>外墙</w:t>
      </w:r>
      <w:r w:rsidRPr="006D4EEA">
        <w:rPr>
          <w:rFonts w:hint="eastAsia"/>
          <w:lang w:val="zh-CN"/>
        </w:rPr>
        <w:t>面积约</w:t>
      </w:r>
      <w:r w:rsidRPr="006D4EEA">
        <w:rPr>
          <w:rFonts w:hint="eastAsia"/>
          <w:lang w:val="zh-CN"/>
        </w:rPr>
        <w:t>83297 m</w:t>
      </w:r>
      <w:r w:rsidRPr="006D4EEA">
        <w:rPr>
          <w:rFonts w:hint="eastAsia"/>
          <w:lang w:val="zh-CN"/>
        </w:rPr>
        <w:t>²</w:t>
      </w:r>
      <w:r w:rsidRPr="006D4EEA">
        <w:rPr>
          <w:lang w:val="zh-CN"/>
        </w:rPr>
        <w:t>。</w:t>
      </w:r>
    </w:p>
    <w:p w:rsidR="00F96CDC" w:rsidRPr="006D4EEA" w:rsidRDefault="007D49BE">
      <w:pPr>
        <w:pStyle w:val="3"/>
        <w:ind w:firstLine="422"/>
      </w:pPr>
      <w:r w:rsidRPr="006D4EEA">
        <w:rPr>
          <w:lang w:val="zh-CN"/>
        </w:rPr>
        <w:t>2</w:t>
      </w:r>
      <w:r w:rsidRPr="006D4EEA">
        <w:rPr>
          <w:lang w:val="zh-CN"/>
        </w:rPr>
        <w:t>、</w:t>
      </w:r>
      <w:r w:rsidRPr="006D4EEA">
        <w:t>服务范围：</w:t>
      </w:r>
    </w:p>
    <w:p w:rsidR="00F96CDC" w:rsidRPr="006D4EEA" w:rsidRDefault="007D49BE">
      <w:pPr>
        <w:spacing w:line="360" w:lineRule="auto"/>
        <w:ind w:firstLineChars="200" w:firstLine="422"/>
        <w:rPr>
          <w:b/>
          <w:bCs/>
        </w:rPr>
      </w:pPr>
      <w:r w:rsidRPr="006D4EEA">
        <w:rPr>
          <w:rFonts w:hint="eastAsia"/>
          <w:b/>
          <w:bCs/>
        </w:rPr>
        <w:t>1</w:t>
      </w:r>
      <w:r w:rsidRPr="006D4EEA">
        <w:rPr>
          <w:rFonts w:hint="eastAsia"/>
          <w:b/>
          <w:bCs/>
        </w:rPr>
        <w:t>）保洁服务</w:t>
      </w:r>
    </w:p>
    <w:p w:rsidR="00F96CDC" w:rsidRPr="006D4EEA" w:rsidRDefault="007D49BE">
      <w:pPr>
        <w:spacing w:line="360" w:lineRule="auto"/>
        <w:ind w:firstLineChars="200" w:firstLine="420"/>
      </w:pPr>
      <w:r w:rsidRPr="006D4EEA">
        <w:rPr>
          <w:rFonts w:hint="eastAsia"/>
        </w:rPr>
        <w:t>（</w:t>
      </w:r>
      <w:r w:rsidRPr="006D4EEA">
        <w:rPr>
          <w:rFonts w:hint="eastAsia"/>
        </w:rPr>
        <w:t>1</w:t>
      </w:r>
      <w:r w:rsidRPr="006D4EEA">
        <w:rPr>
          <w:rFonts w:hint="eastAsia"/>
        </w:rPr>
        <w:t>）日常保洁服务：门诊</w:t>
      </w:r>
      <w:r w:rsidRPr="006D4EEA">
        <w:rPr>
          <w:rFonts w:hint="eastAsia"/>
        </w:rPr>
        <w:t>A</w:t>
      </w:r>
      <w:r w:rsidRPr="006D4EEA">
        <w:rPr>
          <w:rFonts w:hint="eastAsia"/>
        </w:rPr>
        <w:t>楼、医技楼</w:t>
      </w:r>
      <w:r w:rsidRPr="006D4EEA">
        <w:rPr>
          <w:rFonts w:hint="eastAsia"/>
        </w:rPr>
        <w:t>B</w:t>
      </w:r>
      <w:r w:rsidRPr="006D4EEA">
        <w:rPr>
          <w:rFonts w:hint="eastAsia"/>
        </w:rPr>
        <w:t>、</w:t>
      </w:r>
      <w:r w:rsidRPr="006D4EEA">
        <w:rPr>
          <w:rFonts w:hint="eastAsia"/>
        </w:rPr>
        <w:t>1#</w:t>
      </w:r>
      <w:r w:rsidRPr="006D4EEA">
        <w:rPr>
          <w:rFonts w:hint="eastAsia"/>
        </w:rPr>
        <w:t>住院楼</w:t>
      </w:r>
      <w:r w:rsidRPr="006D4EEA">
        <w:rPr>
          <w:rFonts w:hint="eastAsia"/>
        </w:rPr>
        <w:t>C</w:t>
      </w:r>
      <w:r w:rsidRPr="006D4EEA">
        <w:rPr>
          <w:rFonts w:hint="eastAsia"/>
        </w:rPr>
        <w:t>、</w:t>
      </w:r>
      <w:r w:rsidRPr="006D4EEA">
        <w:rPr>
          <w:rFonts w:ascii="宋体" w:hAnsi="宋体" w:hint="eastAsia"/>
        </w:rPr>
        <w:t>2#住院楼D</w:t>
      </w:r>
      <w:r w:rsidRPr="006D4EEA">
        <w:rPr>
          <w:rFonts w:hint="eastAsia"/>
        </w:rPr>
        <w:t>、</w:t>
      </w:r>
      <w:r w:rsidRPr="006D4EEA">
        <w:rPr>
          <w:rFonts w:ascii="宋体" w:hAnsi="宋体" w:hint="eastAsia"/>
        </w:rPr>
        <w:t>感染楼</w:t>
      </w:r>
      <w:r w:rsidRPr="006D4EEA">
        <w:rPr>
          <w:rFonts w:hint="eastAsia"/>
        </w:rPr>
        <w:t>、</w:t>
      </w:r>
      <w:r w:rsidRPr="006D4EEA">
        <w:rPr>
          <w:rFonts w:ascii="宋体" w:hAnsi="宋体" w:hint="eastAsia"/>
        </w:rPr>
        <w:t>动物房I</w:t>
      </w:r>
      <w:r w:rsidRPr="006D4EEA">
        <w:rPr>
          <w:rFonts w:hint="eastAsia"/>
        </w:rPr>
        <w:t>、</w:t>
      </w:r>
      <w:r w:rsidRPr="006D4EEA">
        <w:rPr>
          <w:rFonts w:ascii="宋体" w:hAnsi="宋体" w:hint="eastAsia"/>
        </w:rPr>
        <w:t>临床医学研究中心H</w:t>
      </w:r>
      <w:r w:rsidRPr="006D4EEA">
        <w:rPr>
          <w:rFonts w:hint="eastAsia"/>
        </w:rPr>
        <w:t>、</w:t>
      </w:r>
      <w:r w:rsidRPr="006D4EEA">
        <w:rPr>
          <w:rFonts w:ascii="宋体" w:hAnsi="宋体" w:hint="eastAsia"/>
        </w:rPr>
        <w:t>教学培训中心、行政楼E、会议中心F、配套公寓G、高压氧舱、危化品仓库、公共厕所、连廊、</w:t>
      </w:r>
      <w:r w:rsidRPr="006D4EEA">
        <w:rPr>
          <w:rFonts w:hint="eastAsia"/>
        </w:rPr>
        <w:t>门卫房及附房等范围含室内外、地下、屋顶、外环境等保洁服务工作；</w:t>
      </w:r>
    </w:p>
    <w:p w:rsidR="00F96CDC" w:rsidRPr="006D4EEA" w:rsidRDefault="007D49BE">
      <w:pPr>
        <w:spacing w:line="360" w:lineRule="auto"/>
        <w:ind w:firstLineChars="200" w:firstLine="420"/>
      </w:pPr>
      <w:r w:rsidRPr="006D4EEA">
        <w:rPr>
          <w:rFonts w:hint="eastAsia"/>
        </w:rPr>
        <w:t>（</w:t>
      </w:r>
      <w:r w:rsidRPr="006D4EEA">
        <w:rPr>
          <w:rFonts w:hint="eastAsia"/>
        </w:rPr>
        <w:t>2</w:t>
      </w:r>
      <w:r w:rsidRPr="006D4EEA">
        <w:rPr>
          <w:rFonts w:hint="eastAsia"/>
        </w:rPr>
        <w:t>）专项保洁服务：大厅（走廊）大理石（地砖）地面清洗每月</w:t>
      </w:r>
      <w:r w:rsidRPr="006D4EEA">
        <w:rPr>
          <w:rFonts w:hint="eastAsia"/>
        </w:rPr>
        <w:t>1</w:t>
      </w:r>
      <w:r w:rsidRPr="006D4EEA">
        <w:rPr>
          <w:rFonts w:hint="eastAsia"/>
        </w:rPr>
        <w:t>次，地面晶化保养每季度</w:t>
      </w:r>
      <w:r w:rsidRPr="006D4EEA">
        <w:rPr>
          <w:rFonts w:hint="eastAsia"/>
        </w:rPr>
        <w:t>1</w:t>
      </w:r>
      <w:r w:rsidRPr="006D4EEA">
        <w:rPr>
          <w:rFonts w:hint="eastAsia"/>
        </w:rPr>
        <w:t>次，</w:t>
      </w:r>
      <w:r w:rsidRPr="006D4EEA">
        <w:rPr>
          <w:rFonts w:hint="eastAsia"/>
        </w:rPr>
        <w:t>PVC</w:t>
      </w:r>
      <w:r w:rsidRPr="006D4EEA">
        <w:rPr>
          <w:rFonts w:hint="eastAsia"/>
        </w:rPr>
        <w:t>地面上蜡每半年</w:t>
      </w:r>
      <w:r w:rsidRPr="006D4EEA">
        <w:rPr>
          <w:rFonts w:hint="eastAsia"/>
        </w:rPr>
        <w:t>1</w:t>
      </w:r>
      <w:r w:rsidRPr="006D4EEA">
        <w:rPr>
          <w:rFonts w:hint="eastAsia"/>
        </w:rPr>
        <w:t>次、抛光保养每月</w:t>
      </w:r>
      <w:r w:rsidRPr="006D4EEA">
        <w:rPr>
          <w:rFonts w:hint="eastAsia"/>
        </w:rPr>
        <w:t>1</w:t>
      </w:r>
      <w:r w:rsidRPr="006D4EEA">
        <w:rPr>
          <w:rFonts w:hint="eastAsia"/>
        </w:rPr>
        <w:t>次，不锈钢保养及高处除尘每周，玻璃清洁、室外地面清洗每月</w:t>
      </w:r>
      <w:r w:rsidRPr="006D4EEA">
        <w:rPr>
          <w:rFonts w:hint="eastAsia"/>
        </w:rPr>
        <w:t>2</w:t>
      </w:r>
      <w:r w:rsidRPr="006D4EEA">
        <w:rPr>
          <w:rFonts w:hint="eastAsia"/>
        </w:rPr>
        <w:t>次等工作，屋顶清扫每月一次，未开放区域公区每月一次，如遇极端天气需按采购人要求增加清扫频次；</w:t>
      </w:r>
    </w:p>
    <w:p w:rsidR="00F96CDC" w:rsidRPr="006D4EEA" w:rsidRDefault="007D49BE">
      <w:pPr>
        <w:spacing w:line="360" w:lineRule="auto"/>
        <w:ind w:firstLineChars="200" w:firstLine="420"/>
      </w:pPr>
      <w:r w:rsidRPr="006D4EEA">
        <w:rPr>
          <w:rFonts w:hint="eastAsia"/>
        </w:rPr>
        <w:t>（</w:t>
      </w:r>
      <w:r w:rsidRPr="006D4EEA">
        <w:rPr>
          <w:rFonts w:hint="eastAsia"/>
        </w:rPr>
        <w:t>3</w:t>
      </w:r>
      <w:r w:rsidRPr="006D4EEA">
        <w:rPr>
          <w:rFonts w:hint="eastAsia"/>
        </w:rPr>
        <w:t>）外墙深度清洗保洁服务：一般每年</w:t>
      </w:r>
      <w:r w:rsidRPr="006D4EEA">
        <w:rPr>
          <w:rFonts w:hint="eastAsia"/>
        </w:rPr>
        <w:t>2</w:t>
      </w:r>
      <w:r w:rsidRPr="006D4EEA">
        <w:rPr>
          <w:rFonts w:hint="eastAsia"/>
        </w:rPr>
        <w:t>次清洗服务，本年度包含在开荒保洁中进行。外墙清洗保洁服务可分包，分包供应商应具备外墙清洗的资格条件，作业人员需有高空作业证，同时应购买作业人员保险。</w:t>
      </w:r>
    </w:p>
    <w:p w:rsidR="00F96CDC" w:rsidRPr="006D4EEA" w:rsidRDefault="007D49BE">
      <w:pPr>
        <w:spacing w:line="360" w:lineRule="auto"/>
        <w:ind w:firstLineChars="200" w:firstLine="420"/>
      </w:pPr>
      <w:r w:rsidRPr="006D4EEA">
        <w:rPr>
          <w:rFonts w:hint="eastAsia"/>
        </w:rPr>
        <w:t>（</w:t>
      </w:r>
      <w:r w:rsidRPr="006D4EEA">
        <w:rPr>
          <w:rFonts w:hint="eastAsia"/>
        </w:rPr>
        <w:t>4</w:t>
      </w:r>
      <w:r w:rsidRPr="006D4EEA">
        <w:rPr>
          <w:rFonts w:hint="eastAsia"/>
        </w:rPr>
        <w:t>）拖把布巾等洁具的统一清洗、发放等工作。</w:t>
      </w:r>
    </w:p>
    <w:p w:rsidR="00F96CDC" w:rsidRPr="006D4EEA" w:rsidRDefault="007D49BE">
      <w:pPr>
        <w:spacing w:line="360" w:lineRule="auto"/>
        <w:ind w:firstLineChars="200" w:firstLine="420"/>
      </w:pPr>
      <w:r w:rsidRPr="006D4EEA">
        <w:rPr>
          <w:rFonts w:hint="eastAsia"/>
        </w:rPr>
        <w:t>（</w:t>
      </w:r>
      <w:r w:rsidRPr="006D4EEA">
        <w:rPr>
          <w:rFonts w:hint="eastAsia"/>
        </w:rPr>
        <w:t>5</w:t>
      </w:r>
      <w:r w:rsidRPr="006D4EEA">
        <w:rPr>
          <w:rFonts w:hint="eastAsia"/>
        </w:rPr>
        <w:t>）各科室提出的专项保洁服务。</w:t>
      </w:r>
    </w:p>
    <w:p w:rsidR="00F96CDC" w:rsidRPr="006D4EEA" w:rsidRDefault="007D49BE">
      <w:pPr>
        <w:spacing w:line="360" w:lineRule="auto"/>
        <w:ind w:firstLineChars="200" w:firstLine="422"/>
        <w:rPr>
          <w:b/>
          <w:bCs/>
        </w:rPr>
      </w:pPr>
      <w:r w:rsidRPr="006D4EEA">
        <w:rPr>
          <w:rFonts w:hint="eastAsia"/>
          <w:b/>
          <w:bCs/>
        </w:rPr>
        <w:t>2</w:t>
      </w:r>
      <w:r w:rsidRPr="006D4EEA">
        <w:rPr>
          <w:rFonts w:hint="eastAsia"/>
          <w:b/>
          <w:bCs/>
        </w:rPr>
        <w:t>）运送服务</w:t>
      </w:r>
    </w:p>
    <w:p w:rsidR="00F96CDC" w:rsidRPr="006D4EEA" w:rsidRDefault="007D49BE">
      <w:pPr>
        <w:spacing w:line="360" w:lineRule="auto"/>
        <w:ind w:firstLineChars="200" w:firstLine="420"/>
      </w:pPr>
      <w:r w:rsidRPr="006D4EEA">
        <w:rPr>
          <w:rFonts w:hint="eastAsia"/>
        </w:rPr>
        <w:t>（</w:t>
      </w:r>
      <w:r w:rsidRPr="006D4EEA">
        <w:rPr>
          <w:rFonts w:hint="eastAsia"/>
        </w:rPr>
        <w:t>1</w:t>
      </w:r>
      <w:r w:rsidRPr="006D4EEA">
        <w:rPr>
          <w:rFonts w:hint="eastAsia"/>
        </w:rPr>
        <w:t>）包括但不限于标本、血气、血液及制品、药品、设备、病案及各类单据、医疗物质、总务物质、家具家电、绿植等物品的运送、登记、签名；</w:t>
      </w:r>
    </w:p>
    <w:p w:rsidR="00F96CDC" w:rsidRPr="006D4EEA" w:rsidRDefault="007D49BE">
      <w:pPr>
        <w:spacing w:line="360" w:lineRule="auto"/>
        <w:ind w:firstLineChars="200" w:firstLine="420"/>
      </w:pPr>
      <w:r w:rsidRPr="006D4EEA">
        <w:rPr>
          <w:rFonts w:hint="eastAsia"/>
        </w:rPr>
        <w:t>（</w:t>
      </w:r>
      <w:r w:rsidRPr="006D4EEA">
        <w:rPr>
          <w:rFonts w:hint="eastAsia"/>
        </w:rPr>
        <w:t>2</w:t>
      </w:r>
      <w:r w:rsidRPr="006D4EEA">
        <w:rPr>
          <w:rFonts w:hint="eastAsia"/>
        </w:rPr>
        <w:t>）带领、陪护病人到放射科、特检科及其它科室做检查；</w:t>
      </w:r>
    </w:p>
    <w:p w:rsidR="00F96CDC" w:rsidRPr="006D4EEA" w:rsidRDefault="007D49BE">
      <w:pPr>
        <w:spacing w:line="360" w:lineRule="auto"/>
        <w:ind w:firstLineChars="200" w:firstLine="420"/>
      </w:pPr>
      <w:r w:rsidRPr="006D4EEA">
        <w:rPr>
          <w:rFonts w:hint="eastAsia"/>
        </w:rPr>
        <w:t>（</w:t>
      </w:r>
      <w:r w:rsidRPr="006D4EEA">
        <w:rPr>
          <w:rFonts w:hint="eastAsia"/>
        </w:rPr>
        <w:t>3</w:t>
      </w:r>
      <w:r w:rsidRPr="006D4EEA">
        <w:rPr>
          <w:rFonts w:hint="eastAsia"/>
        </w:rPr>
        <w:t>）负责手术患者病房与手术室间的运送；</w:t>
      </w:r>
    </w:p>
    <w:p w:rsidR="00F96CDC" w:rsidRPr="006D4EEA" w:rsidRDefault="007D49BE">
      <w:pPr>
        <w:spacing w:line="360" w:lineRule="auto"/>
        <w:ind w:firstLineChars="200" w:firstLine="420"/>
      </w:pPr>
      <w:r w:rsidRPr="006D4EEA">
        <w:rPr>
          <w:rFonts w:hint="eastAsia"/>
        </w:rPr>
        <w:t>（</w:t>
      </w:r>
      <w:r w:rsidRPr="006D4EEA">
        <w:rPr>
          <w:rFonts w:hint="eastAsia"/>
        </w:rPr>
        <w:t>4</w:t>
      </w:r>
      <w:r w:rsidRPr="006D4EEA">
        <w:rPr>
          <w:rFonts w:hint="eastAsia"/>
        </w:rPr>
        <w:t>）负责全院范围内特殊病人的搬运工作；</w:t>
      </w:r>
    </w:p>
    <w:p w:rsidR="00F96CDC" w:rsidRPr="006D4EEA" w:rsidRDefault="007D49BE">
      <w:pPr>
        <w:spacing w:line="360" w:lineRule="auto"/>
        <w:ind w:firstLineChars="200" w:firstLine="420"/>
      </w:pPr>
      <w:r w:rsidRPr="006D4EEA">
        <w:rPr>
          <w:rFonts w:hint="eastAsia"/>
        </w:rPr>
        <w:t>（</w:t>
      </w:r>
      <w:r w:rsidRPr="006D4EEA">
        <w:rPr>
          <w:rFonts w:hint="eastAsia"/>
        </w:rPr>
        <w:t>5</w:t>
      </w:r>
      <w:r w:rsidRPr="006D4EEA">
        <w:rPr>
          <w:rFonts w:hint="eastAsia"/>
        </w:rPr>
        <w:t>）消毒包等送取、医用气体（液体）瓶补充运送；</w:t>
      </w:r>
    </w:p>
    <w:p w:rsidR="00F96CDC" w:rsidRPr="006D4EEA" w:rsidRDefault="007D49BE">
      <w:pPr>
        <w:spacing w:line="360" w:lineRule="auto"/>
        <w:ind w:firstLineChars="200" w:firstLine="420"/>
      </w:pPr>
      <w:r w:rsidRPr="006D4EEA">
        <w:rPr>
          <w:rFonts w:hint="eastAsia"/>
        </w:rPr>
        <w:t>（</w:t>
      </w:r>
      <w:r w:rsidRPr="006D4EEA">
        <w:rPr>
          <w:rFonts w:hint="eastAsia"/>
        </w:rPr>
        <w:t>6</w:t>
      </w:r>
      <w:r w:rsidRPr="006D4EEA">
        <w:rPr>
          <w:rFonts w:hint="eastAsia"/>
        </w:rPr>
        <w:t>）库房计划物资配送与交接；</w:t>
      </w:r>
    </w:p>
    <w:p w:rsidR="00F96CDC" w:rsidRPr="006D4EEA" w:rsidRDefault="007D49BE">
      <w:pPr>
        <w:spacing w:line="360" w:lineRule="auto"/>
        <w:ind w:firstLineChars="200" w:firstLine="420"/>
      </w:pPr>
      <w:r w:rsidRPr="006D4EEA">
        <w:rPr>
          <w:rFonts w:hint="eastAsia"/>
        </w:rPr>
        <w:t>（</w:t>
      </w:r>
      <w:r w:rsidRPr="006D4EEA">
        <w:rPr>
          <w:rFonts w:hint="eastAsia"/>
        </w:rPr>
        <w:t>7</w:t>
      </w:r>
      <w:r w:rsidRPr="006D4EEA">
        <w:rPr>
          <w:rFonts w:hint="eastAsia"/>
        </w:rPr>
        <w:t>）洗涤棉织品每天收送、清点等服务；</w:t>
      </w:r>
    </w:p>
    <w:p w:rsidR="00F96CDC" w:rsidRPr="006D4EEA" w:rsidRDefault="007D49BE">
      <w:pPr>
        <w:spacing w:line="360" w:lineRule="auto"/>
        <w:ind w:firstLineChars="200" w:firstLine="420"/>
      </w:pPr>
      <w:r w:rsidRPr="006D4EEA">
        <w:rPr>
          <w:rFonts w:hint="eastAsia"/>
        </w:rPr>
        <w:t>（</w:t>
      </w:r>
      <w:r w:rsidRPr="006D4EEA">
        <w:rPr>
          <w:rFonts w:hint="eastAsia"/>
        </w:rPr>
        <w:t>8</w:t>
      </w:r>
      <w:r w:rsidRPr="006D4EEA">
        <w:rPr>
          <w:rFonts w:hint="eastAsia"/>
        </w:rPr>
        <w:t>）生活垃圾清运、医疗垃圾清运；纸板等可回收物品收集处理；</w:t>
      </w:r>
    </w:p>
    <w:p w:rsidR="00F96CDC" w:rsidRPr="006D4EEA" w:rsidRDefault="007D49BE">
      <w:pPr>
        <w:spacing w:line="360" w:lineRule="auto"/>
        <w:ind w:firstLineChars="200" w:firstLine="420"/>
      </w:pPr>
      <w:r w:rsidRPr="006D4EEA">
        <w:rPr>
          <w:rFonts w:hint="eastAsia"/>
        </w:rPr>
        <w:t>（</w:t>
      </w:r>
      <w:r w:rsidRPr="006D4EEA">
        <w:rPr>
          <w:rFonts w:hint="eastAsia"/>
        </w:rPr>
        <w:t>9</w:t>
      </w:r>
      <w:r w:rsidRPr="006D4EEA">
        <w:rPr>
          <w:rFonts w:hint="eastAsia"/>
        </w:rPr>
        <w:t>）其它日常物品搬运、应急服务；</w:t>
      </w:r>
    </w:p>
    <w:p w:rsidR="00F96CDC" w:rsidRPr="006D4EEA" w:rsidRDefault="007D49BE">
      <w:pPr>
        <w:spacing w:line="360" w:lineRule="auto"/>
        <w:ind w:firstLineChars="200" w:firstLine="420"/>
      </w:pPr>
      <w:r w:rsidRPr="006D4EEA">
        <w:rPr>
          <w:rFonts w:hint="eastAsia"/>
        </w:rPr>
        <w:t>（</w:t>
      </w:r>
      <w:r w:rsidRPr="006D4EEA">
        <w:rPr>
          <w:rFonts w:hint="eastAsia"/>
        </w:rPr>
        <w:t>10</w:t>
      </w:r>
      <w:r w:rsidRPr="006D4EEA">
        <w:rPr>
          <w:rFonts w:hint="eastAsia"/>
        </w:rPr>
        <w:t>）设立运送调度中心，使用运送信息系统收集运送信息，集中分配调度所有运送工</w:t>
      </w:r>
      <w:r w:rsidRPr="006D4EEA">
        <w:rPr>
          <w:rFonts w:hint="eastAsia"/>
        </w:rPr>
        <w:lastRenderedPageBreak/>
        <w:t>作。</w:t>
      </w:r>
    </w:p>
    <w:p w:rsidR="00F96CDC" w:rsidRPr="006D4EEA" w:rsidRDefault="007D49BE">
      <w:pPr>
        <w:spacing w:line="360" w:lineRule="auto"/>
        <w:ind w:firstLineChars="200" w:firstLine="422"/>
        <w:rPr>
          <w:b/>
          <w:bCs/>
        </w:rPr>
      </w:pPr>
      <w:r w:rsidRPr="006D4EEA">
        <w:rPr>
          <w:rFonts w:hint="eastAsia"/>
          <w:b/>
          <w:bCs/>
        </w:rPr>
        <w:t>3</w:t>
      </w:r>
      <w:r w:rsidRPr="006D4EEA">
        <w:rPr>
          <w:rFonts w:hint="eastAsia"/>
          <w:b/>
          <w:bCs/>
        </w:rPr>
        <w:t>）电梯服务</w:t>
      </w:r>
    </w:p>
    <w:p w:rsidR="00F96CDC" w:rsidRPr="006D4EEA" w:rsidRDefault="007D49BE">
      <w:pPr>
        <w:spacing w:line="360" w:lineRule="auto"/>
        <w:ind w:firstLineChars="200" w:firstLine="420"/>
      </w:pPr>
      <w:r w:rsidRPr="006D4EEA">
        <w:rPr>
          <w:rFonts w:hint="eastAsia"/>
        </w:rPr>
        <w:t>（</w:t>
      </w:r>
      <w:r w:rsidRPr="006D4EEA">
        <w:rPr>
          <w:rFonts w:hint="eastAsia"/>
        </w:rPr>
        <w:t>1</w:t>
      </w:r>
      <w:r w:rsidRPr="006D4EEA">
        <w:rPr>
          <w:rFonts w:hint="eastAsia"/>
        </w:rPr>
        <w:t>）手术用电梯提供值守服务；</w:t>
      </w:r>
    </w:p>
    <w:p w:rsidR="00F96CDC" w:rsidRPr="006D4EEA" w:rsidRDefault="007D49BE">
      <w:pPr>
        <w:spacing w:line="360" w:lineRule="auto"/>
        <w:ind w:firstLineChars="200" w:firstLine="420"/>
      </w:pPr>
      <w:r w:rsidRPr="006D4EEA">
        <w:rPr>
          <w:rFonts w:hint="eastAsia"/>
        </w:rPr>
        <w:t>（</w:t>
      </w:r>
      <w:r w:rsidRPr="006D4EEA">
        <w:rPr>
          <w:rFonts w:hint="eastAsia"/>
        </w:rPr>
        <w:t>2</w:t>
      </w:r>
      <w:r w:rsidRPr="006D4EEA">
        <w:rPr>
          <w:rFonts w:hint="eastAsia"/>
        </w:rPr>
        <w:t>）所有电梯保持清洁卫生，日常消毒；</w:t>
      </w:r>
    </w:p>
    <w:p w:rsidR="00F96CDC" w:rsidRPr="006D4EEA" w:rsidRDefault="007D49BE">
      <w:pPr>
        <w:spacing w:line="360" w:lineRule="auto"/>
        <w:ind w:firstLineChars="200" w:firstLine="420"/>
      </w:pPr>
      <w:r w:rsidRPr="006D4EEA">
        <w:rPr>
          <w:rFonts w:hint="eastAsia"/>
        </w:rPr>
        <w:t>（</w:t>
      </w:r>
      <w:r w:rsidRPr="006D4EEA">
        <w:rPr>
          <w:rFonts w:hint="eastAsia"/>
        </w:rPr>
        <w:t>3</w:t>
      </w:r>
      <w:r w:rsidRPr="006D4EEA">
        <w:rPr>
          <w:rFonts w:hint="eastAsia"/>
        </w:rPr>
        <w:t>）监管电梯运行状态，如发现（或接到）故障须第一时间到现场并及时报告；</w:t>
      </w:r>
    </w:p>
    <w:p w:rsidR="00F96CDC" w:rsidRPr="006D4EEA" w:rsidRDefault="007D49BE">
      <w:pPr>
        <w:spacing w:line="360" w:lineRule="auto"/>
        <w:ind w:firstLineChars="200" w:firstLine="422"/>
        <w:rPr>
          <w:b/>
          <w:bCs/>
        </w:rPr>
      </w:pPr>
      <w:r w:rsidRPr="006D4EEA">
        <w:rPr>
          <w:rFonts w:hint="eastAsia"/>
          <w:b/>
          <w:bCs/>
        </w:rPr>
        <w:t>4</w:t>
      </w:r>
      <w:r w:rsidRPr="006D4EEA">
        <w:rPr>
          <w:rFonts w:hint="eastAsia"/>
          <w:b/>
          <w:bCs/>
        </w:rPr>
        <w:t>）助理服务</w:t>
      </w:r>
    </w:p>
    <w:p w:rsidR="00F96CDC" w:rsidRPr="006D4EEA" w:rsidRDefault="007D49BE">
      <w:pPr>
        <w:spacing w:line="360" w:lineRule="auto"/>
        <w:ind w:firstLineChars="200" w:firstLine="420"/>
      </w:pPr>
      <w:r w:rsidRPr="006D4EEA">
        <w:rPr>
          <w:rFonts w:hint="eastAsia"/>
        </w:rPr>
        <w:t>（</w:t>
      </w:r>
      <w:r w:rsidRPr="006D4EEA">
        <w:rPr>
          <w:rFonts w:hint="eastAsia"/>
        </w:rPr>
        <w:t>1</w:t>
      </w:r>
      <w:r w:rsidRPr="006D4EEA">
        <w:rPr>
          <w:rFonts w:hint="eastAsia"/>
        </w:rPr>
        <w:t>）接受专业护理（包括防院感）知识、技能培训；</w:t>
      </w:r>
    </w:p>
    <w:p w:rsidR="00F96CDC" w:rsidRPr="006D4EEA" w:rsidRDefault="007D49BE">
      <w:pPr>
        <w:spacing w:line="360" w:lineRule="auto"/>
        <w:ind w:firstLineChars="200" w:firstLine="420"/>
      </w:pPr>
      <w:r w:rsidRPr="006D4EEA">
        <w:rPr>
          <w:rFonts w:hint="eastAsia"/>
        </w:rPr>
        <w:t>（</w:t>
      </w:r>
      <w:r w:rsidRPr="006D4EEA">
        <w:rPr>
          <w:rFonts w:hint="eastAsia"/>
        </w:rPr>
        <w:t>2</w:t>
      </w:r>
      <w:r w:rsidRPr="006D4EEA">
        <w:rPr>
          <w:rFonts w:hint="eastAsia"/>
        </w:rPr>
        <w:t>）协助科室各种医疗辅助及护理工作；</w:t>
      </w:r>
    </w:p>
    <w:p w:rsidR="00F96CDC" w:rsidRPr="006D4EEA" w:rsidRDefault="007D49BE">
      <w:pPr>
        <w:spacing w:line="360" w:lineRule="auto"/>
        <w:ind w:firstLineChars="200" w:firstLine="422"/>
        <w:rPr>
          <w:b/>
          <w:bCs/>
        </w:rPr>
      </w:pPr>
      <w:r w:rsidRPr="006D4EEA">
        <w:rPr>
          <w:rFonts w:hint="eastAsia"/>
          <w:b/>
          <w:bCs/>
        </w:rPr>
        <w:t>5</w:t>
      </w:r>
      <w:r w:rsidRPr="006D4EEA">
        <w:rPr>
          <w:rFonts w:hint="eastAsia"/>
          <w:b/>
          <w:bCs/>
        </w:rPr>
        <w:t>）其它</w:t>
      </w:r>
    </w:p>
    <w:p w:rsidR="00F96CDC" w:rsidRPr="006D4EEA" w:rsidRDefault="007D49BE">
      <w:pPr>
        <w:spacing w:line="360" w:lineRule="auto"/>
        <w:ind w:firstLineChars="200" w:firstLine="420"/>
      </w:pPr>
      <w:r w:rsidRPr="006D4EEA">
        <w:rPr>
          <w:rFonts w:hint="eastAsia"/>
        </w:rPr>
        <w:t>（</w:t>
      </w:r>
      <w:r w:rsidRPr="006D4EEA">
        <w:rPr>
          <w:rFonts w:hint="eastAsia"/>
        </w:rPr>
        <w:t>1</w:t>
      </w:r>
      <w:r w:rsidRPr="006D4EEA">
        <w:rPr>
          <w:rFonts w:hint="eastAsia"/>
        </w:rPr>
        <w:t>）无条件配合、服从医院后勤智慧化管理需求，包括人员调配、软硬件投入等。</w:t>
      </w:r>
    </w:p>
    <w:p w:rsidR="00F96CDC" w:rsidRPr="006D4EEA" w:rsidRDefault="007D49BE">
      <w:pPr>
        <w:spacing w:line="360" w:lineRule="auto"/>
        <w:ind w:firstLineChars="200" w:firstLine="420"/>
      </w:pPr>
      <w:r w:rsidRPr="006D4EEA">
        <w:rPr>
          <w:rFonts w:hint="eastAsia"/>
        </w:rPr>
        <w:t>（</w:t>
      </w:r>
      <w:r w:rsidRPr="006D4EEA">
        <w:rPr>
          <w:rFonts w:hint="eastAsia"/>
        </w:rPr>
        <w:t>2</w:t>
      </w:r>
      <w:r w:rsidRPr="006D4EEA">
        <w:rPr>
          <w:rFonts w:hint="eastAsia"/>
        </w:rPr>
        <w:t>）必须为特别工种购买意外安全保险。</w:t>
      </w:r>
    </w:p>
    <w:p w:rsidR="00F96CDC" w:rsidRPr="006D4EEA" w:rsidRDefault="007D49BE">
      <w:pPr>
        <w:pStyle w:val="3"/>
        <w:ind w:firstLine="422"/>
        <w:rPr>
          <w:lang w:val="zh-CN"/>
        </w:rPr>
      </w:pPr>
      <w:r w:rsidRPr="006D4EEA">
        <w:rPr>
          <w:rFonts w:hint="eastAsia"/>
          <w:lang w:val="zh-CN"/>
        </w:rPr>
        <w:t>3</w:t>
      </w:r>
      <w:r w:rsidRPr="006D4EEA">
        <w:rPr>
          <w:rFonts w:hint="eastAsia"/>
          <w:lang w:val="zh-CN"/>
        </w:rPr>
        <w:t>、服务模式：</w:t>
      </w:r>
    </w:p>
    <w:p w:rsidR="00F96CDC" w:rsidRPr="006D4EEA" w:rsidRDefault="007D49BE">
      <w:pPr>
        <w:spacing w:line="360" w:lineRule="auto"/>
        <w:ind w:firstLineChars="200" w:firstLine="420"/>
        <w:rPr>
          <w:lang w:val="zh-CN"/>
        </w:rPr>
      </w:pPr>
      <w:r w:rsidRPr="006D4EEA">
        <w:rPr>
          <w:lang w:val="zh-CN"/>
        </w:rPr>
        <w:t>1</w:t>
      </w:r>
      <w:r w:rsidRPr="006D4EEA">
        <w:rPr>
          <w:rFonts w:hint="eastAsia"/>
          <w:lang w:val="zh-CN"/>
        </w:rPr>
        <w:t>）</w:t>
      </w:r>
      <w:r w:rsidRPr="006D4EEA">
        <w:rPr>
          <w:lang w:val="zh-CN"/>
        </w:rPr>
        <w:t>坚持</w:t>
      </w:r>
      <w:r w:rsidRPr="006D4EEA">
        <w:rPr>
          <w:lang w:val="zh-CN"/>
        </w:rPr>
        <w:t>“</w:t>
      </w:r>
      <w:r w:rsidRPr="006D4EEA">
        <w:rPr>
          <w:lang w:val="zh-CN"/>
        </w:rPr>
        <w:t>以病人为中心</w:t>
      </w:r>
      <w:r w:rsidRPr="006D4EEA">
        <w:rPr>
          <w:lang w:val="zh-CN"/>
        </w:rPr>
        <w:t>”</w:t>
      </w:r>
      <w:r w:rsidRPr="006D4EEA">
        <w:rPr>
          <w:lang w:val="zh-CN"/>
        </w:rPr>
        <w:t>的宗旨，结合医疗工作的特征性，</w:t>
      </w:r>
      <w:r w:rsidRPr="006D4EEA">
        <w:rPr>
          <w:rFonts w:hint="eastAsia"/>
          <w:lang w:val="zh-CN"/>
        </w:rPr>
        <w:t>供应商</w:t>
      </w:r>
      <w:r w:rsidRPr="006D4EEA">
        <w:rPr>
          <w:lang w:val="zh-CN"/>
        </w:rPr>
        <w:t>按照总务</w:t>
      </w:r>
      <w:r w:rsidRPr="006D4EEA">
        <w:rPr>
          <w:rFonts w:hint="eastAsia"/>
        </w:rPr>
        <w:t>部</w:t>
      </w:r>
      <w:r w:rsidRPr="006D4EEA">
        <w:rPr>
          <w:lang w:val="zh-CN"/>
        </w:rPr>
        <w:t>、护理部、院感科、防保科和各用人科室的具体要求并在总务</w:t>
      </w:r>
      <w:r w:rsidRPr="006D4EEA">
        <w:rPr>
          <w:rFonts w:hint="eastAsia"/>
        </w:rPr>
        <w:t>部</w:t>
      </w:r>
      <w:r w:rsidRPr="006D4EEA">
        <w:rPr>
          <w:lang w:val="zh-CN"/>
        </w:rPr>
        <w:t>、护理部、院感科和防保科的督导下开展保洁等勤务工作，在不影响正常工作和病人休息的前提下，采用动态保洁方式，保持医院环境的卫生、整洁，保证陪检病人的安全及标本等运送物品的及时、准确。</w:t>
      </w:r>
    </w:p>
    <w:p w:rsidR="00F96CDC" w:rsidRPr="006D4EEA" w:rsidRDefault="007D49BE">
      <w:pPr>
        <w:spacing w:line="360" w:lineRule="auto"/>
        <w:ind w:firstLineChars="200" w:firstLine="420"/>
        <w:rPr>
          <w:lang w:val="zh-CN"/>
        </w:rPr>
      </w:pPr>
      <w:r w:rsidRPr="006D4EEA">
        <w:rPr>
          <w:lang w:val="zh-CN"/>
        </w:rPr>
        <w:t>2</w:t>
      </w:r>
      <w:r w:rsidRPr="006D4EEA">
        <w:rPr>
          <w:rFonts w:hint="eastAsia"/>
          <w:lang w:val="zh-CN"/>
        </w:rPr>
        <w:t>）</w:t>
      </w:r>
      <w:r w:rsidRPr="006D4EEA">
        <w:rPr>
          <w:lang w:val="zh-CN"/>
        </w:rPr>
        <w:t>所有</w:t>
      </w:r>
      <w:r w:rsidRPr="006D4EEA">
        <w:rPr>
          <w:rFonts w:hint="eastAsia"/>
          <w:lang w:val="zh-CN"/>
        </w:rPr>
        <w:t>工作</w:t>
      </w:r>
      <w:r w:rsidRPr="006D4EEA">
        <w:rPr>
          <w:lang w:val="zh-CN"/>
        </w:rPr>
        <w:t>人员</w:t>
      </w:r>
      <w:r w:rsidRPr="006D4EEA">
        <w:rPr>
          <w:rFonts w:hint="eastAsia"/>
          <w:lang w:val="zh-CN"/>
        </w:rPr>
        <w:t>由供应商</w:t>
      </w:r>
      <w:r w:rsidRPr="006D4EEA">
        <w:rPr>
          <w:lang w:val="zh-CN"/>
        </w:rPr>
        <w:t>统一管理，统一招聘、统一培训，未经培训不得上岗。</w:t>
      </w:r>
    </w:p>
    <w:p w:rsidR="00F96CDC" w:rsidRPr="006D4EEA" w:rsidRDefault="007D49BE">
      <w:pPr>
        <w:spacing w:line="360" w:lineRule="auto"/>
        <w:ind w:firstLineChars="200" w:firstLine="420"/>
        <w:rPr>
          <w:lang w:val="zh-CN"/>
        </w:rPr>
      </w:pPr>
      <w:r w:rsidRPr="006D4EEA">
        <w:rPr>
          <w:lang w:val="zh-CN"/>
        </w:rPr>
        <w:t>3</w:t>
      </w:r>
      <w:r w:rsidRPr="006D4EEA">
        <w:rPr>
          <w:rFonts w:hint="eastAsia"/>
          <w:lang w:val="zh-CN"/>
        </w:rPr>
        <w:t>）</w:t>
      </w:r>
      <w:r w:rsidRPr="006D4EEA">
        <w:rPr>
          <w:lang w:val="zh-CN"/>
        </w:rPr>
        <w:t>各病区及科室的员工由各科室进行考勤考核；公共区域部分由总务</w:t>
      </w:r>
      <w:r w:rsidRPr="006D4EEA">
        <w:rPr>
          <w:rFonts w:hint="eastAsia"/>
        </w:rPr>
        <w:t>部</w:t>
      </w:r>
      <w:r w:rsidRPr="006D4EEA">
        <w:rPr>
          <w:lang w:val="zh-CN"/>
        </w:rPr>
        <w:t>统一进行考勤考核；总务</w:t>
      </w:r>
      <w:r w:rsidRPr="006D4EEA">
        <w:rPr>
          <w:rFonts w:hint="eastAsia"/>
        </w:rPr>
        <w:t>部</w:t>
      </w:r>
      <w:r w:rsidRPr="006D4EEA">
        <w:rPr>
          <w:lang w:val="zh-CN"/>
        </w:rPr>
        <w:t>做好</w:t>
      </w:r>
      <w:r w:rsidRPr="006D4EEA">
        <w:rPr>
          <w:rFonts w:hint="eastAsia"/>
          <w:lang w:val="zh-CN"/>
        </w:rPr>
        <w:t>供应商</w:t>
      </w:r>
      <w:r w:rsidRPr="006D4EEA">
        <w:rPr>
          <w:lang w:val="zh-CN"/>
        </w:rPr>
        <w:t>管理人员的考核管理工作；管理人员做好招工、培训、协调、用工及操作流程、服务质量管理。</w:t>
      </w:r>
    </w:p>
    <w:p w:rsidR="00F96CDC" w:rsidRPr="006D4EEA" w:rsidRDefault="007D49BE">
      <w:pPr>
        <w:spacing w:line="360" w:lineRule="auto"/>
        <w:ind w:firstLineChars="200" w:firstLine="420"/>
      </w:pPr>
      <w:r w:rsidRPr="006D4EEA">
        <w:rPr>
          <w:lang w:val="zh-CN"/>
        </w:rPr>
        <w:t>4</w:t>
      </w:r>
      <w:r w:rsidRPr="006D4EEA">
        <w:rPr>
          <w:rFonts w:hint="eastAsia"/>
          <w:lang w:val="zh-CN"/>
        </w:rPr>
        <w:t>）</w:t>
      </w:r>
      <w:r w:rsidRPr="006D4EEA">
        <w:rPr>
          <w:lang w:val="zh-CN"/>
        </w:rPr>
        <w:t>由</w:t>
      </w:r>
      <w:r w:rsidR="002F2C87" w:rsidRPr="006D4EEA">
        <w:t>供应商</w:t>
      </w:r>
      <w:r w:rsidRPr="006D4EEA">
        <w:t>提供保洁用的清洁剂、洗涤剂、消毒剂（</w:t>
      </w:r>
      <w:r w:rsidRPr="006D4EEA">
        <w:rPr>
          <w:rFonts w:hint="eastAsia"/>
        </w:rPr>
        <w:t>推荐使用</w:t>
      </w:r>
      <w:r w:rsidRPr="006D4EEA">
        <w:t>杭州西子卫生清毒药械有限公司、杭州施康清毒用品有限公司、杭州德本医疗技术有限公司）和地面保护材料（要求采用</w:t>
      </w:r>
      <w:r w:rsidRPr="006D4EEA">
        <w:t>“</w:t>
      </w:r>
      <w:r w:rsidRPr="006D4EEA">
        <w:t>庄臣</w:t>
      </w:r>
      <w:r w:rsidRPr="006D4EEA">
        <w:t>”</w:t>
      </w:r>
      <w:r w:rsidRPr="006D4EEA">
        <w:t>系列），必须符合国家标准和医院院感科的要求，并且要求提供优质的产品。</w:t>
      </w:r>
      <w:r w:rsidRPr="006D4EEA">
        <w:rPr>
          <w:lang w:val="zh-CN"/>
        </w:rPr>
        <w:t>黄色医疗垃圾袋由医院提供，</w:t>
      </w:r>
      <w:r w:rsidRPr="006D4EEA">
        <w:rPr>
          <w:rFonts w:hint="eastAsia"/>
          <w:lang w:val="zh-CN"/>
        </w:rPr>
        <w:t>各种规格的黑色生活垃圾袋由</w:t>
      </w:r>
      <w:r w:rsidR="002F2C87" w:rsidRPr="006D4EEA">
        <w:rPr>
          <w:rFonts w:hint="eastAsia"/>
          <w:lang w:val="zh-CN"/>
        </w:rPr>
        <w:t>供应商</w:t>
      </w:r>
      <w:r w:rsidRPr="006D4EEA">
        <w:rPr>
          <w:rFonts w:hint="eastAsia"/>
          <w:lang w:val="zh-CN"/>
        </w:rPr>
        <w:t>提供，</w:t>
      </w:r>
      <w:r w:rsidRPr="006D4EEA">
        <w:rPr>
          <w:lang w:val="zh-CN"/>
        </w:rPr>
        <w:t>病人转运设施由医院提供</w:t>
      </w:r>
      <w:r w:rsidRPr="006D4EEA">
        <w:rPr>
          <w:rFonts w:hint="eastAsia"/>
          <w:lang w:val="zh-CN"/>
        </w:rPr>
        <w:t>，</w:t>
      </w:r>
      <w:r w:rsidR="002F2C87" w:rsidRPr="006D4EEA">
        <w:rPr>
          <w:rFonts w:hint="eastAsia"/>
          <w:lang w:val="zh-CN"/>
        </w:rPr>
        <w:t>供应商</w:t>
      </w:r>
      <w:r w:rsidRPr="006D4EEA">
        <w:rPr>
          <w:rFonts w:hint="eastAsia"/>
          <w:lang w:val="zh-CN"/>
        </w:rPr>
        <w:t>负责维护维修</w:t>
      </w:r>
      <w:r w:rsidRPr="006D4EEA">
        <w:rPr>
          <w:lang w:val="zh-CN"/>
        </w:rPr>
        <w:t>。</w:t>
      </w:r>
    </w:p>
    <w:p w:rsidR="00F96CDC" w:rsidRPr="006D4EEA" w:rsidRDefault="007D49BE">
      <w:pPr>
        <w:pStyle w:val="3"/>
        <w:numPr>
          <w:ilvl w:val="0"/>
          <w:numId w:val="1"/>
        </w:numPr>
        <w:ind w:firstLine="422"/>
      </w:pPr>
      <w:r w:rsidRPr="006D4EEA">
        <w:t>人员岗位要求：</w:t>
      </w:r>
    </w:p>
    <w:p w:rsidR="00F96CDC" w:rsidRPr="006D4EEA" w:rsidRDefault="007D49BE">
      <w:pPr>
        <w:spacing w:line="360" w:lineRule="auto"/>
        <w:ind w:firstLineChars="200" w:firstLine="420"/>
      </w:pPr>
      <w:r w:rsidRPr="006D4EEA">
        <w:t>全院共</w:t>
      </w:r>
      <w:r w:rsidRPr="006D4EEA">
        <w:rPr>
          <w:rFonts w:hint="eastAsia"/>
        </w:rPr>
        <w:t>196</w:t>
      </w:r>
      <w:r w:rsidRPr="006D4EEA">
        <w:t>岗（包含管理人员、护理员），</w:t>
      </w:r>
      <w:r w:rsidRPr="006D4EEA">
        <w:rPr>
          <w:rFonts w:hint="eastAsia"/>
        </w:rPr>
        <w:t>合计暂定</w:t>
      </w:r>
      <w:r w:rsidRPr="006D4EEA">
        <w:rPr>
          <w:rFonts w:hint="eastAsia"/>
        </w:rPr>
        <w:t>263.21</w:t>
      </w:r>
      <w:r w:rsidRPr="006D4EEA">
        <w:rPr>
          <w:rFonts w:hint="eastAsia"/>
        </w:rPr>
        <w:t>个工时，因新院区各区域实际开设时间未确定，岗位人员需按实际开设情况根据医院需求及岗位分布表做好准备，合理安排人员分批进场，</w:t>
      </w:r>
      <w:r w:rsidRPr="006D4EEA">
        <w:t>各岗工作时间与岗位使用科室或部门协商确认排班后按排班表执行。若业务范围或工作量发生改变，人员岗位也将做相应调整，（工作时间以实际需要为准，仅</w:t>
      </w:r>
      <w:r w:rsidRPr="006D4EEA">
        <w:lastRenderedPageBreak/>
        <w:t>供参考）</w:t>
      </w:r>
      <w:r w:rsidRPr="006D4EEA">
        <w:rPr>
          <w:rFonts w:hint="eastAsia"/>
        </w:rPr>
        <w:t>，</w:t>
      </w:r>
      <w:r w:rsidRPr="006D4EEA">
        <w:t>费用按实际</w:t>
      </w:r>
      <w:r w:rsidRPr="006D4EEA">
        <w:rPr>
          <w:rFonts w:hint="eastAsia"/>
        </w:rPr>
        <w:t>工时数进行结算</w:t>
      </w:r>
      <w:r w:rsidRPr="006D4EEA">
        <w:t>。根据工作性质、工作难易度、员工岗位素质等要求将岗位分为一级、二级、三级，并分设不同的薪资级差。</w:t>
      </w:r>
    </w:p>
    <w:p w:rsidR="00F96CDC" w:rsidRPr="006D4EEA" w:rsidRDefault="007D49BE" w:rsidP="00E618A1">
      <w:pPr>
        <w:numPr>
          <w:ilvl w:val="0"/>
          <w:numId w:val="1"/>
        </w:numPr>
        <w:spacing w:line="360" w:lineRule="auto"/>
        <w:ind w:firstLineChars="200" w:firstLine="422"/>
      </w:pPr>
      <w:r w:rsidRPr="006D4EEA">
        <w:rPr>
          <w:b/>
          <w:bCs/>
        </w:rPr>
        <w:t>PVC</w:t>
      </w:r>
      <w:r w:rsidRPr="006D4EEA">
        <w:rPr>
          <w:b/>
          <w:bCs/>
        </w:rPr>
        <w:t>地面打腊</w:t>
      </w:r>
      <w:r w:rsidRPr="006D4EEA">
        <w:rPr>
          <w:rFonts w:hint="eastAsia"/>
        </w:rPr>
        <w:t>：</w:t>
      </w:r>
      <w:r w:rsidRPr="006D4EEA">
        <w:t>按每平方单价乘</w:t>
      </w:r>
      <w:r w:rsidRPr="006D4EEA">
        <w:rPr>
          <w:rFonts w:hint="eastAsia"/>
        </w:rPr>
        <w:t>85290</w:t>
      </w:r>
      <w:r w:rsidRPr="006D4EEA">
        <w:t>平方</w:t>
      </w:r>
      <w:r w:rsidRPr="006D4EEA">
        <w:rPr>
          <w:rFonts w:hint="eastAsia"/>
        </w:rPr>
        <w:t>*1</w:t>
      </w:r>
      <w:r w:rsidRPr="006D4EEA">
        <w:rPr>
          <w:rFonts w:hint="eastAsia"/>
        </w:rPr>
        <w:t>次</w:t>
      </w:r>
      <w:r w:rsidRPr="006D4EEA">
        <w:t>单独报价，每月以双方确认的实际量工作量结算，</w:t>
      </w:r>
      <w:r w:rsidRPr="006D4EEA">
        <w:rPr>
          <w:rFonts w:hint="eastAsia"/>
        </w:rPr>
        <w:t>单独列项</w:t>
      </w:r>
      <w:r w:rsidRPr="006D4EEA">
        <w:t>报价计入总价；</w:t>
      </w:r>
    </w:p>
    <w:p w:rsidR="00F96CDC" w:rsidRPr="006D4EEA" w:rsidRDefault="007D49BE">
      <w:pPr>
        <w:numPr>
          <w:ilvl w:val="0"/>
          <w:numId w:val="1"/>
        </w:numPr>
        <w:spacing w:line="360" w:lineRule="auto"/>
        <w:ind w:firstLineChars="200" w:firstLine="422"/>
      </w:pPr>
      <w:r w:rsidRPr="006D4EEA">
        <w:rPr>
          <w:rFonts w:hint="eastAsia"/>
          <w:b/>
          <w:bCs/>
        </w:rPr>
        <w:t>开荒保洁：</w:t>
      </w:r>
      <w:r w:rsidRPr="006D4EEA">
        <w:rPr>
          <w:rFonts w:hint="eastAsia"/>
        </w:rPr>
        <w:t>按每平方单价乘</w:t>
      </w:r>
      <w:r w:rsidRPr="006D4EEA">
        <w:rPr>
          <w:rFonts w:hint="eastAsia"/>
        </w:rPr>
        <w:t>287207.5</w:t>
      </w:r>
      <w:r w:rsidRPr="006D4EEA">
        <w:rPr>
          <w:rFonts w:hint="eastAsia"/>
        </w:rPr>
        <w:t>平方单独报价，每月以双方确认的实际量工作量结算，单独列项报价计入总价。具体要求：</w:t>
      </w:r>
      <w:r w:rsidRPr="006D4EEA">
        <w:rPr>
          <w:rFonts w:hint="eastAsia"/>
        </w:rPr>
        <w:t>1.</w:t>
      </w:r>
      <w:r w:rsidRPr="006D4EEA">
        <w:rPr>
          <w:rFonts w:hint="eastAsia"/>
        </w:rPr>
        <w:t>清理现场留下的装修垃圾；</w:t>
      </w:r>
      <w:r w:rsidRPr="006D4EEA">
        <w:rPr>
          <w:rFonts w:hint="eastAsia"/>
        </w:rPr>
        <w:t>2.</w:t>
      </w:r>
      <w:r w:rsidRPr="006D4EEA">
        <w:rPr>
          <w:rFonts w:hint="eastAsia"/>
        </w:rPr>
        <w:t>由上到下全面吸尘；</w:t>
      </w:r>
      <w:r w:rsidRPr="006D4EEA">
        <w:rPr>
          <w:rFonts w:hint="eastAsia"/>
        </w:rPr>
        <w:t>3.</w:t>
      </w:r>
      <w:r w:rsidRPr="006D4EEA">
        <w:rPr>
          <w:rFonts w:hint="eastAsia"/>
        </w:rPr>
        <w:t>玻璃清理；</w:t>
      </w:r>
      <w:r w:rsidRPr="006D4EEA">
        <w:rPr>
          <w:rFonts w:hint="eastAsia"/>
        </w:rPr>
        <w:t>4.</w:t>
      </w:r>
      <w:r w:rsidRPr="006D4EEA">
        <w:rPr>
          <w:rFonts w:hint="eastAsia"/>
        </w:rPr>
        <w:t>卫生间清理；</w:t>
      </w:r>
      <w:r w:rsidRPr="006D4EEA">
        <w:rPr>
          <w:rFonts w:hint="eastAsia"/>
        </w:rPr>
        <w:t>5.</w:t>
      </w:r>
      <w:r w:rsidRPr="006D4EEA">
        <w:rPr>
          <w:rFonts w:hint="eastAsia"/>
        </w:rPr>
        <w:t>门及框清理；</w:t>
      </w:r>
      <w:r w:rsidRPr="006D4EEA">
        <w:rPr>
          <w:rFonts w:hint="eastAsia"/>
        </w:rPr>
        <w:t>6.</w:t>
      </w:r>
      <w:r w:rsidRPr="006D4EEA">
        <w:rPr>
          <w:rFonts w:hint="eastAsia"/>
        </w:rPr>
        <w:t>地角线清理；</w:t>
      </w:r>
      <w:r w:rsidRPr="006D4EEA">
        <w:rPr>
          <w:rFonts w:hint="eastAsia"/>
        </w:rPr>
        <w:t>7.</w:t>
      </w:r>
      <w:r w:rsidRPr="006D4EEA">
        <w:rPr>
          <w:rFonts w:hint="eastAsia"/>
        </w:rPr>
        <w:t>墙面清理；</w:t>
      </w:r>
      <w:r w:rsidRPr="006D4EEA">
        <w:rPr>
          <w:rFonts w:hint="eastAsia"/>
        </w:rPr>
        <w:t>8.</w:t>
      </w:r>
      <w:r w:rsidRPr="006D4EEA">
        <w:rPr>
          <w:rFonts w:hint="eastAsia"/>
        </w:rPr>
        <w:t>公共区域清理；</w:t>
      </w:r>
      <w:r w:rsidRPr="006D4EEA">
        <w:rPr>
          <w:rFonts w:hint="eastAsia"/>
        </w:rPr>
        <w:t>9.</w:t>
      </w:r>
      <w:r w:rsidRPr="006D4EEA">
        <w:rPr>
          <w:rFonts w:hint="eastAsia"/>
        </w:rPr>
        <w:t>地面清洗；</w:t>
      </w:r>
      <w:r w:rsidRPr="006D4EEA">
        <w:rPr>
          <w:rFonts w:hint="eastAsia"/>
        </w:rPr>
        <w:t>10.</w:t>
      </w:r>
      <w:r w:rsidRPr="006D4EEA">
        <w:rPr>
          <w:rFonts w:hint="eastAsia"/>
        </w:rPr>
        <w:t>现场家具及各类设施清洁。特别要求：</w:t>
      </w:r>
      <w:r w:rsidRPr="006D4EEA">
        <w:rPr>
          <w:rFonts w:hint="eastAsia"/>
        </w:rPr>
        <w:t>1.PVC</w:t>
      </w:r>
      <w:r w:rsidRPr="006D4EEA">
        <w:rPr>
          <w:rFonts w:hint="eastAsia"/>
        </w:rPr>
        <w:t>地板打蜡一次，至少二底二面；</w:t>
      </w:r>
      <w:r w:rsidRPr="006D4EEA">
        <w:rPr>
          <w:rFonts w:hint="eastAsia"/>
        </w:rPr>
        <w:t>2.</w:t>
      </w:r>
      <w:r w:rsidRPr="006D4EEA">
        <w:rPr>
          <w:rFonts w:hint="eastAsia"/>
        </w:rPr>
        <w:t>全院高空外墙及玻璃清洗一次；</w:t>
      </w:r>
      <w:r w:rsidRPr="006D4EEA">
        <w:rPr>
          <w:rFonts w:hint="eastAsia"/>
        </w:rPr>
        <w:t>3.</w:t>
      </w:r>
      <w:r w:rsidRPr="006D4EEA">
        <w:rPr>
          <w:rFonts w:hint="eastAsia"/>
        </w:rPr>
        <w:t>按实际开设情况及医院需求进行作业</w:t>
      </w:r>
    </w:p>
    <w:p w:rsidR="00F96CDC" w:rsidRPr="006D4EEA" w:rsidRDefault="007D49BE">
      <w:pPr>
        <w:pStyle w:val="3"/>
        <w:ind w:firstLine="422"/>
        <w:jc w:val="center"/>
      </w:pPr>
      <w:r w:rsidRPr="006D4EEA">
        <w:rPr>
          <w:rFonts w:hint="eastAsia"/>
        </w:rPr>
        <w:t>岗位分布</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9"/>
        <w:gridCol w:w="905"/>
        <w:gridCol w:w="1505"/>
        <w:gridCol w:w="1881"/>
        <w:gridCol w:w="611"/>
        <w:gridCol w:w="1414"/>
        <w:gridCol w:w="975"/>
        <w:gridCol w:w="932"/>
        <w:gridCol w:w="1275"/>
      </w:tblGrid>
      <w:tr w:rsidR="00F96CDC" w:rsidRPr="006D4EEA" w:rsidTr="00C75423">
        <w:trPr>
          <w:trHeight w:val="136"/>
          <w:tblHeader/>
        </w:trPr>
        <w:tc>
          <w:tcPr>
            <w:tcW w:w="709" w:type="dxa"/>
            <w:shd w:val="clear" w:color="auto" w:fill="FFFFFF" w:themeFill="background1"/>
            <w:vAlign w:val="center"/>
          </w:tcPr>
          <w:p w:rsidR="00F96CDC" w:rsidRPr="006D4EEA" w:rsidRDefault="007D49BE" w:rsidP="00C75423">
            <w:pPr>
              <w:widowControl/>
              <w:jc w:val="center"/>
              <w:rPr>
                <w:rFonts w:ascii="宋体" w:hAnsi="宋体" w:cs="宋体"/>
                <w:b/>
                <w:kern w:val="0"/>
                <w:sz w:val="18"/>
                <w:szCs w:val="18"/>
              </w:rPr>
            </w:pPr>
            <w:r w:rsidRPr="006D4EEA">
              <w:rPr>
                <w:rFonts w:ascii="宋体" w:hAnsi="宋体" w:cs="宋体" w:hint="eastAsia"/>
                <w:b/>
                <w:kern w:val="0"/>
                <w:sz w:val="18"/>
                <w:szCs w:val="18"/>
              </w:rPr>
              <w:t>序号</w:t>
            </w:r>
          </w:p>
        </w:tc>
        <w:tc>
          <w:tcPr>
            <w:tcW w:w="905" w:type="dxa"/>
            <w:shd w:val="clear" w:color="auto" w:fill="FFFFFF" w:themeFill="background1"/>
            <w:vAlign w:val="center"/>
          </w:tcPr>
          <w:p w:rsidR="00F96CDC" w:rsidRPr="006D4EEA" w:rsidRDefault="007D49BE" w:rsidP="00C75423">
            <w:pPr>
              <w:widowControl/>
              <w:jc w:val="center"/>
              <w:rPr>
                <w:rFonts w:ascii="宋体" w:hAnsi="宋体" w:cs="宋体"/>
                <w:b/>
                <w:bCs/>
                <w:kern w:val="0"/>
                <w:sz w:val="18"/>
                <w:szCs w:val="18"/>
              </w:rPr>
            </w:pPr>
            <w:r w:rsidRPr="006D4EEA">
              <w:rPr>
                <w:rFonts w:ascii="宋体" w:hAnsi="宋体" w:cs="宋体" w:hint="eastAsia"/>
                <w:b/>
                <w:bCs/>
                <w:kern w:val="0"/>
                <w:sz w:val="18"/>
                <w:szCs w:val="18"/>
              </w:rPr>
              <w:t>区域</w:t>
            </w:r>
          </w:p>
        </w:tc>
        <w:tc>
          <w:tcPr>
            <w:tcW w:w="1505" w:type="dxa"/>
            <w:shd w:val="clear" w:color="auto" w:fill="FFFFFF" w:themeFill="background1"/>
            <w:vAlign w:val="center"/>
          </w:tcPr>
          <w:p w:rsidR="00F96CDC" w:rsidRPr="006D4EEA" w:rsidRDefault="007D49BE" w:rsidP="00C75423">
            <w:pPr>
              <w:widowControl/>
              <w:jc w:val="center"/>
              <w:rPr>
                <w:b/>
                <w:bCs/>
                <w:sz w:val="18"/>
                <w:szCs w:val="18"/>
              </w:rPr>
            </w:pPr>
            <w:r w:rsidRPr="006D4EEA">
              <w:rPr>
                <w:rFonts w:hint="eastAsia"/>
                <w:b/>
                <w:bCs/>
                <w:sz w:val="18"/>
                <w:szCs w:val="18"/>
              </w:rPr>
              <w:t xml:space="preserve">科室　</w:t>
            </w:r>
          </w:p>
        </w:tc>
        <w:tc>
          <w:tcPr>
            <w:tcW w:w="1881" w:type="dxa"/>
            <w:shd w:val="clear" w:color="auto" w:fill="FFFFFF" w:themeFill="background1"/>
            <w:vAlign w:val="center"/>
          </w:tcPr>
          <w:p w:rsidR="00F96CDC" w:rsidRPr="006D4EEA" w:rsidRDefault="007D49BE" w:rsidP="00C75423">
            <w:pPr>
              <w:widowControl/>
              <w:spacing w:line="240" w:lineRule="exact"/>
              <w:jc w:val="center"/>
              <w:rPr>
                <w:rFonts w:ascii="宋体" w:hAnsi="宋体" w:cs="宋体"/>
                <w:b/>
                <w:bCs/>
                <w:kern w:val="0"/>
                <w:sz w:val="18"/>
                <w:szCs w:val="18"/>
              </w:rPr>
            </w:pPr>
            <w:r w:rsidRPr="006D4EEA">
              <w:rPr>
                <w:rFonts w:ascii="宋体" w:hAnsi="宋体" w:cs="宋体" w:hint="eastAsia"/>
                <w:b/>
                <w:bCs/>
                <w:kern w:val="0"/>
                <w:sz w:val="18"/>
                <w:szCs w:val="18"/>
              </w:rPr>
              <w:t>岗位（一级、二级、三级）</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b/>
                <w:bCs/>
                <w:kern w:val="0"/>
                <w:sz w:val="18"/>
                <w:szCs w:val="18"/>
              </w:rPr>
            </w:pPr>
            <w:r w:rsidRPr="006D4EEA">
              <w:rPr>
                <w:rFonts w:ascii="宋体" w:hAnsi="宋体" w:cs="宋体" w:hint="eastAsia"/>
                <w:b/>
                <w:bCs/>
                <w:kern w:val="0"/>
                <w:sz w:val="18"/>
                <w:szCs w:val="18"/>
              </w:rPr>
              <w:t>岗位数</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b/>
                <w:bCs/>
                <w:kern w:val="0"/>
                <w:sz w:val="18"/>
                <w:szCs w:val="18"/>
              </w:rPr>
            </w:pPr>
            <w:r w:rsidRPr="006D4EEA">
              <w:rPr>
                <w:rFonts w:ascii="宋体" w:hAnsi="宋体" w:cs="宋体" w:hint="eastAsia"/>
                <w:b/>
                <w:bCs/>
                <w:kern w:val="0"/>
                <w:sz w:val="18"/>
                <w:szCs w:val="18"/>
              </w:rPr>
              <w:t>工作时间</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b/>
                <w:bCs/>
                <w:kern w:val="0"/>
                <w:sz w:val="18"/>
                <w:szCs w:val="18"/>
              </w:rPr>
            </w:pPr>
            <w:r w:rsidRPr="006D4EEA">
              <w:rPr>
                <w:rFonts w:ascii="宋体" w:hAnsi="宋体" w:cs="宋体" w:hint="eastAsia"/>
                <w:b/>
                <w:bCs/>
                <w:kern w:val="0"/>
                <w:sz w:val="18"/>
                <w:szCs w:val="18"/>
              </w:rPr>
              <w:t>每日工作小时数</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b/>
                <w:bCs/>
                <w:kern w:val="0"/>
                <w:sz w:val="18"/>
                <w:szCs w:val="18"/>
              </w:rPr>
            </w:pPr>
            <w:r w:rsidRPr="006D4EEA">
              <w:rPr>
                <w:rFonts w:ascii="宋体" w:hAnsi="宋体" w:cs="宋体" w:hint="eastAsia"/>
                <w:b/>
                <w:bCs/>
                <w:kern w:val="0"/>
                <w:sz w:val="18"/>
                <w:szCs w:val="18"/>
              </w:rPr>
              <w:t>每周工作天数</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b/>
                <w:bCs/>
                <w:kern w:val="0"/>
                <w:sz w:val="18"/>
                <w:szCs w:val="18"/>
              </w:rPr>
            </w:pPr>
            <w:r w:rsidRPr="006D4EEA">
              <w:rPr>
                <w:rFonts w:ascii="宋体" w:hAnsi="宋体" w:cs="宋体" w:hint="eastAsia"/>
                <w:b/>
                <w:bCs/>
                <w:kern w:val="0"/>
                <w:sz w:val="18"/>
                <w:szCs w:val="18"/>
              </w:rPr>
              <w:t>工时数</w:t>
            </w:r>
            <w:r w:rsidRPr="006D4EEA">
              <w:rPr>
                <w:rStyle w:val="aa"/>
                <w:rFonts w:hint="eastAsia"/>
              </w:rPr>
              <w:t>（</w:t>
            </w:r>
            <w:r w:rsidRPr="006D4EEA">
              <w:rPr>
                <w:rStyle w:val="aa"/>
                <w:rFonts w:hint="eastAsia"/>
                <w:sz w:val="15"/>
                <w:szCs w:val="15"/>
              </w:rPr>
              <w:t>1</w:t>
            </w:r>
            <w:r w:rsidRPr="006D4EEA">
              <w:rPr>
                <w:rStyle w:val="aa"/>
                <w:rFonts w:hint="eastAsia"/>
                <w:sz w:val="15"/>
                <w:szCs w:val="15"/>
              </w:rPr>
              <w:t>工时</w:t>
            </w:r>
            <w:r w:rsidRPr="006D4EEA">
              <w:rPr>
                <w:rStyle w:val="aa"/>
                <w:rFonts w:hint="eastAsia"/>
                <w:sz w:val="15"/>
                <w:szCs w:val="15"/>
              </w:rPr>
              <w:t>=8</w:t>
            </w:r>
            <w:r w:rsidRPr="006D4EEA">
              <w:rPr>
                <w:rStyle w:val="aa"/>
                <w:rFonts w:hint="eastAsia"/>
                <w:sz w:val="15"/>
                <w:szCs w:val="15"/>
              </w:rPr>
              <w:t>小时</w:t>
            </w:r>
            <w:r w:rsidRPr="006D4EEA">
              <w:rPr>
                <w:rStyle w:val="aa"/>
                <w:rFonts w:hint="eastAsia"/>
                <w:sz w:val="15"/>
                <w:szCs w:val="15"/>
              </w:rPr>
              <w:t>*6</w:t>
            </w:r>
            <w:r w:rsidRPr="006D4EEA">
              <w:rPr>
                <w:rStyle w:val="aa"/>
                <w:rFonts w:hint="eastAsia"/>
                <w:sz w:val="15"/>
                <w:szCs w:val="15"/>
              </w:rPr>
              <w:t>天</w:t>
            </w:r>
            <w:r w:rsidRPr="006D4EEA">
              <w:rPr>
                <w:rStyle w:val="aa"/>
                <w:rFonts w:hint="eastAsia"/>
              </w:rPr>
              <w:t>）</w:t>
            </w:r>
          </w:p>
        </w:tc>
      </w:tr>
      <w:tr w:rsidR="00F96CDC" w:rsidRPr="006D4EEA" w:rsidTr="00C75423">
        <w:trPr>
          <w:trHeight w:val="475"/>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905" w:type="dxa"/>
            <w:vMerge w:val="restart"/>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门诊A</w:t>
            </w:r>
          </w:p>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药房</w:t>
            </w:r>
          </w:p>
        </w:tc>
        <w:tc>
          <w:tcPr>
            <w:tcW w:w="1881" w:type="dxa"/>
            <w:shd w:val="clear" w:color="auto" w:fill="FFFFFF" w:themeFill="background1"/>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7：30-11：30，</w:t>
            </w:r>
          </w:p>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13:00-17：00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905" w:type="dxa"/>
            <w:vMerge/>
            <w:shd w:val="clear" w:color="auto" w:fill="FFFFFF" w:themeFill="background1"/>
            <w:vAlign w:val="center"/>
          </w:tcPr>
          <w:p w:rsidR="00F96CDC" w:rsidRPr="006D4EEA" w:rsidRDefault="00F96CDC" w:rsidP="00C75423">
            <w:pPr>
              <w:jc w:val="center"/>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驻点运送（三级岗）</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8：00-17：00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8.5</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2.48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w:t>
            </w:r>
          </w:p>
        </w:tc>
        <w:tc>
          <w:tcPr>
            <w:tcW w:w="905" w:type="dxa"/>
            <w:vMerge/>
            <w:shd w:val="clear" w:color="auto" w:fill="FFFFFF" w:themeFill="background1"/>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内科门诊</w:t>
            </w:r>
          </w:p>
        </w:tc>
        <w:tc>
          <w:tcPr>
            <w:tcW w:w="1881" w:type="dxa"/>
            <w:shd w:val="clear" w:color="auto" w:fill="FFFFFF" w:themeFill="background1"/>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905" w:type="dxa"/>
            <w:vMerge/>
            <w:shd w:val="clear" w:color="auto" w:fill="FFFFFF" w:themeFill="background1"/>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门诊诊疗中心</w:t>
            </w:r>
          </w:p>
        </w:tc>
        <w:tc>
          <w:tcPr>
            <w:tcW w:w="1881" w:type="dxa"/>
            <w:shd w:val="clear" w:color="auto" w:fill="FFFFFF" w:themeFill="background1"/>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w:t>
            </w:r>
          </w:p>
        </w:tc>
        <w:tc>
          <w:tcPr>
            <w:tcW w:w="905" w:type="dxa"/>
            <w:vMerge/>
            <w:shd w:val="clear" w:color="auto" w:fill="FFFFFF" w:themeFill="background1"/>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5.83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国际诊疗</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2.92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心理门诊</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皮肤激光中心</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专家门诊</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中医门诊</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2.92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12</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外科门诊</w:t>
            </w:r>
            <w:r w:rsidRPr="006D4EEA">
              <w:rPr>
                <w:rFonts w:hint="eastAsia"/>
                <w:sz w:val="18"/>
                <w:szCs w:val="18"/>
              </w:rPr>
              <w:t>1</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13</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2.92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14</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口腔中心</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15</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眼科中心</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16</w:t>
            </w:r>
          </w:p>
        </w:tc>
        <w:tc>
          <w:tcPr>
            <w:tcW w:w="905" w:type="dxa"/>
            <w:vMerge/>
            <w:shd w:val="clear" w:color="auto" w:fill="FFFFFF" w:themeFill="background1"/>
            <w:noWrap/>
            <w:vAlign w:val="center"/>
          </w:tcPr>
          <w:p w:rsidR="00F96CDC" w:rsidRPr="006D4EEA" w:rsidRDefault="00F96CDC" w:rsidP="00C75423">
            <w:pPr>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耳鼻喉科</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17</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2.92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18</w:t>
            </w:r>
          </w:p>
        </w:tc>
        <w:tc>
          <w:tcPr>
            <w:tcW w:w="905" w:type="dxa"/>
            <w:vMerge w:val="restart"/>
            <w:shd w:val="clear" w:color="auto" w:fill="FFFFFF" w:themeFill="background1"/>
            <w:noWrap/>
            <w:vAlign w:val="center"/>
          </w:tcPr>
          <w:p w:rsidR="00F96CDC" w:rsidRPr="006D4EEA" w:rsidRDefault="00F96CDC" w:rsidP="00C75423">
            <w:pPr>
              <w:widowControl/>
              <w:rPr>
                <w:rFonts w:ascii="宋体" w:hAnsi="宋体" w:cs="宋体"/>
                <w:kern w:val="0"/>
                <w:sz w:val="18"/>
                <w:szCs w:val="18"/>
              </w:rPr>
            </w:pPr>
          </w:p>
          <w:p w:rsidR="00F96CDC" w:rsidRPr="006D4EEA" w:rsidRDefault="007D49BE" w:rsidP="00C75423">
            <w:pPr>
              <w:widowControl/>
              <w:rPr>
                <w:rFonts w:ascii="宋体" w:hAnsi="宋体" w:cs="宋体"/>
                <w:kern w:val="0"/>
                <w:sz w:val="18"/>
                <w:szCs w:val="18"/>
              </w:rPr>
            </w:pPr>
            <w:r w:rsidRPr="006D4EEA">
              <w:rPr>
                <w:rFonts w:ascii="宋体" w:hAnsi="宋体" w:cs="宋体" w:hint="eastAsia"/>
                <w:kern w:val="0"/>
                <w:sz w:val="18"/>
                <w:szCs w:val="18"/>
              </w:rPr>
              <w:t>医技B、住院C</w:t>
            </w: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急诊、留观</w:t>
            </w:r>
          </w:p>
        </w:tc>
        <w:tc>
          <w:tcPr>
            <w:tcW w:w="1881" w:type="dxa"/>
            <w:shd w:val="clear" w:color="auto" w:fill="FFFFFF" w:themeFill="background1"/>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8：00-16：00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2.33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19</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16：00-24：00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2.33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20</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00:00-8:00</w:t>
            </w:r>
          </w:p>
        </w:tc>
        <w:tc>
          <w:tcPr>
            <w:tcW w:w="9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21</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放射科</w:t>
            </w:r>
            <w:r w:rsidRPr="006D4EEA">
              <w:rPr>
                <w:rFonts w:ascii="宋体" w:hAnsi="宋体" w:cs="宋体" w:hint="eastAsia"/>
                <w:kern w:val="0"/>
                <w:sz w:val="16"/>
                <w:szCs w:val="16"/>
              </w:rPr>
              <w:t>（包含打胶片等医技辅助工作）</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4.38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22</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输液</w:t>
            </w:r>
          </w:p>
          <w:p w:rsidR="00F96CDC" w:rsidRPr="006D4EEA" w:rsidRDefault="007D49BE" w:rsidP="00C75423">
            <w:pPr>
              <w:jc w:val="center"/>
              <w:rPr>
                <w:sz w:val="18"/>
                <w:szCs w:val="18"/>
              </w:rPr>
            </w:pPr>
            <w:r w:rsidRPr="006D4EEA">
              <w:rPr>
                <w:rFonts w:hint="eastAsia"/>
                <w:sz w:val="18"/>
                <w:szCs w:val="18"/>
              </w:rPr>
              <w:lastRenderedPageBreak/>
              <w:t xml:space="preserve">　</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lastRenderedPageBreak/>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8：00-16：00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lastRenderedPageBreak/>
              <w:t>23</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16：00-00：00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lastRenderedPageBreak/>
              <w:t>24</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6:30-19:00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1.68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25</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功能检查</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26</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2FB</w:t>
            </w:r>
            <w:r w:rsidRPr="006D4EEA">
              <w:rPr>
                <w:rFonts w:hint="eastAsia"/>
                <w:sz w:val="18"/>
                <w:szCs w:val="18"/>
              </w:rPr>
              <w:t>超</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27</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输血科</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28</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检验科</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2.19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29</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驻点运送（二级岗）</w:t>
            </w:r>
            <w:r w:rsidRPr="006D4EEA">
              <w:rPr>
                <w:rFonts w:ascii="宋体" w:hAnsi="宋体" w:cs="宋体" w:hint="eastAsia"/>
                <w:kern w:val="0"/>
                <w:sz w:val="16"/>
                <w:szCs w:val="16"/>
              </w:rPr>
              <w:t>（标本分拣、接收、运送及医技辅助等工作）</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8：00-12：00，13：00-17：00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2.33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30</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31</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 xml:space="preserve">中心手术室　</w:t>
            </w:r>
          </w:p>
          <w:p w:rsidR="00F96CDC" w:rsidRPr="006D4EEA" w:rsidRDefault="007D49BE" w:rsidP="00C75423">
            <w:pPr>
              <w:jc w:val="center"/>
              <w:rPr>
                <w:sz w:val="18"/>
                <w:szCs w:val="18"/>
              </w:rPr>
            </w:pPr>
            <w:r w:rsidRPr="006D4EEA">
              <w:rPr>
                <w:rFonts w:hint="eastAsia"/>
                <w:sz w:val="18"/>
                <w:szCs w:val="18"/>
              </w:rPr>
              <w:t xml:space="preserve">　</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驻点运送（二级岗）（收发窗口）</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1.19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32</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根据实际情况错时排班</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5.75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33</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手术运送（二级岗）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根据实际情况错时排班</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5.75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34</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35</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白血病与肿痛研究中心</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36</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病理科</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1.25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37</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手术室生活区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8小时错时排班</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38</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 xml:space="preserve">中心供应　</w:t>
            </w:r>
            <w:r w:rsidRPr="006D4EEA">
              <w:rPr>
                <w:rFonts w:ascii="宋体" w:hAnsi="宋体" w:cs="宋体" w:hint="eastAsia"/>
                <w:kern w:val="0"/>
                <w:sz w:val="16"/>
                <w:szCs w:val="16"/>
              </w:rPr>
              <w:t>（洗消、打包、器械运送等医技辅助工作）</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8：00-12：00，13：00-17：00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2.00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39</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8：00-12：00，13：00-17：00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4.00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40</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41</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住院C</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5F</w:t>
            </w:r>
            <w:r w:rsidRPr="006D4EEA">
              <w:rPr>
                <w:rFonts w:hint="eastAsia"/>
                <w:sz w:val="18"/>
                <w:szCs w:val="18"/>
              </w:rPr>
              <w:t>病房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42</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8F</w:t>
            </w:r>
            <w:r w:rsidRPr="006D4EEA">
              <w:rPr>
                <w:rFonts w:hint="eastAsia"/>
                <w:sz w:val="18"/>
                <w:szCs w:val="18"/>
              </w:rPr>
              <w:t>病房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43</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9F</w:t>
            </w:r>
            <w:r w:rsidRPr="006D4EEA">
              <w:rPr>
                <w:rFonts w:hint="eastAsia"/>
                <w:sz w:val="18"/>
                <w:szCs w:val="18"/>
              </w:rPr>
              <w:t>病房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44</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10F</w:t>
            </w:r>
            <w:r w:rsidRPr="006D4EEA">
              <w:rPr>
                <w:rFonts w:hint="eastAsia"/>
                <w:sz w:val="18"/>
                <w:szCs w:val="18"/>
              </w:rPr>
              <w:t>病房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45</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11F</w:t>
            </w:r>
            <w:r w:rsidRPr="006D4EEA">
              <w:rPr>
                <w:rFonts w:hint="eastAsia"/>
                <w:sz w:val="18"/>
                <w:szCs w:val="18"/>
              </w:rPr>
              <w:t>无菌病房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6.13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46</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住院D</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出入院</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47</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出入院大厅值班</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48</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49</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东检验科</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50</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西内镜</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51</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52</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1.46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53</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东</w:t>
            </w:r>
            <w:r w:rsidRPr="006D4EEA">
              <w:rPr>
                <w:rFonts w:hint="eastAsia"/>
                <w:sz w:val="18"/>
                <w:szCs w:val="18"/>
              </w:rPr>
              <w:t>ICU</w:t>
            </w:r>
          </w:p>
          <w:p w:rsidR="00F96CDC" w:rsidRPr="006D4EEA" w:rsidRDefault="007D49BE" w:rsidP="00C75423">
            <w:pPr>
              <w:jc w:val="center"/>
              <w:rPr>
                <w:sz w:val="18"/>
                <w:szCs w:val="18"/>
              </w:rPr>
            </w:pPr>
            <w:r w:rsidRPr="006D4EEA">
              <w:rPr>
                <w:rFonts w:hint="eastAsia"/>
                <w:sz w:val="18"/>
                <w:szCs w:val="18"/>
              </w:rPr>
              <w:t xml:space="preserve">　</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4.59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54</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护理员（二级岗）（白天双岗）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24小时翻班</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4.67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55</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lastRenderedPageBreak/>
              <w:t>56</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57</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西办公、碎石</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58</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东病区药房、静配中心</w:t>
            </w:r>
          </w:p>
          <w:p w:rsidR="00F96CDC" w:rsidRPr="006D4EEA" w:rsidRDefault="007D49BE" w:rsidP="00C75423">
            <w:pPr>
              <w:jc w:val="center"/>
              <w:rPr>
                <w:sz w:val="18"/>
                <w:szCs w:val="18"/>
              </w:rPr>
            </w:pPr>
            <w:r w:rsidRPr="006D4EEA">
              <w:rPr>
                <w:rFonts w:hint="eastAsia"/>
                <w:sz w:val="18"/>
                <w:szCs w:val="18"/>
              </w:rPr>
              <w:t xml:space="preserve">　</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2.92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59</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4.67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60</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61</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5F</w:t>
            </w:r>
            <w:r w:rsidRPr="006D4EEA">
              <w:rPr>
                <w:rFonts w:hint="eastAsia"/>
                <w:sz w:val="18"/>
                <w:szCs w:val="18"/>
              </w:rPr>
              <w:t>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0.5</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0.73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62</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6F</w:t>
            </w:r>
            <w:r w:rsidRPr="006D4EEA">
              <w:rPr>
                <w:rFonts w:hint="eastAsia"/>
                <w:sz w:val="18"/>
                <w:szCs w:val="18"/>
              </w:rPr>
              <w:t>西病区（含电梯厅）</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63</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6F</w:t>
            </w:r>
            <w:r w:rsidRPr="006D4EEA">
              <w:rPr>
                <w:rFonts w:hint="eastAsia"/>
                <w:sz w:val="18"/>
                <w:szCs w:val="18"/>
              </w:rPr>
              <w:t>东病区（含楼道）</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64</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7F</w:t>
            </w:r>
            <w:r w:rsidRPr="006D4EEA">
              <w:rPr>
                <w:rFonts w:hint="eastAsia"/>
                <w:sz w:val="18"/>
                <w:szCs w:val="18"/>
              </w:rPr>
              <w:t>西病区（含电梯厅）</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65</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7F</w:t>
            </w:r>
            <w:r w:rsidRPr="006D4EEA">
              <w:rPr>
                <w:rFonts w:hint="eastAsia"/>
                <w:sz w:val="18"/>
                <w:szCs w:val="18"/>
              </w:rPr>
              <w:t>东病区（含楼道）</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66</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10F</w:t>
            </w:r>
            <w:r w:rsidRPr="006D4EEA">
              <w:rPr>
                <w:rFonts w:hint="eastAsia"/>
                <w:sz w:val="18"/>
                <w:szCs w:val="18"/>
              </w:rPr>
              <w:t>西病区（含电梯厅）</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67</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10F</w:t>
            </w:r>
            <w:r w:rsidRPr="006D4EEA">
              <w:rPr>
                <w:rFonts w:hint="eastAsia"/>
                <w:sz w:val="18"/>
                <w:szCs w:val="18"/>
              </w:rPr>
              <w:t>东病区（含楼道）</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68</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会议中心、配套公寓G</w:t>
            </w: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 xml:space="preserve">会议中心、健身区域、门厅　</w:t>
            </w:r>
          </w:p>
          <w:p w:rsidR="00F96CDC" w:rsidRPr="006D4EEA" w:rsidRDefault="007D49BE" w:rsidP="00C75423">
            <w:pPr>
              <w:jc w:val="center"/>
              <w:rPr>
                <w:sz w:val="18"/>
                <w:szCs w:val="18"/>
              </w:rPr>
            </w:pPr>
            <w:r w:rsidRPr="006D4EEA">
              <w:rPr>
                <w:rFonts w:hint="eastAsia"/>
                <w:sz w:val="18"/>
                <w:szCs w:val="18"/>
              </w:rPr>
              <w:t xml:space="preserve">　</w:t>
            </w:r>
          </w:p>
        </w:tc>
        <w:tc>
          <w:tcPr>
            <w:tcW w:w="1881" w:type="dxa"/>
            <w:vMerge w:val="restart"/>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1.25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69</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vMerge/>
            <w:shd w:val="clear" w:color="auto" w:fill="FFFFFF" w:themeFill="background1"/>
            <w:vAlign w:val="center"/>
          </w:tcPr>
          <w:p w:rsidR="00F96CDC" w:rsidRPr="006D4EEA" w:rsidRDefault="00F96CDC" w:rsidP="00C75423">
            <w:pPr>
              <w:widowControl/>
              <w:spacing w:line="240" w:lineRule="exact"/>
              <w:jc w:val="left"/>
              <w:rPr>
                <w:rFonts w:ascii="宋体" w:hAnsi="宋体" w:cs="宋体"/>
                <w:kern w:val="0"/>
                <w:sz w:val="18"/>
                <w:szCs w:val="18"/>
              </w:rPr>
            </w:pP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12：00-20：00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1.00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70</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宿管(一级岗)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24小时翻班</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12</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3.50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71</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公寓</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72</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会议中心</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73</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公寓</w:t>
            </w:r>
          </w:p>
        </w:tc>
        <w:tc>
          <w:tcPr>
            <w:tcW w:w="1881" w:type="dxa"/>
            <w:vMerge w:val="restart"/>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vMerge w:val="restart"/>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vMerge w:val="restart"/>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74</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4F</w:t>
            </w:r>
            <w:r w:rsidRPr="006D4EEA">
              <w:rPr>
                <w:rFonts w:hint="eastAsia"/>
                <w:sz w:val="18"/>
                <w:szCs w:val="18"/>
              </w:rPr>
              <w:t>公寓</w:t>
            </w:r>
          </w:p>
        </w:tc>
        <w:tc>
          <w:tcPr>
            <w:tcW w:w="1881" w:type="dxa"/>
            <w:vMerge/>
            <w:shd w:val="clear" w:color="auto" w:fill="FFFFFF" w:themeFill="background1"/>
            <w:vAlign w:val="center"/>
          </w:tcPr>
          <w:p w:rsidR="00F96CDC" w:rsidRPr="006D4EEA" w:rsidRDefault="00F96CDC" w:rsidP="00C75423">
            <w:pPr>
              <w:widowControl/>
              <w:spacing w:line="240" w:lineRule="exact"/>
              <w:jc w:val="left"/>
              <w:rPr>
                <w:rFonts w:ascii="宋体" w:hAnsi="宋体" w:cs="宋体"/>
                <w:kern w:val="0"/>
                <w:sz w:val="18"/>
                <w:szCs w:val="18"/>
              </w:rPr>
            </w:pPr>
          </w:p>
        </w:tc>
        <w:tc>
          <w:tcPr>
            <w:tcW w:w="611"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414" w:type="dxa"/>
            <w:vMerge/>
            <w:shd w:val="clear" w:color="auto" w:fill="FFFFFF" w:themeFill="background1"/>
            <w:vAlign w:val="center"/>
          </w:tcPr>
          <w:p w:rsidR="00F96CDC" w:rsidRPr="006D4EEA" w:rsidRDefault="00F96CDC" w:rsidP="00454B52">
            <w:pPr>
              <w:widowControl/>
              <w:spacing w:line="240" w:lineRule="exact"/>
              <w:jc w:val="left"/>
              <w:rPr>
                <w:rFonts w:ascii="宋体" w:hAnsi="宋体" w:cs="宋体"/>
                <w:kern w:val="0"/>
                <w:sz w:val="18"/>
                <w:szCs w:val="18"/>
              </w:rPr>
            </w:pPr>
          </w:p>
        </w:tc>
        <w:tc>
          <w:tcPr>
            <w:tcW w:w="9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932"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2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75</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5F</w:t>
            </w:r>
            <w:r w:rsidRPr="006D4EEA">
              <w:rPr>
                <w:rFonts w:hint="eastAsia"/>
                <w:sz w:val="18"/>
                <w:szCs w:val="18"/>
              </w:rPr>
              <w:t>公寓</w:t>
            </w:r>
          </w:p>
        </w:tc>
        <w:tc>
          <w:tcPr>
            <w:tcW w:w="1881" w:type="dxa"/>
            <w:vMerge w:val="restart"/>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vMerge w:val="restart"/>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vMerge w:val="restart"/>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76</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6F</w:t>
            </w:r>
            <w:r w:rsidRPr="006D4EEA">
              <w:rPr>
                <w:rFonts w:hint="eastAsia"/>
                <w:sz w:val="18"/>
                <w:szCs w:val="18"/>
              </w:rPr>
              <w:t>公寓</w:t>
            </w:r>
          </w:p>
        </w:tc>
        <w:tc>
          <w:tcPr>
            <w:tcW w:w="1881" w:type="dxa"/>
            <w:vMerge/>
            <w:shd w:val="clear" w:color="auto" w:fill="FFFFFF" w:themeFill="background1"/>
            <w:vAlign w:val="center"/>
          </w:tcPr>
          <w:p w:rsidR="00F96CDC" w:rsidRPr="006D4EEA" w:rsidRDefault="00F96CDC" w:rsidP="00C75423">
            <w:pPr>
              <w:widowControl/>
              <w:spacing w:line="240" w:lineRule="exact"/>
              <w:jc w:val="left"/>
              <w:rPr>
                <w:rFonts w:ascii="宋体" w:hAnsi="宋体" w:cs="宋体"/>
                <w:kern w:val="0"/>
                <w:sz w:val="18"/>
                <w:szCs w:val="18"/>
              </w:rPr>
            </w:pPr>
          </w:p>
        </w:tc>
        <w:tc>
          <w:tcPr>
            <w:tcW w:w="611"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414" w:type="dxa"/>
            <w:vMerge/>
            <w:shd w:val="clear" w:color="auto" w:fill="FFFFFF" w:themeFill="background1"/>
            <w:vAlign w:val="center"/>
          </w:tcPr>
          <w:p w:rsidR="00F96CDC" w:rsidRPr="006D4EEA" w:rsidRDefault="00F96CDC" w:rsidP="00454B52">
            <w:pPr>
              <w:widowControl/>
              <w:spacing w:line="240" w:lineRule="exact"/>
              <w:jc w:val="left"/>
              <w:rPr>
                <w:rFonts w:ascii="宋体" w:hAnsi="宋体" w:cs="宋体"/>
                <w:kern w:val="0"/>
                <w:sz w:val="18"/>
                <w:szCs w:val="18"/>
              </w:rPr>
            </w:pPr>
          </w:p>
        </w:tc>
        <w:tc>
          <w:tcPr>
            <w:tcW w:w="9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932"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2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77</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7F</w:t>
            </w:r>
            <w:r w:rsidRPr="006D4EEA">
              <w:rPr>
                <w:rFonts w:hint="eastAsia"/>
                <w:sz w:val="18"/>
                <w:szCs w:val="18"/>
              </w:rPr>
              <w:t>公寓</w:t>
            </w:r>
          </w:p>
        </w:tc>
        <w:tc>
          <w:tcPr>
            <w:tcW w:w="1881" w:type="dxa"/>
            <w:vMerge w:val="restart"/>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vMerge w:val="restart"/>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vMerge w:val="restart"/>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78</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8F</w:t>
            </w:r>
            <w:r w:rsidRPr="006D4EEA">
              <w:rPr>
                <w:rFonts w:hint="eastAsia"/>
                <w:sz w:val="18"/>
                <w:szCs w:val="18"/>
              </w:rPr>
              <w:t>公寓</w:t>
            </w:r>
          </w:p>
        </w:tc>
        <w:tc>
          <w:tcPr>
            <w:tcW w:w="1881" w:type="dxa"/>
            <w:vMerge/>
            <w:shd w:val="clear" w:color="auto" w:fill="FFFFFF" w:themeFill="background1"/>
            <w:vAlign w:val="center"/>
          </w:tcPr>
          <w:p w:rsidR="00F96CDC" w:rsidRPr="006D4EEA" w:rsidRDefault="00F96CDC" w:rsidP="00C75423">
            <w:pPr>
              <w:widowControl/>
              <w:spacing w:line="240" w:lineRule="exact"/>
              <w:jc w:val="left"/>
              <w:rPr>
                <w:rFonts w:ascii="宋体" w:hAnsi="宋体" w:cs="宋体"/>
                <w:kern w:val="0"/>
                <w:sz w:val="18"/>
                <w:szCs w:val="18"/>
              </w:rPr>
            </w:pPr>
          </w:p>
        </w:tc>
        <w:tc>
          <w:tcPr>
            <w:tcW w:w="611"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414" w:type="dxa"/>
            <w:vMerge/>
            <w:shd w:val="clear" w:color="auto" w:fill="FFFFFF" w:themeFill="background1"/>
            <w:vAlign w:val="center"/>
          </w:tcPr>
          <w:p w:rsidR="00F96CDC" w:rsidRPr="006D4EEA" w:rsidRDefault="00F96CDC" w:rsidP="00454B52">
            <w:pPr>
              <w:widowControl/>
              <w:spacing w:line="240" w:lineRule="exact"/>
              <w:jc w:val="left"/>
              <w:rPr>
                <w:rFonts w:ascii="宋体" w:hAnsi="宋体" w:cs="宋体"/>
                <w:kern w:val="0"/>
                <w:sz w:val="18"/>
                <w:szCs w:val="18"/>
              </w:rPr>
            </w:pPr>
          </w:p>
        </w:tc>
        <w:tc>
          <w:tcPr>
            <w:tcW w:w="9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932"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2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79</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9F</w:t>
            </w:r>
            <w:r w:rsidRPr="006D4EEA">
              <w:rPr>
                <w:rFonts w:hint="eastAsia"/>
                <w:sz w:val="18"/>
                <w:szCs w:val="18"/>
              </w:rPr>
              <w:t>公寓</w:t>
            </w:r>
          </w:p>
        </w:tc>
        <w:tc>
          <w:tcPr>
            <w:tcW w:w="1881" w:type="dxa"/>
            <w:vMerge w:val="restart"/>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vMerge w:val="restart"/>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vMerge w:val="restart"/>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80</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10F</w:t>
            </w:r>
            <w:r w:rsidRPr="006D4EEA">
              <w:rPr>
                <w:rFonts w:hint="eastAsia"/>
                <w:sz w:val="18"/>
                <w:szCs w:val="18"/>
              </w:rPr>
              <w:t>公寓</w:t>
            </w:r>
          </w:p>
        </w:tc>
        <w:tc>
          <w:tcPr>
            <w:tcW w:w="1881" w:type="dxa"/>
            <w:vMerge/>
            <w:shd w:val="clear" w:color="auto" w:fill="FFFFFF" w:themeFill="background1"/>
            <w:vAlign w:val="center"/>
          </w:tcPr>
          <w:p w:rsidR="00F96CDC" w:rsidRPr="006D4EEA" w:rsidRDefault="00F96CDC" w:rsidP="00C75423">
            <w:pPr>
              <w:widowControl/>
              <w:spacing w:line="240" w:lineRule="exact"/>
              <w:jc w:val="left"/>
              <w:rPr>
                <w:rFonts w:ascii="宋体" w:hAnsi="宋体" w:cs="宋体"/>
                <w:kern w:val="0"/>
                <w:sz w:val="18"/>
                <w:szCs w:val="18"/>
              </w:rPr>
            </w:pPr>
          </w:p>
        </w:tc>
        <w:tc>
          <w:tcPr>
            <w:tcW w:w="611"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414" w:type="dxa"/>
            <w:vMerge/>
            <w:shd w:val="clear" w:color="auto" w:fill="FFFFFF" w:themeFill="background1"/>
            <w:vAlign w:val="center"/>
          </w:tcPr>
          <w:p w:rsidR="00F96CDC" w:rsidRPr="006D4EEA" w:rsidRDefault="00F96CDC" w:rsidP="00454B52">
            <w:pPr>
              <w:widowControl/>
              <w:spacing w:line="240" w:lineRule="exact"/>
              <w:jc w:val="left"/>
              <w:rPr>
                <w:rFonts w:ascii="宋体" w:hAnsi="宋体" w:cs="宋体"/>
                <w:kern w:val="0"/>
                <w:sz w:val="18"/>
                <w:szCs w:val="18"/>
              </w:rPr>
            </w:pPr>
          </w:p>
        </w:tc>
        <w:tc>
          <w:tcPr>
            <w:tcW w:w="9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932"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2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81</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11F</w:t>
            </w:r>
            <w:r w:rsidRPr="006D4EEA">
              <w:rPr>
                <w:rFonts w:hint="eastAsia"/>
                <w:sz w:val="18"/>
                <w:szCs w:val="18"/>
              </w:rPr>
              <w:t>公寓</w:t>
            </w:r>
          </w:p>
        </w:tc>
        <w:tc>
          <w:tcPr>
            <w:tcW w:w="1881" w:type="dxa"/>
            <w:vMerge w:val="restart"/>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vMerge w:val="restart"/>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vMerge w:val="restart"/>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82</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12F</w:t>
            </w:r>
            <w:r w:rsidRPr="006D4EEA">
              <w:rPr>
                <w:rFonts w:hint="eastAsia"/>
                <w:sz w:val="18"/>
                <w:szCs w:val="18"/>
              </w:rPr>
              <w:t>公寓</w:t>
            </w:r>
          </w:p>
        </w:tc>
        <w:tc>
          <w:tcPr>
            <w:tcW w:w="1881" w:type="dxa"/>
            <w:vMerge/>
            <w:shd w:val="clear" w:color="auto" w:fill="FFFFFF" w:themeFill="background1"/>
            <w:vAlign w:val="center"/>
          </w:tcPr>
          <w:p w:rsidR="00F96CDC" w:rsidRPr="006D4EEA" w:rsidRDefault="00F96CDC" w:rsidP="00C75423">
            <w:pPr>
              <w:widowControl/>
              <w:spacing w:line="240" w:lineRule="exact"/>
              <w:jc w:val="left"/>
              <w:rPr>
                <w:rFonts w:ascii="宋体" w:hAnsi="宋体" w:cs="宋体"/>
                <w:kern w:val="0"/>
                <w:sz w:val="18"/>
                <w:szCs w:val="18"/>
              </w:rPr>
            </w:pPr>
          </w:p>
        </w:tc>
        <w:tc>
          <w:tcPr>
            <w:tcW w:w="611"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414" w:type="dxa"/>
            <w:vMerge/>
            <w:shd w:val="clear" w:color="auto" w:fill="FFFFFF" w:themeFill="background1"/>
            <w:vAlign w:val="center"/>
          </w:tcPr>
          <w:p w:rsidR="00F96CDC" w:rsidRPr="006D4EEA" w:rsidRDefault="00F96CDC" w:rsidP="00454B52">
            <w:pPr>
              <w:widowControl/>
              <w:spacing w:line="240" w:lineRule="exact"/>
              <w:jc w:val="left"/>
              <w:rPr>
                <w:rFonts w:ascii="宋体" w:hAnsi="宋体" w:cs="宋体"/>
                <w:kern w:val="0"/>
                <w:sz w:val="18"/>
                <w:szCs w:val="18"/>
              </w:rPr>
            </w:pPr>
          </w:p>
        </w:tc>
        <w:tc>
          <w:tcPr>
            <w:tcW w:w="9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932"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27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83</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行政楼E</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6-8F</w:t>
            </w:r>
            <w:r w:rsidRPr="006D4EEA">
              <w:rPr>
                <w:rFonts w:hint="eastAsia"/>
                <w:sz w:val="18"/>
                <w:szCs w:val="18"/>
              </w:rPr>
              <w:t>行政办公区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84</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9-10F</w:t>
            </w:r>
            <w:r w:rsidRPr="006D4EEA">
              <w:rPr>
                <w:rFonts w:hint="eastAsia"/>
                <w:sz w:val="18"/>
                <w:szCs w:val="18"/>
              </w:rPr>
              <w:t>行政办公区</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保洁(一级岗)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85</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临床医学研究中心H</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临床医学研究中心</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1.31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86</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院史陈列展厅</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2.25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lastRenderedPageBreak/>
              <w:t>87</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突发楼J</w:t>
            </w: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 xml:space="preserve">检验、留观、输液　</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8：00-16：00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88</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驻点运送(二级岗)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8：00-16：00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89</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2F</w:t>
            </w:r>
            <w:r w:rsidRPr="006D4EEA">
              <w:rPr>
                <w:rFonts w:hint="eastAsia"/>
                <w:sz w:val="18"/>
                <w:szCs w:val="18"/>
              </w:rPr>
              <w:t>诊室</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8：00-16：00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2.33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90</w:t>
            </w:r>
          </w:p>
        </w:tc>
        <w:tc>
          <w:tcPr>
            <w:tcW w:w="905" w:type="dxa"/>
            <w:vMerge/>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3F</w:t>
            </w:r>
            <w:r w:rsidRPr="006D4EEA">
              <w:rPr>
                <w:rFonts w:hint="eastAsia"/>
                <w:sz w:val="18"/>
                <w:szCs w:val="18"/>
              </w:rPr>
              <w:t>病房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3.06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91</w:t>
            </w:r>
          </w:p>
        </w:tc>
        <w:tc>
          <w:tcPr>
            <w:tcW w:w="90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高压氧</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1F</w:t>
            </w:r>
            <w:r w:rsidRPr="006D4EEA">
              <w:rPr>
                <w:rFonts w:hint="eastAsia"/>
                <w:sz w:val="18"/>
                <w:szCs w:val="18"/>
              </w:rPr>
              <w:t>高压氧康复仓</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1.39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92</w:t>
            </w:r>
          </w:p>
        </w:tc>
        <w:tc>
          <w:tcPr>
            <w:tcW w:w="90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地下室</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负</w:t>
            </w:r>
            <w:r w:rsidRPr="006D4EEA">
              <w:rPr>
                <w:rFonts w:hint="eastAsia"/>
                <w:sz w:val="18"/>
                <w:szCs w:val="18"/>
              </w:rPr>
              <w:t>1</w:t>
            </w:r>
            <w:r w:rsidRPr="006D4EEA">
              <w:rPr>
                <w:rFonts w:hint="eastAsia"/>
                <w:sz w:val="18"/>
                <w:szCs w:val="18"/>
              </w:rPr>
              <w:t>层车库、机房及库房等</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错时排班</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11.67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93</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外围</w:t>
            </w: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路面</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6.13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94</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17：00-21：00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0.58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95</w:t>
            </w:r>
          </w:p>
        </w:tc>
        <w:tc>
          <w:tcPr>
            <w:tcW w:w="905" w:type="dxa"/>
            <w:vMerge/>
            <w:shd w:val="clear" w:color="auto" w:fill="FFFFFF" w:themeFill="background1"/>
            <w:noWrap/>
            <w:vAlign w:val="center"/>
          </w:tcPr>
          <w:p w:rsidR="00F96CDC" w:rsidRPr="006D4EEA" w:rsidRDefault="00F96CDC" w:rsidP="00C75423">
            <w:pPr>
              <w:widowControl/>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卫生间</w:t>
            </w:r>
            <w:r w:rsidRPr="006D4EEA">
              <w:rPr>
                <w:rFonts w:hint="eastAsia"/>
                <w:sz w:val="18"/>
                <w:szCs w:val="18"/>
              </w:rPr>
              <w:t>1</w:t>
            </w:r>
            <w:r w:rsidRPr="006D4EEA">
              <w:rPr>
                <w:rFonts w:hint="eastAsia"/>
                <w:sz w:val="18"/>
                <w:szCs w:val="18"/>
              </w:rPr>
              <w:t xml:space="preserve">组　</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1.53 </w:t>
            </w:r>
          </w:p>
        </w:tc>
      </w:tr>
      <w:tr w:rsidR="00F96CDC" w:rsidRPr="006D4EEA" w:rsidTr="00C75423">
        <w:trPr>
          <w:trHeight w:val="136"/>
        </w:trPr>
        <w:tc>
          <w:tcPr>
            <w:tcW w:w="709"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96</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17：00-21：00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4</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0.58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97</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专项</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玻璃清洁</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98</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大型机器地面清洗</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99</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PVC</w:t>
            </w:r>
            <w:r w:rsidRPr="006D4EEA">
              <w:rPr>
                <w:rFonts w:hint="eastAsia"/>
                <w:sz w:val="18"/>
                <w:szCs w:val="18"/>
              </w:rPr>
              <w:t>保养</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100</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石材保养</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101</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扫地车</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102</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不锈钢保养</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2.00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103</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保洁复用品洗衣房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保洁(二级岗)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6：30-19：00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12</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3.50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104</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运送板块</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医疗垃圾回收</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运送(二级岗)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3.50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105</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生活垃圾转运</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运送（三级岗）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3</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3.50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106</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总务库房</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运送（三级岗）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8：00-17：00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2.00 </w:t>
            </w:r>
          </w:p>
        </w:tc>
      </w:tr>
      <w:tr w:rsidR="00F96CDC" w:rsidRPr="006D4EEA" w:rsidTr="00C75423">
        <w:trPr>
          <w:trHeight w:val="136"/>
        </w:trPr>
        <w:tc>
          <w:tcPr>
            <w:tcW w:w="709" w:type="dxa"/>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被服中心</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运送</w:t>
            </w:r>
            <w:r w:rsidRPr="006D4EEA">
              <w:rPr>
                <w:rFonts w:hint="eastAsia"/>
                <w:sz w:val="18"/>
                <w:szCs w:val="18"/>
              </w:rPr>
              <w:t>(</w:t>
            </w:r>
            <w:r w:rsidRPr="006D4EEA">
              <w:rPr>
                <w:rFonts w:hint="eastAsia"/>
                <w:sz w:val="18"/>
                <w:szCs w:val="18"/>
              </w:rPr>
              <w:t>二级岗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3</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错时排班</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7</w:t>
            </w:r>
          </w:p>
        </w:tc>
        <w:tc>
          <w:tcPr>
            <w:tcW w:w="127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3.5</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107</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垃圾房管理</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运送（三级岗）</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错时排班</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7</w:t>
            </w:r>
          </w:p>
        </w:tc>
        <w:tc>
          <w:tcPr>
            <w:tcW w:w="127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 xml:space="preserve">1.17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108</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司梯</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运送</w:t>
            </w:r>
            <w:r w:rsidRPr="006D4EEA">
              <w:rPr>
                <w:rFonts w:hint="eastAsia"/>
                <w:sz w:val="18"/>
                <w:szCs w:val="18"/>
              </w:rPr>
              <w:t>(</w:t>
            </w:r>
            <w:r w:rsidRPr="006D4EEA">
              <w:rPr>
                <w:rFonts w:hint="eastAsia"/>
                <w:sz w:val="18"/>
                <w:szCs w:val="18"/>
              </w:rPr>
              <w:t>二级岗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3</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24</w:t>
            </w:r>
            <w:r w:rsidRPr="006D4EEA">
              <w:rPr>
                <w:rFonts w:hint="eastAsia"/>
                <w:sz w:val="18"/>
                <w:szCs w:val="18"/>
              </w:rPr>
              <w:t>小时运行</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24</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7</w:t>
            </w:r>
          </w:p>
        </w:tc>
        <w:tc>
          <w:tcPr>
            <w:tcW w:w="127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 xml:space="preserve">10.50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109</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中心运送</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运送（三级岗）</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12</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错时排班</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6</w:t>
            </w:r>
          </w:p>
        </w:tc>
        <w:tc>
          <w:tcPr>
            <w:tcW w:w="127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 xml:space="preserve">12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110</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调度</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运送</w:t>
            </w:r>
            <w:r w:rsidRPr="006D4EEA">
              <w:rPr>
                <w:rFonts w:hint="eastAsia"/>
                <w:sz w:val="18"/>
                <w:szCs w:val="18"/>
              </w:rPr>
              <w:t>(</w:t>
            </w:r>
            <w:r w:rsidRPr="006D4EEA">
              <w:rPr>
                <w:rFonts w:hint="eastAsia"/>
                <w:sz w:val="18"/>
                <w:szCs w:val="18"/>
              </w:rPr>
              <w:t>一级岗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24</w:t>
            </w:r>
            <w:r w:rsidRPr="006D4EEA">
              <w:rPr>
                <w:rFonts w:hint="eastAsia"/>
                <w:sz w:val="18"/>
                <w:szCs w:val="18"/>
              </w:rPr>
              <w:t>小时运行</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24</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7</w:t>
            </w:r>
          </w:p>
        </w:tc>
        <w:tc>
          <w:tcPr>
            <w:tcW w:w="127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 xml:space="preserve">3.50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111</w:t>
            </w:r>
          </w:p>
        </w:tc>
        <w:tc>
          <w:tcPr>
            <w:tcW w:w="905" w:type="dxa"/>
            <w:vMerge w:val="restart"/>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综合管理</w:t>
            </w: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项目经理</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管理</w:t>
            </w:r>
            <w:r w:rsidRPr="006D4EEA">
              <w:rPr>
                <w:rFonts w:hint="eastAsia"/>
                <w:sz w:val="18"/>
                <w:szCs w:val="18"/>
              </w:rPr>
              <w:t>(</w:t>
            </w:r>
            <w:r w:rsidRPr="006D4EEA">
              <w:rPr>
                <w:rFonts w:hint="eastAsia"/>
                <w:sz w:val="18"/>
                <w:szCs w:val="18"/>
              </w:rPr>
              <w:t>一级岗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7</w:t>
            </w:r>
            <w:r w:rsidRPr="006D4EEA">
              <w:rPr>
                <w:rFonts w:hint="eastAsia"/>
                <w:sz w:val="18"/>
                <w:szCs w:val="18"/>
              </w:rPr>
              <w:t>：</w:t>
            </w:r>
            <w:r w:rsidRPr="006D4EEA">
              <w:rPr>
                <w:rFonts w:hint="eastAsia"/>
                <w:sz w:val="18"/>
                <w:szCs w:val="18"/>
              </w:rPr>
              <w:t>30-17</w:t>
            </w:r>
            <w:r w:rsidRPr="006D4EEA">
              <w:rPr>
                <w:rFonts w:hint="eastAsia"/>
                <w:sz w:val="18"/>
                <w:szCs w:val="18"/>
              </w:rPr>
              <w:t>：</w:t>
            </w:r>
            <w:r w:rsidRPr="006D4EEA">
              <w:rPr>
                <w:rFonts w:hint="eastAsia"/>
                <w:sz w:val="18"/>
                <w:szCs w:val="18"/>
              </w:rPr>
              <w:t>00</w:t>
            </w:r>
          </w:p>
        </w:tc>
        <w:tc>
          <w:tcPr>
            <w:tcW w:w="975" w:type="dxa"/>
            <w:shd w:val="clear" w:color="auto" w:fill="FFFFFF" w:themeFill="background1"/>
            <w:noWrap/>
            <w:vAlign w:val="center"/>
          </w:tcPr>
          <w:p w:rsidR="00F96CDC" w:rsidRPr="006D4EEA" w:rsidRDefault="007D49BE" w:rsidP="00C75423">
            <w:pPr>
              <w:jc w:val="center"/>
              <w:rPr>
                <w:sz w:val="18"/>
                <w:szCs w:val="18"/>
              </w:rPr>
            </w:pPr>
            <w:bookmarkStart w:id="1" w:name="_GoBack"/>
            <w:bookmarkEnd w:id="1"/>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6</w:t>
            </w:r>
          </w:p>
        </w:tc>
        <w:tc>
          <w:tcPr>
            <w:tcW w:w="12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112</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保洁经理</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管理</w:t>
            </w:r>
            <w:r w:rsidRPr="006D4EEA">
              <w:rPr>
                <w:rFonts w:hint="eastAsia"/>
                <w:sz w:val="18"/>
                <w:szCs w:val="18"/>
              </w:rPr>
              <w:t>(</w:t>
            </w:r>
            <w:r w:rsidRPr="006D4EEA">
              <w:rPr>
                <w:rFonts w:hint="eastAsia"/>
                <w:sz w:val="18"/>
                <w:szCs w:val="18"/>
              </w:rPr>
              <w:t>一级岗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7</w:t>
            </w:r>
            <w:r w:rsidRPr="006D4EEA">
              <w:rPr>
                <w:rFonts w:hint="eastAsia"/>
                <w:sz w:val="18"/>
                <w:szCs w:val="18"/>
              </w:rPr>
              <w:t>：</w:t>
            </w:r>
            <w:r w:rsidRPr="006D4EEA">
              <w:rPr>
                <w:rFonts w:hint="eastAsia"/>
                <w:sz w:val="18"/>
                <w:szCs w:val="18"/>
              </w:rPr>
              <w:t>30-17</w:t>
            </w:r>
            <w:r w:rsidRPr="006D4EEA">
              <w:rPr>
                <w:rFonts w:hint="eastAsia"/>
                <w:sz w:val="18"/>
                <w:szCs w:val="18"/>
              </w:rPr>
              <w:t>：</w:t>
            </w:r>
            <w:r w:rsidRPr="006D4EEA">
              <w:rPr>
                <w:rFonts w:hint="eastAsia"/>
                <w:sz w:val="18"/>
                <w:szCs w:val="18"/>
              </w:rPr>
              <w:t>00</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6</w:t>
            </w:r>
          </w:p>
        </w:tc>
        <w:tc>
          <w:tcPr>
            <w:tcW w:w="12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113</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运送经理</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管理</w:t>
            </w:r>
            <w:r w:rsidRPr="006D4EEA">
              <w:rPr>
                <w:rFonts w:hint="eastAsia"/>
                <w:sz w:val="18"/>
                <w:szCs w:val="18"/>
              </w:rPr>
              <w:t>(</w:t>
            </w:r>
            <w:r w:rsidRPr="006D4EEA">
              <w:rPr>
                <w:rFonts w:hint="eastAsia"/>
                <w:sz w:val="18"/>
                <w:szCs w:val="18"/>
              </w:rPr>
              <w:t>一级岗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7</w:t>
            </w:r>
            <w:r w:rsidRPr="006D4EEA">
              <w:rPr>
                <w:rFonts w:hint="eastAsia"/>
                <w:sz w:val="18"/>
                <w:szCs w:val="18"/>
              </w:rPr>
              <w:t>：</w:t>
            </w:r>
            <w:r w:rsidRPr="006D4EEA">
              <w:rPr>
                <w:rFonts w:hint="eastAsia"/>
                <w:sz w:val="18"/>
                <w:szCs w:val="18"/>
              </w:rPr>
              <w:t>30-17</w:t>
            </w:r>
            <w:r w:rsidRPr="006D4EEA">
              <w:rPr>
                <w:rFonts w:hint="eastAsia"/>
                <w:sz w:val="18"/>
                <w:szCs w:val="18"/>
              </w:rPr>
              <w:t>：</w:t>
            </w:r>
            <w:r w:rsidRPr="006D4EEA">
              <w:rPr>
                <w:rFonts w:hint="eastAsia"/>
                <w:sz w:val="18"/>
                <w:szCs w:val="18"/>
              </w:rPr>
              <w:t>00</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6</w:t>
            </w:r>
          </w:p>
        </w:tc>
        <w:tc>
          <w:tcPr>
            <w:tcW w:w="12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114</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保洁主管</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管理</w:t>
            </w:r>
            <w:r w:rsidRPr="006D4EEA">
              <w:rPr>
                <w:rFonts w:hint="eastAsia"/>
                <w:sz w:val="18"/>
                <w:szCs w:val="18"/>
              </w:rPr>
              <w:t>(</w:t>
            </w:r>
            <w:r w:rsidRPr="006D4EEA">
              <w:rPr>
                <w:rFonts w:hint="eastAsia"/>
                <w:sz w:val="18"/>
                <w:szCs w:val="18"/>
              </w:rPr>
              <w:t>一级岗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2</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7</w:t>
            </w:r>
            <w:r w:rsidRPr="006D4EEA">
              <w:rPr>
                <w:rFonts w:hint="eastAsia"/>
                <w:sz w:val="18"/>
                <w:szCs w:val="18"/>
              </w:rPr>
              <w:t>：</w:t>
            </w:r>
            <w:r w:rsidRPr="006D4EEA">
              <w:rPr>
                <w:rFonts w:hint="eastAsia"/>
                <w:sz w:val="18"/>
                <w:szCs w:val="18"/>
              </w:rPr>
              <w:t>30-17</w:t>
            </w:r>
            <w:r w:rsidRPr="006D4EEA">
              <w:rPr>
                <w:rFonts w:hint="eastAsia"/>
                <w:sz w:val="18"/>
                <w:szCs w:val="18"/>
              </w:rPr>
              <w:t>：</w:t>
            </w:r>
            <w:r w:rsidRPr="006D4EEA">
              <w:rPr>
                <w:rFonts w:hint="eastAsia"/>
                <w:sz w:val="18"/>
                <w:szCs w:val="18"/>
              </w:rPr>
              <w:t>00</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6</w:t>
            </w:r>
          </w:p>
        </w:tc>
        <w:tc>
          <w:tcPr>
            <w:tcW w:w="12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2</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115</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运送主管</w:t>
            </w:r>
          </w:p>
        </w:tc>
        <w:tc>
          <w:tcPr>
            <w:tcW w:w="1881" w:type="dxa"/>
            <w:shd w:val="clear" w:color="auto" w:fill="FFFFFF" w:themeFill="background1"/>
            <w:noWrap/>
            <w:vAlign w:val="center"/>
          </w:tcPr>
          <w:p w:rsidR="00F96CDC" w:rsidRPr="006D4EEA" w:rsidRDefault="007D49BE" w:rsidP="00C75423">
            <w:pPr>
              <w:spacing w:line="240" w:lineRule="exact"/>
              <w:jc w:val="center"/>
              <w:rPr>
                <w:sz w:val="18"/>
                <w:szCs w:val="18"/>
              </w:rPr>
            </w:pPr>
            <w:r w:rsidRPr="006D4EEA">
              <w:rPr>
                <w:rFonts w:hint="eastAsia"/>
                <w:sz w:val="18"/>
                <w:szCs w:val="18"/>
              </w:rPr>
              <w:t>管理</w:t>
            </w:r>
            <w:r w:rsidRPr="006D4EEA">
              <w:rPr>
                <w:rFonts w:hint="eastAsia"/>
                <w:sz w:val="18"/>
                <w:szCs w:val="18"/>
              </w:rPr>
              <w:t>(</w:t>
            </w:r>
            <w:r w:rsidRPr="006D4EEA">
              <w:rPr>
                <w:rFonts w:hint="eastAsia"/>
                <w:sz w:val="18"/>
                <w:szCs w:val="18"/>
              </w:rPr>
              <w:t>一级岗</w:t>
            </w:r>
            <w:r w:rsidRPr="006D4EEA">
              <w:rPr>
                <w:rFonts w:hint="eastAsia"/>
                <w:sz w:val="18"/>
                <w:szCs w:val="18"/>
              </w:rPr>
              <w:t>)</w:t>
            </w:r>
          </w:p>
        </w:tc>
        <w:tc>
          <w:tcPr>
            <w:tcW w:w="611"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c>
          <w:tcPr>
            <w:tcW w:w="1414" w:type="dxa"/>
            <w:shd w:val="clear" w:color="auto" w:fill="FFFFFF" w:themeFill="background1"/>
            <w:noWrap/>
            <w:vAlign w:val="center"/>
          </w:tcPr>
          <w:p w:rsidR="00F96CDC" w:rsidRPr="006D4EEA" w:rsidRDefault="007D49BE" w:rsidP="00454B52">
            <w:pPr>
              <w:spacing w:line="240" w:lineRule="exact"/>
              <w:jc w:val="center"/>
              <w:rPr>
                <w:sz w:val="18"/>
                <w:szCs w:val="18"/>
              </w:rPr>
            </w:pPr>
            <w:r w:rsidRPr="006D4EEA">
              <w:rPr>
                <w:rFonts w:hint="eastAsia"/>
                <w:sz w:val="18"/>
                <w:szCs w:val="18"/>
              </w:rPr>
              <w:t>7</w:t>
            </w:r>
            <w:r w:rsidRPr="006D4EEA">
              <w:rPr>
                <w:rFonts w:hint="eastAsia"/>
                <w:sz w:val="18"/>
                <w:szCs w:val="18"/>
              </w:rPr>
              <w:t>：</w:t>
            </w:r>
            <w:r w:rsidRPr="006D4EEA">
              <w:rPr>
                <w:rFonts w:hint="eastAsia"/>
                <w:sz w:val="18"/>
                <w:szCs w:val="18"/>
              </w:rPr>
              <w:t>30-17</w:t>
            </w:r>
            <w:r w:rsidRPr="006D4EEA">
              <w:rPr>
                <w:rFonts w:hint="eastAsia"/>
                <w:sz w:val="18"/>
                <w:szCs w:val="18"/>
              </w:rPr>
              <w:t>：</w:t>
            </w:r>
            <w:r w:rsidRPr="006D4EEA">
              <w:rPr>
                <w:rFonts w:hint="eastAsia"/>
                <w:sz w:val="18"/>
                <w:szCs w:val="18"/>
              </w:rPr>
              <w:t>00</w:t>
            </w:r>
          </w:p>
        </w:tc>
        <w:tc>
          <w:tcPr>
            <w:tcW w:w="9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8</w:t>
            </w:r>
          </w:p>
        </w:tc>
        <w:tc>
          <w:tcPr>
            <w:tcW w:w="932"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6</w:t>
            </w:r>
          </w:p>
        </w:tc>
        <w:tc>
          <w:tcPr>
            <w:tcW w:w="1275" w:type="dxa"/>
            <w:shd w:val="clear" w:color="auto" w:fill="FFFFFF" w:themeFill="background1"/>
            <w:noWrap/>
            <w:vAlign w:val="center"/>
          </w:tcPr>
          <w:p w:rsidR="00F96CDC" w:rsidRPr="006D4EEA" w:rsidRDefault="007D49BE" w:rsidP="00C75423">
            <w:pPr>
              <w:jc w:val="center"/>
              <w:rPr>
                <w:sz w:val="18"/>
                <w:szCs w:val="18"/>
              </w:rPr>
            </w:pPr>
            <w:r w:rsidRPr="006D4EEA">
              <w:rPr>
                <w:rFonts w:hint="eastAsia"/>
                <w:sz w:val="18"/>
                <w:szCs w:val="18"/>
              </w:rPr>
              <w:t>1</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116</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夜班主管</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管理(一级岗)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7</w:t>
            </w:r>
          </w:p>
        </w:tc>
        <w:tc>
          <w:tcPr>
            <w:tcW w:w="1275" w:type="dxa"/>
            <w:shd w:val="clear" w:color="auto" w:fill="FFFFFF" w:themeFill="background1"/>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1.17 </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117</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val="restart"/>
            <w:shd w:val="clear" w:color="auto" w:fill="FFFFFF" w:themeFill="background1"/>
            <w:vAlign w:val="center"/>
          </w:tcPr>
          <w:p w:rsidR="00F96CDC" w:rsidRPr="006D4EEA" w:rsidRDefault="007D49BE" w:rsidP="00C75423">
            <w:pPr>
              <w:jc w:val="center"/>
              <w:rPr>
                <w:sz w:val="18"/>
                <w:szCs w:val="18"/>
              </w:rPr>
            </w:pPr>
            <w:r w:rsidRPr="006D4EEA">
              <w:rPr>
                <w:rFonts w:hint="eastAsia"/>
                <w:sz w:val="18"/>
                <w:szCs w:val="18"/>
              </w:rPr>
              <w:t>行政人事</w:t>
            </w: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管理(一级岗)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r>
      <w:tr w:rsidR="00F96CDC" w:rsidRPr="006D4EEA" w:rsidTr="00C75423">
        <w:trPr>
          <w:trHeight w:val="136"/>
        </w:trPr>
        <w:tc>
          <w:tcPr>
            <w:tcW w:w="709"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118</w:t>
            </w:r>
          </w:p>
        </w:tc>
        <w:tc>
          <w:tcPr>
            <w:tcW w:w="905" w:type="dxa"/>
            <w:vMerge/>
            <w:shd w:val="clear" w:color="auto" w:fill="FFFFFF" w:themeFill="background1"/>
            <w:vAlign w:val="center"/>
          </w:tcPr>
          <w:p w:rsidR="00F96CDC" w:rsidRPr="006D4EEA" w:rsidRDefault="00F96CDC" w:rsidP="00C75423">
            <w:pPr>
              <w:widowControl/>
              <w:jc w:val="left"/>
              <w:rPr>
                <w:rFonts w:ascii="宋体" w:hAnsi="宋体" w:cs="宋体"/>
                <w:kern w:val="0"/>
                <w:sz w:val="18"/>
                <w:szCs w:val="18"/>
              </w:rPr>
            </w:pPr>
          </w:p>
        </w:tc>
        <w:tc>
          <w:tcPr>
            <w:tcW w:w="1505" w:type="dxa"/>
            <w:vMerge/>
            <w:shd w:val="clear" w:color="auto" w:fill="FFFFFF" w:themeFill="background1"/>
            <w:vAlign w:val="center"/>
          </w:tcPr>
          <w:p w:rsidR="00F96CDC" w:rsidRPr="006D4EEA" w:rsidRDefault="00F96CDC" w:rsidP="00C75423">
            <w:pPr>
              <w:jc w:val="center"/>
              <w:rPr>
                <w:sz w:val="18"/>
                <w:szCs w:val="18"/>
              </w:rPr>
            </w:pPr>
          </w:p>
        </w:tc>
        <w:tc>
          <w:tcPr>
            <w:tcW w:w="1881" w:type="dxa"/>
            <w:shd w:val="clear" w:color="auto" w:fill="FFFFFF" w:themeFill="background1"/>
            <w:noWrap/>
            <w:vAlign w:val="center"/>
          </w:tcPr>
          <w:p w:rsidR="00F96CDC" w:rsidRPr="006D4EEA" w:rsidRDefault="007D49BE" w:rsidP="00C75423">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会务(一级岗)</w:t>
            </w:r>
          </w:p>
        </w:tc>
        <w:tc>
          <w:tcPr>
            <w:tcW w:w="611"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7：30-17：00</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8</w:t>
            </w:r>
          </w:p>
        </w:tc>
        <w:tc>
          <w:tcPr>
            <w:tcW w:w="932"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6</w:t>
            </w:r>
          </w:p>
        </w:tc>
        <w:tc>
          <w:tcPr>
            <w:tcW w:w="12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1</w:t>
            </w:r>
          </w:p>
        </w:tc>
      </w:tr>
      <w:tr w:rsidR="00F96CDC" w:rsidRPr="006D4EEA" w:rsidTr="00C75423">
        <w:trPr>
          <w:trHeight w:val="136"/>
        </w:trPr>
        <w:tc>
          <w:tcPr>
            <w:tcW w:w="1614" w:type="dxa"/>
            <w:gridSpan w:val="2"/>
            <w:shd w:val="clear" w:color="auto" w:fill="FFFFFF" w:themeFill="background1"/>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合计</w:t>
            </w:r>
          </w:p>
        </w:tc>
        <w:tc>
          <w:tcPr>
            <w:tcW w:w="1505" w:type="dxa"/>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881" w:type="dxa"/>
            <w:shd w:val="clear" w:color="auto" w:fill="FFFFFF" w:themeFill="background1"/>
            <w:noWrap/>
            <w:vAlign w:val="center"/>
          </w:tcPr>
          <w:p w:rsidR="00F96CDC" w:rsidRPr="006D4EEA" w:rsidRDefault="00F96CDC" w:rsidP="00C75423">
            <w:pPr>
              <w:widowControl/>
              <w:spacing w:line="240" w:lineRule="exact"/>
              <w:jc w:val="center"/>
              <w:rPr>
                <w:rFonts w:ascii="宋体" w:hAnsi="宋体" w:cs="宋体"/>
                <w:kern w:val="0"/>
                <w:sz w:val="18"/>
                <w:szCs w:val="18"/>
              </w:rPr>
            </w:pPr>
          </w:p>
        </w:tc>
        <w:tc>
          <w:tcPr>
            <w:tcW w:w="611" w:type="dxa"/>
            <w:shd w:val="clear" w:color="auto" w:fill="FFFFFF" w:themeFill="background1"/>
            <w:noWrap/>
            <w:vAlign w:val="center"/>
          </w:tcPr>
          <w:p w:rsidR="00F96CDC" w:rsidRPr="006D4EEA" w:rsidRDefault="00C75423" w:rsidP="00C75423">
            <w:pPr>
              <w:widowControl/>
              <w:jc w:val="center"/>
              <w:rPr>
                <w:rFonts w:ascii="宋体" w:hAnsi="宋体" w:cs="宋体"/>
                <w:kern w:val="0"/>
                <w:sz w:val="18"/>
                <w:szCs w:val="18"/>
              </w:rPr>
            </w:pPr>
            <w:r w:rsidRPr="006D4EEA">
              <w:rPr>
                <w:rFonts w:ascii="宋体" w:hAnsi="宋体" w:cs="宋体" w:hint="eastAsia"/>
                <w:kern w:val="0"/>
                <w:sz w:val="18"/>
                <w:szCs w:val="18"/>
              </w:rPr>
              <w:t>196</w:t>
            </w:r>
            <w:r w:rsidR="007D49BE" w:rsidRPr="006D4EEA">
              <w:rPr>
                <w:rFonts w:ascii="宋体" w:hAnsi="宋体" w:cs="宋体" w:hint="eastAsia"/>
                <w:kern w:val="0"/>
                <w:sz w:val="18"/>
                <w:szCs w:val="18"/>
              </w:rPr>
              <w:t xml:space="preserve">　</w:t>
            </w:r>
          </w:p>
        </w:tc>
        <w:tc>
          <w:tcPr>
            <w:tcW w:w="1414" w:type="dxa"/>
            <w:shd w:val="clear" w:color="auto" w:fill="FFFFFF" w:themeFill="background1"/>
            <w:noWrap/>
            <w:vAlign w:val="center"/>
          </w:tcPr>
          <w:p w:rsidR="00F96CDC" w:rsidRPr="006D4EEA" w:rsidRDefault="007D49BE" w:rsidP="00454B52">
            <w:pPr>
              <w:widowControl/>
              <w:spacing w:line="240" w:lineRule="exact"/>
              <w:jc w:val="center"/>
              <w:rPr>
                <w:rFonts w:ascii="宋体" w:hAnsi="宋体" w:cs="宋体"/>
                <w:kern w:val="0"/>
                <w:sz w:val="18"/>
                <w:szCs w:val="18"/>
              </w:rPr>
            </w:pPr>
            <w:r w:rsidRPr="006D4EEA">
              <w:rPr>
                <w:rFonts w:ascii="宋体" w:hAnsi="宋体" w:cs="宋体" w:hint="eastAsia"/>
                <w:kern w:val="0"/>
                <w:sz w:val="18"/>
                <w:szCs w:val="18"/>
              </w:rPr>
              <w:t xml:space="preserve">　</w:t>
            </w:r>
          </w:p>
        </w:tc>
        <w:tc>
          <w:tcPr>
            <w:tcW w:w="9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 xml:space="preserve">　</w:t>
            </w:r>
          </w:p>
        </w:tc>
        <w:tc>
          <w:tcPr>
            <w:tcW w:w="932" w:type="dxa"/>
            <w:shd w:val="clear" w:color="auto" w:fill="FFFFFF" w:themeFill="background1"/>
            <w:noWrap/>
            <w:vAlign w:val="center"/>
          </w:tcPr>
          <w:p w:rsidR="00F96CDC" w:rsidRPr="006D4EEA" w:rsidRDefault="00F96CDC" w:rsidP="00C75423">
            <w:pPr>
              <w:widowControl/>
              <w:jc w:val="center"/>
              <w:rPr>
                <w:rFonts w:ascii="宋体" w:hAnsi="宋体" w:cs="宋体"/>
                <w:kern w:val="0"/>
                <w:sz w:val="18"/>
                <w:szCs w:val="18"/>
              </w:rPr>
            </w:pPr>
          </w:p>
        </w:tc>
        <w:tc>
          <w:tcPr>
            <w:tcW w:w="1275" w:type="dxa"/>
            <w:shd w:val="clear" w:color="auto" w:fill="FFFFFF" w:themeFill="background1"/>
            <w:noWrap/>
            <w:vAlign w:val="center"/>
          </w:tcPr>
          <w:p w:rsidR="00F96CDC" w:rsidRPr="006D4EEA" w:rsidRDefault="007D49BE" w:rsidP="00C75423">
            <w:pPr>
              <w:widowControl/>
              <w:jc w:val="center"/>
              <w:rPr>
                <w:rFonts w:ascii="宋体" w:hAnsi="宋体" w:cs="宋体"/>
                <w:kern w:val="0"/>
                <w:sz w:val="18"/>
                <w:szCs w:val="18"/>
              </w:rPr>
            </w:pPr>
            <w:r w:rsidRPr="006D4EEA">
              <w:rPr>
                <w:rFonts w:ascii="宋体" w:hAnsi="宋体" w:cs="宋体" w:hint="eastAsia"/>
                <w:kern w:val="0"/>
                <w:sz w:val="18"/>
                <w:szCs w:val="18"/>
              </w:rPr>
              <w:t>263.21</w:t>
            </w:r>
          </w:p>
        </w:tc>
      </w:tr>
    </w:tbl>
    <w:p w:rsidR="00F96CDC" w:rsidRPr="006D4EEA" w:rsidRDefault="00F96CDC" w:rsidP="00E618A1">
      <w:pPr>
        <w:widowControl/>
        <w:ind w:firstLineChars="118" w:firstLine="248"/>
        <w:rPr>
          <w:rFonts w:ascii="宋体" w:hAnsi="宋体"/>
        </w:rPr>
      </w:pPr>
    </w:p>
    <w:p w:rsidR="00F96CDC" w:rsidRPr="006D4EEA" w:rsidRDefault="007D49BE">
      <w:pPr>
        <w:pStyle w:val="3"/>
        <w:ind w:firstLine="420"/>
        <w:rPr>
          <w:b w:val="0"/>
        </w:rPr>
      </w:pPr>
      <w:r w:rsidRPr="006D4EEA">
        <w:rPr>
          <w:b w:val="0"/>
        </w:rPr>
        <w:t>5</w:t>
      </w:r>
      <w:r w:rsidRPr="006D4EEA">
        <w:rPr>
          <w:b w:val="0"/>
        </w:rPr>
        <w:t>、服务要求：</w:t>
      </w:r>
      <w:r w:rsidRPr="006D4EEA">
        <w:rPr>
          <w:rFonts w:hint="eastAsia"/>
          <w:b w:val="0"/>
        </w:rPr>
        <w:t>包括但不限于以下服务要求，具体工作中供应商需服从采购人实际需求。</w:t>
      </w:r>
    </w:p>
    <w:p w:rsidR="00F96CDC" w:rsidRPr="006D4EEA" w:rsidRDefault="007D49BE">
      <w:pPr>
        <w:pStyle w:val="4"/>
        <w:ind w:firstLine="420"/>
      </w:pPr>
      <w:r w:rsidRPr="006D4EEA">
        <w:t>5.1</w:t>
      </w:r>
      <w:r w:rsidRPr="006D4EEA">
        <w:t>一般要求</w:t>
      </w:r>
    </w:p>
    <w:p w:rsidR="00F96CDC" w:rsidRPr="006D4EEA" w:rsidRDefault="007D49BE">
      <w:pPr>
        <w:spacing w:line="360" w:lineRule="auto"/>
        <w:ind w:firstLineChars="200" w:firstLine="420"/>
        <w:rPr>
          <w:lang w:val="zh-CN"/>
        </w:rPr>
      </w:pPr>
      <w:r w:rsidRPr="006D4EEA">
        <w:rPr>
          <w:lang w:val="zh-CN"/>
        </w:rPr>
        <w:lastRenderedPageBreak/>
        <w:t>1</w:t>
      </w:r>
      <w:r w:rsidRPr="006D4EEA">
        <w:rPr>
          <w:rFonts w:hint="eastAsia"/>
          <w:lang w:val="zh-CN"/>
        </w:rPr>
        <w:t>）</w:t>
      </w:r>
      <w:r w:rsidRPr="006D4EEA">
        <w:rPr>
          <w:lang w:val="zh-CN"/>
        </w:rPr>
        <w:t>服务人员年龄要求：</w:t>
      </w:r>
      <w:r w:rsidRPr="006D4EEA">
        <w:rPr>
          <w:lang w:val="zh-CN"/>
        </w:rPr>
        <w:t>18</w:t>
      </w:r>
      <w:r w:rsidRPr="006D4EEA">
        <w:rPr>
          <w:lang w:val="zh-CN"/>
        </w:rPr>
        <w:t>周岁以上，女性</w:t>
      </w:r>
      <w:r w:rsidRPr="006D4EEA">
        <w:rPr>
          <w:lang w:val="zh-CN"/>
        </w:rPr>
        <w:t>5</w:t>
      </w:r>
      <w:r w:rsidRPr="006D4EEA">
        <w:t>5</w:t>
      </w:r>
      <w:r w:rsidRPr="006D4EEA">
        <w:rPr>
          <w:lang w:val="zh-CN"/>
        </w:rPr>
        <w:t>周岁，男性</w:t>
      </w:r>
      <w:r w:rsidRPr="006D4EEA">
        <w:rPr>
          <w:lang w:val="zh-CN"/>
        </w:rPr>
        <w:t>60</w:t>
      </w:r>
      <w:r w:rsidRPr="006D4EEA">
        <w:rPr>
          <w:lang w:val="zh-CN"/>
        </w:rPr>
        <w:t>周岁以下。</w:t>
      </w:r>
      <w:r w:rsidRPr="006D4EEA">
        <w:t>助理及驻守、运送人员要求初中以上文化水平，经培训、试用合格后上岗；其它人员小学以上或</w:t>
      </w:r>
      <w:r w:rsidRPr="006D4EEA">
        <w:rPr>
          <w:lang w:val="zh-CN"/>
        </w:rPr>
        <w:t>能看懂报纸，培训合格后上岗；同时要保证人员的相对稳定，年流动率不超过</w:t>
      </w:r>
      <w:r w:rsidRPr="006D4EEA">
        <w:rPr>
          <w:lang w:val="zh-CN"/>
        </w:rPr>
        <w:t>20</w:t>
      </w:r>
      <w:r w:rsidRPr="006D4EEA">
        <w:rPr>
          <w:lang w:val="zh-CN"/>
        </w:rPr>
        <w:t>％；并按规定要求支付工人工资</w:t>
      </w:r>
      <w:r w:rsidRPr="006D4EEA">
        <w:rPr>
          <w:rFonts w:hint="eastAsia"/>
          <w:lang w:val="zh-CN"/>
        </w:rPr>
        <w:t>，工人工资不得低于杭州公布的最新最低工资标准</w:t>
      </w:r>
      <w:r w:rsidRPr="006D4EEA">
        <w:rPr>
          <w:lang w:val="zh-CN"/>
        </w:rPr>
        <w:t>；不得兼职其他岗位。所有人员必须能熟练使用智能手机。</w:t>
      </w:r>
    </w:p>
    <w:p w:rsidR="00F96CDC" w:rsidRPr="006D4EEA" w:rsidRDefault="007D49BE">
      <w:pPr>
        <w:spacing w:line="360" w:lineRule="auto"/>
        <w:ind w:firstLineChars="200" w:firstLine="420"/>
      </w:pPr>
      <w:r w:rsidRPr="006D4EEA">
        <w:t>2</w:t>
      </w:r>
      <w:r w:rsidRPr="006D4EEA">
        <w:rPr>
          <w:rFonts w:hint="eastAsia"/>
        </w:rPr>
        <w:t>）</w:t>
      </w:r>
      <w:r w:rsidRPr="006D4EEA">
        <w:t>派遣到我院的</w:t>
      </w:r>
      <w:r w:rsidRPr="006D4EEA">
        <w:rPr>
          <w:rFonts w:hint="eastAsia"/>
        </w:rPr>
        <w:t>管理岗人员</w:t>
      </w:r>
      <w:r w:rsidRPr="006D4EEA">
        <w:t>需</w:t>
      </w:r>
      <w:r w:rsidRPr="006D4EEA">
        <w:rPr>
          <w:rFonts w:hint="eastAsia"/>
        </w:rPr>
        <w:t>具备</w:t>
      </w:r>
      <w:r w:rsidRPr="006D4EEA">
        <w:rPr>
          <w:rFonts w:hint="eastAsia"/>
        </w:rPr>
        <w:t>3</w:t>
      </w:r>
      <w:r w:rsidRPr="006D4EEA">
        <w:t>年</w:t>
      </w:r>
      <w:r w:rsidRPr="006D4EEA">
        <w:rPr>
          <w:rFonts w:hint="eastAsia"/>
        </w:rPr>
        <w:t>及</w:t>
      </w:r>
      <w:r w:rsidRPr="006D4EEA">
        <w:t>以上在三级甲等医院从事项目</w:t>
      </w:r>
      <w:r w:rsidRPr="006D4EEA">
        <w:rPr>
          <w:rFonts w:hint="eastAsia"/>
        </w:rPr>
        <w:t>保洁或勤务</w:t>
      </w:r>
      <w:r w:rsidRPr="006D4EEA">
        <w:t>管理工作</w:t>
      </w:r>
      <w:r w:rsidRPr="006D4EEA">
        <w:rPr>
          <w:rFonts w:hint="eastAsia"/>
        </w:rPr>
        <w:t>经验</w:t>
      </w:r>
      <w:r w:rsidRPr="006D4EEA">
        <w:t>，</w:t>
      </w:r>
      <w:r w:rsidRPr="006D4EEA">
        <w:rPr>
          <w:rFonts w:hint="eastAsia"/>
        </w:rPr>
        <w:t>45</w:t>
      </w:r>
      <w:r w:rsidRPr="006D4EEA">
        <w:rPr>
          <w:rFonts w:hint="eastAsia"/>
        </w:rPr>
        <w:t>周岁以下。</w:t>
      </w:r>
      <w:r w:rsidRPr="006D4EEA">
        <w:t>熟悉</w:t>
      </w:r>
      <w:r w:rsidRPr="006D4EEA">
        <w:rPr>
          <w:rFonts w:hint="eastAsia"/>
        </w:rPr>
        <w:t>相关岗位</w:t>
      </w:r>
      <w:r w:rsidRPr="006D4EEA">
        <w:t>操作流程，掌握清洁工具的使用方法，懂得保洁、运送等专业知识和医院的消毒标准及处理流程。</w:t>
      </w:r>
    </w:p>
    <w:p w:rsidR="00F96CDC" w:rsidRPr="006D4EEA" w:rsidRDefault="007D49BE">
      <w:pPr>
        <w:spacing w:line="360" w:lineRule="auto"/>
        <w:ind w:firstLineChars="200" w:firstLine="420"/>
      </w:pPr>
      <w:r w:rsidRPr="006D4EEA">
        <w:t>3</w:t>
      </w:r>
      <w:r w:rsidRPr="006D4EEA">
        <w:rPr>
          <w:rFonts w:hint="eastAsia"/>
        </w:rPr>
        <w:t>）供应商</w:t>
      </w:r>
      <w:r w:rsidRPr="006D4EEA">
        <w:t>管理人员要加强对工人的岗前岗中培训，提高员工的服务水平，保证服务质量；对电梯操作等有特殊规定的岗位应进行专业的岗前培训。</w:t>
      </w:r>
    </w:p>
    <w:p w:rsidR="00F96CDC" w:rsidRPr="006D4EEA" w:rsidRDefault="007D49BE">
      <w:pPr>
        <w:spacing w:line="360" w:lineRule="auto"/>
        <w:ind w:firstLineChars="200" w:firstLine="420"/>
      </w:pPr>
      <w:r w:rsidRPr="006D4EEA">
        <w:t>4</w:t>
      </w:r>
      <w:r w:rsidRPr="006D4EEA">
        <w:rPr>
          <w:rFonts w:hint="eastAsia"/>
        </w:rPr>
        <w:t>）</w:t>
      </w:r>
      <w:r w:rsidRPr="006D4EEA">
        <w:tab/>
      </w:r>
      <w:r w:rsidRPr="006D4EEA">
        <w:t>为保证保洁勤务工作的顺利开展，对于科室提出的不满意员工，</w:t>
      </w:r>
      <w:r w:rsidRPr="006D4EEA">
        <w:rPr>
          <w:rFonts w:hint="eastAsia"/>
        </w:rPr>
        <w:t>供应商</w:t>
      </w:r>
      <w:r w:rsidRPr="006D4EEA">
        <w:t>应在一周内把新进员工招入、培训、到岗，</w:t>
      </w:r>
      <w:r w:rsidRPr="006D4EEA">
        <w:t>7</w:t>
      </w:r>
      <w:r w:rsidRPr="006D4EEA">
        <w:t>日内调整完毕。若出现人员缺岗，应在当天机动工顶岗，代班人员要熟悉当班科室的工作流程和要求。</w:t>
      </w:r>
    </w:p>
    <w:p w:rsidR="00F96CDC" w:rsidRPr="006D4EEA" w:rsidRDefault="007D49BE">
      <w:pPr>
        <w:spacing w:line="360" w:lineRule="auto"/>
        <w:ind w:firstLineChars="200" w:firstLine="420"/>
      </w:pPr>
      <w:r w:rsidRPr="006D4EEA">
        <w:t>5</w:t>
      </w:r>
      <w:r w:rsidRPr="006D4EEA">
        <w:rPr>
          <w:rFonts w:hint="eastAsia"/>
        </w:rPr>
        <w:t>）</w:t>
      </w:r>
      <w:r w:rsidRPr="006D4EEA">
        <w:t>工作人员应统一着装，佩戴胸牌，仪表端庄，语言文明；根据各科室的要求保质保量及时地完成工作。</w:t>
      </w:r>
    </w:p>
    <w:p w:rsidR="00F96CDC" w:rsidRPr="006D4EEA" w:rsidRDefault="007D49BE">
      <w:pPr>
        <w:spacing w:line="360" w:lineRule="auto"/>
        <w:ind w:firstLineChars="200" w:firstLine="420"/>
      </w:pPr>
      <w:r w:rsidRPr="006D4EEA">
        <w:rPr>
          <w:rFonts w:hint="eastAsia"/>
        </w:rPr>
        <w:t>6</w:t>
      </w:r>
      <w:r w:rsidRPr="006D4EEA">
        <w:rPr>
          <w:rFonts w:hint="eastAsia"/>
        </w:rPr>
        <w:t>）</w:t>
      </w:r>
      <w:r w:rsidRPr="006D4EEA">
        <w:t>按照医院感染管理要求，做好一床一巾、拖把分色使用等工作。医疗垃圾处理符合院感规程。</w:t>
      </w:r>
    </w:p>
    <w:p w:rsidR="00F96CDC" w:rsidRPr="006D4EEA" w:rsidRDefault="007D49BE">
      <w:pPr>
        <w:pStyle w:val="4"/>
        <w:spacing w:line="360" w:lineRule="auto"/>
        <w:ind w:firstLine="420"/>
      </w:pPr>
      <w:r w:rsidRPr="006D4EEA">
        <w:t>5.2</w:t>
      </w:r>
      <w:r w:rsidRPr="006D4EEA">
        <w:t>具体要求</w:t>
      </w:r>
    </w:p>
    <w:p w:rsidR="00F96CDC" w:rsidRPr="006D4EEA" w:rsidRDefault="007D49BE">
      <w:pPr>
        <w:spacing w:line="360" w:lineRule="auto"/>
      </w:pPr>
      <w:r w:rsidRPr="006D4EEA">
        <w:t>（一）保洁服务要求</w:t>
      </w:r>
    </w:p>
    <w:p w:rsidR="00F96CDC" w:rsidRPr="006D4EEA" w:rsidRDefault="007D49BE">
      <w:pPr>
        <w:spacing w:line="360" w:lineRule="auto"/>
        <w:ind w:firstLineChars="200" w:firstLine="420"/>
      </w:pPr>
      <w:r w:rsidRPr="006D4EEA">
        <w:t>1</w:t>
      </w:r>
      <w:r w:rsidRPr="006D4EEA">
        <w:rPr>
          <w:rFonts w:hint="eastAsia"/>
        </w:rPr>
        <w:t>）</w:t>
      </w:r>
      <w:r w:rsidRPr="006D4EEA">
        <w:t>对服务区域内提供合理时段的室内外清洁服务（每天</w:t>
      </w:r>
      <w:r w:rsidRPr="006D4EEA">
        <w:t>24</w:t>
      </w:r>
      <w:r w:rsidRPr="006D4EEA">
        <w:t>小时卫生符合保洁要求，包括门诊、病区、医技科室、</w:t>
      </w:r>
      <w:r w:rsidRPr="006D4EEA">
        <w:rPr>
          <w:rFonts w:hint="eastAsia"/>
        </w:rPr>
        <w:t>科研区域、行政办公、</w:t>
      </w:r>
      <w:r w:rsidRPr="006D4EEA">
        <w:t>辅助用房、院内道路、绿化带、车库等范围），使其有一个整洁、舒适、安静、安全的就医环境，同时针对医院的特殊情况及各个不同的服务区域，制订消毒隔离制度及预防交叉感染的具体措施。</w:t>
      </w:r>
    </w:p>
    <w:p w:rsidR="00F96CDC" w:rsidRPr="006D4EEA" w:rsidRDefault="007D49BE">
      <w:pPr>
        <w:spacing w:line="360" w:lineRule="auto"/>
        <w:ind w:firstLineChars="200" w:firstLine="420"/>
      </w:pPr>
      <w:r w:rsidRPr="006D4EEA">
        <w:t>2</w:t>
      </w:r>
      <w:r w:rsidRPr="006D4EEA">
        <w:rPr>
          <w:rFonts w:hint="eastAsia"/>
        </w:rPr>
        <w:t>）</w:t>
      </w:r>
      <w:r w:rsidRPr="006D4EEA">
        <w:t>每天查看</w:t>
      </w:r>
      <w:r w:rsidRPr="006D4EEA">
        <w:rPr>
          <w:rFonts w:hint="eastAsia"/>
        </w:rPr>
        <w:t>所有</w:t>
      </w:r>
      <w:r w:rsidRPr="006D4EEA">
        <w:t>工作区域的公共设施（包括水、电照明等）及使用的清洁工具及设备是否完好，</w:t>
      </w:r>
      <w:r w:rsidRPr="006D4EEA">
        <w:rPr>
          <w:rFonts w:hint="eastAsia"/>
        </w:rPr>
        <w:t>并做好巡查记录，</w:t>
      </w:r>
      <w:r w:rsidRPr="006D4EEA">
        <w:t>如有问题及时上报；遇有风雨天气，还应及时关好窗户，做好地面防滑等工作。</w:t>
      </w:r>
    </w:p>
    <w:p w:rsidR="00F96CDC" w:rsidRPr="006D4EEA" w:rsidRDefault="007D49BE">
      <w:pPr>
        <w:spacing w:line="360" w:lineRule="auto"/>
        <w:ind w:firstLineChars="200" w:firstLine="420"/>
      </w:pPr>
      <w:r w:rsidRPr="006D4EEA">
        <w:t>3</w:t>
      </w:r>
      <w:r w:rsidRPr="006D4EEA">
        <w:rPr>
          <w:rFonts w:hint="eastAsia"/>
        </w:rPr>
        <w:t>）</w:t>
      </w:r>
      <w:r w:rsidRPr="006D4EEA">
        <w:t>积极配合甲方完成突发性工作，在人员流动性大的路口、门口、广场、大厅等位置加大保洁力度和频率。</w:t>
      </w:r>
    </w:p>
    <w:p w:rsidR="00F96CDC" w:rsidRPr="006D4EEA" w:rsidRDefault="007D49BE">
      <w:pPr>
        <w:spacing w:line="360" w:lineRule="auto"/>
        <w:ind w:firstLineChars="200" w:firstLine="420"/>
      </w:pPr>
      <w:r w:rsidRPr="006D4EEA">
        <w:t>4</w:t>
      </w:r>
      <w:r w:rsidRPr="006D4EEA">
        <w:rPr>
          <w:rFonts w:hint="eastAsia"/>
        </w:rPr>
        <w:t>）地下室、</w:t>
      </w:r>
      <w:r w:rsidRPr="006D4EEA">
        <w:t>安全通道、楼梯清洁无垃圾及卫生死角，楼梯扶手、画框、栏杆、灯罩无灰尘。</w:t>
      </w:r>
    </w:p>
    <w:p w:rsidR="00F96CDC" w:rsidRPr="006D4EEA" w:rsidRDefault="007D49BE">
      <w:pPr>
        <w:spacing w:line="360" w:lineRule="auto"/>
        <w:ind w:firstLineChars="200" w:firstLine="420"/>
      </w:pPr>
      <w:r w:rsidRPr="006D4EEA">
        <w:lastRenderedPageBreak/>
        <w:t>5</w:t>
      </w:r>
      <w:r w:rsidRPr="006D4EEA">
        <w:rPr>
          <w:rFonts w:hint="eastAsia"/>
        </w:rPr>
        <w:t>）</w:t>
      </w:r>
      <w:r w:rsidRPr="006D4EEA">
        <w:t>保持诊室、治疗室、护理站、医生办公室、主任办公室、医护值班室等各种台面、地面、家具表面、</w:t>
      </w:r>
      <w:r w:rsidRPr="006D4EEA">
        <w:rPr>
          <w:rFonts w:hint="eastAsia"/>
        </w:rPr>
        <w:t>电器（电脑、打印机、键盘、电话机、投影仪、洗衣机、烘干机、</w:t>
      </w:r>
      <w:r w:rsidRPr="006D4EEA">
        <w:t>冰箱</w:t>
      </w:r>
      <w:r w:rsidRPr="006D4EEA">
        <w:rPr>
          <w:rFonts w:hint="eastAsia"/>
        </w:rPr>
        <w:t>、微波炉等）、医疗设备</w:t>
      </w:r>
      <w:r w:rsidRPr="006D4EEA">
        <w:t>表面及</w:t>
      </w:r>
      <w:r w:rsidRPr="006D4EEA">
        <w:rPr>
          <w:rFonts w:hint="eastAsia"/>
        </w:rPr>
        <w:t>桌</w:t>
      </w:r>
      <w:r w:rsidRPr="006D4EEA">
        <w:t>椅洁净无尘。</w:t>
      </w:r>
    </w:p>
    <w:p w:rsidR="00F96CDC" w:rsidRPr="006D4EEA" w:rsidRDefault="007D49BE">
      <w:pPr>
        <w:spacing w:line="360" w:lineRule="auto"/>
        <w:ind w:firstLineChars="200" w:firstLine="420"/>
      </w:pPr>
      <w:r w:rsidRPr="006D4EEA">
        <w:t>6</w:t>
      </w:r>
      <w:r w:rsidRPr="006D4EEA">
        <w:rPr>
          <w:rFonts w:hint="eastAsia"/>
        </w:rPr>
        <w:t>）</w:t>
      </w:r>
      <w:r w:rsidRPr="006D4EEA">
        <w:t>保持路灯、指示牌和户外宣传栏整洁，无积尘。</w:t>
      </w:r>
    </w:p>
    <w:p w:rsidR="00F96CDC" w:rsidRPr="006D4EEA" w:rsidRDefault="007D49BE">
      <w:pPr>
        <w:spacing w:line="360" w:lineRule="auto"/>
        <w:ind w:firstLineChars="200" w:firstLine="420"/>
      </w:pPr>
      <w:r w:rsidRPr="006D4EEA">
        <w:t>7</w:t>
      </w:r>
      <w:r w:rsidRPr="006D4EEA">
        <w:rPr>
          <w:rFonts w:hint="eastAsia"/>
        </w:rPr>
        <w:t>）</w:t>
      </w:r>
      <w:r w:rsidRPr="006D4EEA">
        <w:t>拖地：</w:t>
      </w:r>
    </w:p>
    <w:p w:rsidR="00F96CDC" w:rsidRPr="006D4EEA" w:rsidRDefault="007D49BE">
      <w:pPr>
        <w:spacing w:line="360" w:lineRule="auto"/>
        <w:ind w:firstLineChars="200" w:firstLine="420"/>
      </w:pPr>
      <w:r w:rsidRPr="006D4EEA">
        <w:t>A.</w:t>
      </w:r>
      <w:r w:rsidRPr="006D4EEA">
        <w:t>医疗场地所包括病房、门急诊、辅助科室、公共区域，每日拖地至少三次，其中一次消毒液拖地；被污染后需随时清洁，循环拖抹、推尘、吸尘。</w:t>
      </w:r>
    </w:p>
    <w:p w:rsidR="00F96CDC" w:rsidRPr="006D4EEA" w:rsidRDefault="007D49BE">
      <w:pPr>
        <w:spacing w:line="360" w:lineRule="auto"/>
        <w:ind w:firstLineChars="200" w:firstLine="420"/>
      </w:pPr>
      <w:r w:rsidRPr="006D4EEA">
        <w:t>B.</w:t>
      </w:r>
      <w:r w:rsidRPr="006D4EEA">
        <w:t>病区拖把需按照功能有颜色区分，分洁净区、半污染区、污染区三种。</w:t>
      </w:r>
    </w:p>
    <w:p w:rsidR="00F96CDC" w:rsidRPr="006D4EEA" w:rsidRDefault="007D49BE">
      <w:pPr>
        <w:spacing w:line="360" w:lineRule="auto"/>
        <w:ind w:firstLineChars="200" w:firstLine="420"/>
      </w:pPr>
      <w:r w:rsidRPr="006D4EEA">
        <w:t>8</w:t>
      </w:r>
      <w:r w:rsidRPr="006D4EEA">
        <w:rPr>
          <w:rFonts w:hint="eastAsia"/>
        </w:rPr>
        <w:t>）</w:t>
      </w:r>
      <w:r w:rsidRPr="006D4EEA">
        <w:t>消毒、清洁</w:t>
      </w:r>
    </w:p>
    <w:p w:rsidR="00F96CDC" w:rsidRPr="006D4EEA" w:rsidRDefault="007D49BE">
      <w:pPr>
        <w:spacing w:line="360" w:lineRule="auto"/>
        <w:ind w:firstLineChars="200" w:firstLine="420"/>
      </w:pPr>
      <w:r w:rsidRPr="006D4EEA">
        <w:t>A.</w:t>
      </w:r>
      <w:r w:rsidRPr="006D4EEA">
        <w:t>病区床单位：每日一次擦洗，包括床栏、床头柜、设备带，必须一床一巾一用一消毒（备毛巾至少每床一块）。</w:t>
      </w:r>
    </w:p>
    <w:p w:rsidR="00F96CDC" w:rsidRPr="006D4EEA" w:rsidRDefault="007D49BE">
      <w:pPr>
        <w:spacing w:line="360" w:lineRule="auto"/>
        <w:ind w:firstLineChars="200" w:firstLine="420"/>
      </w:pPr>
      <w:r w:rsidRPr="006D4EEA">
        <w:t>B.</w:t>
      </w:r>
      <w:r w:rsidRPr="006D4EEA">
        <w:t>门诊诊察桌：诊察桌椅每日一次消毒液擦洗（含电脑、键盘等）。</w:t>
      </w:r>
    </w:p>
    <w:p w:rsidR="00F96CDC" w:rsidRPr="006D4EEA" w:rsidRDefault="007D49BE">
      <w:pPr>
        <w:spacing w:line="360" w:lineRule="auto"/>
        <w:ind w:firstLineChars="200" w:firstLine="420"/>
      </w:pPr>
      <w:r w:rsidRPr="006D4EEA">
        <w:t>C.</w:t>
      </w:r>
      <w:r w:rsidRPr="006D4EEA">
        <w:t>床单位终末消毒（病人出院后）。</w:t>
      </w:r>
    </w:p>
    <w:p w:rsidR="00F96CDC" w:rsidRPr="006D4EEA" w:rsidRDefault="007D49BE">
      <w:pPr>
        <w:spacing w:line="360" w:lineRule="auto"/>
        <w:ind w:firstLineChars="200" w:firstLine="420"/>
      </w:pPr>
      <w:r w:rsidRPr="006D4EEA">
        <w:t>9</w:t>
      </w:r>
      <w:r w:rsidRPr="006D4EEA">
        <w:rPr>
          <w:rFonts w:hint="eastAsia"/>
        </w:rPr>
        <w:t>）</w:t>
      </w:r>
      <w:r w:rsidRPr="006D4EEA">
        <w:t>回收一次性医疗废物：</w:t>
      </w:r>
    </w:p>
    <w:p w:rsidR="00F96CDC" w:rsidRPr="006D4EEA" w:rsidRDefault="007D49BE">
      <w:pPr>
        <w:spacing w:line="360" w:lineRule="auto"/>
        <w:ind w:firstLineChars="200" w:firstLine="420"/>
      </w:pPr>
      <w:r w:rsidRPr="006D4EEA">
        <w:t>A.</w:t>
      </w:r>
      <w:r w:rsidRPr="006D4EEA">
        <w:t>专职工人须经岗位培训，</w:t>
      </w:r>
      <w:r w:rsidRPr="006D4EEA">
        <w:rPr>
          <w:rFonts w:hint="eastAsia"/>
        </w:rPr>
        <w:t>使用医废管理系统（如有）对</w:t>
      </w:r>
      <w:r w:rsidRPr="006D4EEA">
        <w:t>各科室一次性医疗废物分类、包扎、称重、与科室工作人员校对交接签字运送及与外运单位交接核对等工作。</w:t>
      </w:r>
    </w:p>
    <w:p w:rsidR="00F96CDC" w:rsidRPr="006D4EEA" w:rsidRDefault="007D49BE">
      <w:pPr>
        <w:spacing w:line="360" w:lineRule="auto"/>
        <w:ind w:firstLineChars="200" w:firstLine="420"/>
      </w:pPr>
      <w:r w:rsidRPr="006D4EEA">
        <w:t>B.</w:t>
      </w:r>
      <w:r w:rsidRPr="006D4EEA">
        <w:t>专职工人回收医疗废物，部门包括所有病区、手术室、门急诊、输液室、检验科、实验室、内窥镜室等，要求回收箱与利器盒密封回收，回收箱、利器盒与回收包装由医院提供。每日回收至少二次。</w:t>
      </w:r>
    </w:p>
    <w:p w:rsidR="00F96CDC" w:rsidRPr="006D4EEA" w:rsidRDefault="007D49BE">
      <w:pPr>
        <w:spacing w:line="360" w:lineRule="auto"/>
        <w:ind w:firstLineChars="200" w:firstLine="420"/>
      </w:pPr>
      <w:r w:rsidRPr="006D4EEA">
        <w:t>C.</w:t>
      </w:r>
      <w:r w:rsidRPr="006D4EEA">
        <w:t>严禁一次性医疗废物的流失或私自外卖。</w:t>
      </w:r>
    </w:p>
    <w:p w:rsidR="00F96CDC" w:rsidRPr="006D4EEA" w:rsidRDefault="007D49BE">
      <w:pPr>
        <w:spacing w:line="360" w:lineRule="auto"/>
        <w:ind w:firstLineChars="200" w:firstLine="420"/>
      </w:pPr>
      <w:r w:rsidRPr="006D4EEA">
        <w:t>10</w:t>
      </w:r>
      <w:r w:rsidRPr="006D4EEA">
        <w:rPr>
          <w:rFonts w:hint="eastAsia"/>
        </w:rPr>
        <w:t>）</w:t>
      </w:r>
      <w:r w:rsidRPr="006D4EEA">
        <w:t>天花板、空调风口、吸顶灯具、输液架、墙壁、门窗、玻璃；无蛛网，无霉斑，无积尘。</w:t>
      </w:r>
    </w:p>
    <w:p w:rsidR="00F96CDC" w:rsidRPr="006D4EEA" w:rsidRDefault="007D49BE">
      <w:pPr>
        <w:spacing w:line="360" w:lineRule="auto"/>
        <w:ind w:firstLineChars="200" w:firstLine="420"/>
      </w:pPr>
      <w:r w:rsidRPr="006D4EEA">
        <w:t>11</w:t>
      </w:r>
      <w:r w:rsidRPr="006D4EEA">
        <w:rPr>
          <w:rFonts w:hint="eastAsia"/>
        </w:rPr>
        <w:t>）</w:t>
      </w:r>
      <w:r w:rsidRPr="006D4EEA">
        <w:t>地面：干净无积水，无烟蒂、无纸屑果壳、痰迹、尿迹，粪垢等，无沉积垃圾或死角。</w:t>
      </w:r>
    </w:p>
    <w:p w:rsidR="00F96CDC" w:rsidRPr="006D4EEA" w:rsidRDefault="007D49BE">
      <w:pPr>
        <w:spacing w:line="360" w:lineRule="auto"/>
        <w:ind w:firstLineChars="200" w:firstLine="420"/>
      </w:pPr>
      <w:r w:rsidRPr="006D4EEA">
        <w:t>12</w:t>
      </w:r>
      <w:r w:rsidRPr="006D4EEA">
        <w:rPr>
          <w:rFonts w:hint="eastAsia"/>
        </w:rPr>
        <w:t>）</w:t>
      </w:r>
      <w:r w:rsidRPr="006D4EEA">
        <w:t>家具、电器、设备：清洁，无积尘。</w:t>
      </w:r>
    </w:p>
    <w:p w:rsidR="00F96CDC" w:rsidRPr="006D4EEA" w:rsidRDefault="007D49BE">
      <w:pPr>
        <w:spacing w:line="360" w:lineRule="auto"/>
        <w:ind w:firstLineChars="200" w:firstLine="420"/>
      </w:pPr>
      <w:r w:rsidRPr="006D4EEA">
        <w:t>13</w:t>
      </w:r>
      <w:r w:rsidRPr="006D4EEA">
        <w:rPr>
          <w:rFonts w:hint="eastAsia"/>
        </w:rPr>
        <w:t>）</w:t>
      </w:r>
      <w:r w:rsidRPr="006D4EEA">
        <w:t>卫生洁具：通畅，无污垢，无异味。</w:t>
      </w:r>
    </w:p>
    <w:p w:rsidR="00F96CDC" w:rsidRPr="006D4EEA" w:rsidRDefault="007D49BE">
      <w:pPr>
        <w:spacing w:line="360" w:lineRule="auto"/>
        <w:ind w:firstLineChars="200" w:firstLine="420"/>
      </w:pPr>
      <w:r w:rsidRPr="006D4EEA">
        <w:t>14</w:t>
      </w:r>
      <w:r w:rsidRPr="006D4EEA">
        <w:rPr>
          <w:rFonts w:hint="eastAsia"/>
        </w:rPr>
        <w:t>）</w:t>
      </w:r>
      <w:r w:rsidRPr="006D4EEA">
        <w:t>垃圾筒：外表干净，无垃圾涌出（不超过</w:t>
      </w:r>
      <w:r w:rsidRPr="006D4EEA">
        <w:t>3/4</w:t>
      </w:r>
      <w:r w:rsidRPr="006D4EEA">
        <w:t>容积），无污水渗出。每天至少擦洗垃圾筒一次。</w:t>
      </w:r>
    </w:p>
    <w:p w:rsidR="00F96CDC" w:rsidRPr="006D4EEA" w:rsidRDefault="007D49BE">
      <w:pPr>
        <w:spacing w:line="360" w:lineRule="auto"/>
        <w:ind w:firstLineChars="200" w:firstLine="420"/>
      </w:pPr>
      <w:r w:rsidRPr="006D4EEA">
        <w:t>15</w:t>
      </w:r>
      <w:r w:rsidRPr="006D4EEA">
        <w:rPr>
          <w:rFonts w:hint="eastAsia"/>
        </w:rPr>
        <w:t>）</w:t>
      </w:r>
      <w:r w:rsidRPr="006D4EEA">
        <w:t>工作间物品堆放整齐，医疗、生活垃圾分类存放处理并符合规范、存放点整齐，清洁。</w:t>
      </w:r>
    </w:p>
    <w:p w:rsidR="00F96CDC" w:rsidRPr="006D4EEA" w:rsidRDefault="007D49BE">
      <w:pPr>
        <w:spacing w:line="360" w:lineRule="auto"/>
        <w:ind w:firstLineChars="200" w:firstLine="420"/>
      </w:pPr>
      <w:r w:rsidRPr="006D4EEA">
        <w:lastRenderedPageBreak/>
        <w:t>黄色医疗垃圾收集专用袋任何人不得移作他用。</w:t>
      </w:r>
    </w:p>
    <w:p w:rsidR="00F96CDC" w:rsidRPr="006D4EEA" w:rsidRDefault="007D49BE">
      <w:pPr>
        <w:spacing w:line="360" w:lineRule="auto"/>
        <w:ind w:firstLineChars="200" w:firstLine="420"/>
      </w:pPr>
      <w:r w:rsidRPr="006D4EEA">
        <w:t>16</w:t>
      </w:r>
      <w:r w:rsidRPr="006D4EEA">
        <w:rPr>
          <w:rFonts w:hint="eastAsia"/>
        </w:rPr>
        <w:t>）</w:t>
      </w:r>
      <w:r w:rsidRPr="006D4EEA">
        <w:t>每月对重点露天出入口至少清洗二次。</w:t>
      </w:r>
    </w:p>
    <w:p w:rsidR="00F96CDC" w:rsidRPr="006D4EEA" w:rsidRDefault="007D49BE">
      <w:pPr>
        <w:spacing w:line="360" w:lineRule="auto"/>
        <w:ind w:firstLineChars="200" w:firstLine="420"/>
      </w:pPr>
      <w:r w:rsidRPr="006D4EEA">
        <w:t>17</w:t>
      </w:r>
      <w:r w:rsidRPr="006D4EEA">
        <w:rPr>
          <w:rFonts w:hint="eastAsia"/>
        </w:rPr>
        <w:t>）</w:t>
      </w:r>
      <w:r w:rsidRPr="006D4EEA">
        <w:t>每季对门诊玻璃、行政楼露台、病区露台玻璃擦洗一次。</w:t>
      </w:r>
    </w:p>
    <w:p w:rsidR="00F96CDC" w:rsidRPr="006D4EEA" w:rsidRDefault="007D49BE">
      <w:pPr>
        <w:spacing w:line="360" w:lineRule="auto"/>
        <w:ind w:firstLineChars="200" w:firstLine="420"/>
      </w:pPr>
      <w:r w:rsidRPr="006D4EEA">
        <w:t>18</w:t>
      </w:r>
      <w:r w:rsidRPr="006D4EEA">
        <w:rPr>
          <w:rFonts w:hint="eastAsia"/>
        </w:rPr>
        <w:t>）</w:t>
      </w:r>
      <w:r w:rsidRPr="006D4EEA">
        <w:t>对合同规定的服务区内的建筑物地面根据材质情况进行与其相适应的清洗保养，频度为：机洗每月一次，打蜡每年二次。</w:t>
      </w:r>
    </w:p>
    <w:p w:rsidR="00F96CDC" w:rsidRPr="006D4EEA" w:rsidRDefault="007D49BE">
      <w:pPr>
        <w:spacing w:line="360" w:lineRule="auto"/>
        <w:ind w:firstLineChars="200" w:firstLine="420"/>
      </w:pPr>
      <w:r w:rsidRPr="006D4EEA">
        <w:t>19</w:t>
      </w:r>
      <w:r w:rsidRPr="006D4EEA">
        <w:rPr>
          <w:rFonts w:hint="eastAsia"/>
        </w:rPr>
        <w:t>）</w:t>
      </w:r>
      <w:r w:rsidRPr="006D4EEA">
        <w:t>遵守岗位职责，服从医院管理，配合医院做好上级各项迎检</w:t>
      </w:r>
      <w:r w:rsidRPr="006D4EEA">
        <w:rPr>
          <w:rFonts w:hint="eastAsia"/>
        </w:rPr>
        <w:t>、各类会议及嘉宾的接待</w:t>
      </w:r>
      <w:r w:rsidRPr="006D4EEA">
        <w:t>工作。</w:t>
      </w:r>
    </w:p>
    <w:p w:rsidR="00F96CDC" w:rsidRPr="006D4EEA" w:rsidRDefault="007D49BE">
      <w:pPr>
        <w:spacing w:line="360" w:lineRule="auto"/>
        <w:ind w:firstLineChars="200" w:firstLine="420"/>
      </w:pPr>
      <w:r w:rsidRPr="006D4EEA">
        <w:t>20</w:t>
      </w:r>
      <w:r w:rsidRPr="006D4EEA">
        <w:rPr>
          <w:rFonts w:hint="eastAsia"/>
        </w:rPr>
        <w:t>）</w:t>
      </w:r>
      <w:r w:rsidRPr="006D4EEA">
        <w:t>认真听取院方的意见及建议，对工作中出现的问题及时整改。</w:t>
      </w:r>
    </w:p>
    <w:p w:rsidR="00F96CDC" w:rsidRPr="006D4EEA" w:rsidRDefault="007D49BE">
      <w:pPr>
        <w:spacing w:line="360" w:lineRule="auto"/>
        <w:ind w:firstLineChars="200" w:firstLine="420"/>
      </w:pPr>
      <w:r w:rsidRPr="006D4EEA">
        <w:rPr>
          <w:rFonts w:hint="eastAsia"/>
        </w:rPr>
        <w:t>21</w:t>
      </w:r>
      <w:r w:rsidRPr="006D4EEA">
        <w:rPr>
          <w:rFonts w:hint="eastAsia"/>
        </w:rPr>
        <w:t>）其它勤杂服务：保持医院洗手间卫生干净无异味，保持办公室整洁，按院办要求做好日常会议前的卫生、桌椅摆布、开水准备等及会后清卫工作。</w:t>
      </w:r>
    </w:p>
    <w:p w:rsidR="00F96CDC" w:rsidRPr="006D4EEA" w:rsidRDefault="007D49BE">
      <w:pPr>
        <w:spacing w:line="360" w:lineRule="auto"/>
        <w:ind w:firstLineChars="200" w:firstLine="420"/>
      </w:pPr>
      <w:r w:rsidRPr="006D4EEA">
        <w:rPr>
          <w:rFonts w:hint="eastAsia"/>
        </w:rPr>
        <w:t>22</w:t>
      </w:r>
      <w:r w:rsidRPr="006D4EEA">
        <w:rPr>
          <w:rFonts w:hint="eastAsia"/>
        </w:rPr>
        <w:t>）保洁区域范围：各楼层、屋顶、地下室</w:t>
      </w:r>
      <w:r w:rsidRPr="006D4EEA">
        <w:rPr>
          <w:rFonts w:hint="eastAsia"/>
          <w:lang w:val="zh-CN"/>
        </w:rPr>
        <w:t>区域、内部道路、室内外停车场</w:t>
      </w:r>
      <w:r w:rsidRPr="006D4EEA">
        <w:rPr>
          <w:rFonts w:hint="eastAsia"/>
        </w:rPr>
        <w:t>等医院场地。</w:t>
      </w:r>
    </w:p>
    <w:p w:rsidR="00F96CDC" w:rsidRPr="006D4EEA" w:rsidRDefault="007D49BE">
      <w:pPr>
        <w:spacing w:line="360" w:lineRule="auto"/>
        <w:ind w:firstLineChars="200" w:firstLine="420"/>
      </w:pPr>
      <w:r w:rsidRPr="006D4EEA">
        <w:rPr>
          <w:rFonts w:hint="eastAsia"/>
        </w:rPr>
        <w:t>23</w:t>
      </w:r>
      <w:r w:rsidRPr="006D4EEA">
        <w:rPr>
          <w:rFonts w:hint="eastAsia"/>
        </w:rPr>
        <w:t>）因较大工程施工或改造后的一次性清洗保洁按加班另行核算。</w:t>
      </w:r>
    </w:p>
    <w:p w:rsidR="00F96CDC" w:rsidRPr="006D4EEA" w:rsidRDefault="007D49BE">
      <w:pPr>
        <w:spacing w:line="360" w:lineRule="auto"/>
        <w:ind w:firstLineChars="200" w:firstLine="420"/>
      </w:pPr>
      <w:r w:rsidRPr="006D4EEA">
        <w:rPr>
          <w:rFonts w:hint="eastAsia"/>
        </w:rPr>
        <w:t>24</w:t>
      </w:r>
      <w:r w:rsidRPr="006D4EEA">
        <w:rPr>
          <w:rFonts w:hint="eastAsia"/>
        </w:rPr>
        <w:t>）做好院内公寓预约登记、入住、保洁等管理工作。</w:t>
      </w:r>
    </w:p>
    <w:p w:rsidR="00F96CDC" w:rsidRPr="006D4EEA" w:rsidRDefault="00F96CDC">
      <w:pPr>
        <w:spacing w:line="360" w:lineRule="auto"/>
        <w:ind w:firstLineChars="200" w:firstLine="420"/>
      </w:pPr>
    </w:p>
    <w:p w:rsidR="00F96CDC" w:rsidRPr="006D4EEA" w:rsidRDefault="007D49BE">
      <w:pPr>
        <w:spacing w:line="360" w:lineRule="auto"/>
      </w:pPr>
      <w:r w:rsidRPr="006D4EEA">
        <w:t>（二）护理服务要求</w:t>
      </w:r>
    </w:p>
    <w:p w:rsidR="00F96CDC" w:rsidRPr="006D4EEA" w:rsidRDefault="007D49BE">
      <w:pPr>
        <w:spacing w:line="360" w:lineRule="auto"/>
        <w:ind w:firstLineChars="200" w:firstLine="420"/>
      </w:pPr>
      <w:r w:rsidRPr="006D4EEA">
        <w:rPr>
          <w:rFonts w:hint="eastAsia"/>
        </w:rPr>
        <w:t>1</w:t>
      </w:r>
      <w:r w:rsidRPr="006D4EEA">
        <w:rPr>
          <w:rFonts w:hint="eastAsia"/>
        </w:rPr>
        <w:t>）必须有爱心、耐心、责任心和同情心。动作轻柔。抱婴儿姿势恰当，保证安全。</w:t>
      </w:r>
    </w:p>
    <w:p w:rsidR="00F96CDC" w:rsidRPr="006D4EEA" w:rsidRDefault="007D49BE">
      <w:pPr>
        <w:spacing w:line="360" w:lineRule="auto"/>
        <w:ind w:firstLineChars="200" w:firstLine="420"/>
      </w:pPr>
      <w:r w:rsidRPr="006D4EEA">
        <w:rPr>
          <w:rFonts w:hint="eastAsia"/>
        </w:rPr>
        <w:t>2</w:t>
      </w:r>
      <w:r w:rsidRPr="006D4EEA">
        <w:rPr>
          <w:rFonts w:hint="eastAsia"/>
        </w:rPr>
        <w:t>）在护士长领导下和护士指导下进行工作；</w:t>
      </w:r>
    </w:p>
    <w:p w:rsidR="00F96CDC" w:rsidRPr="006D4EEA" w:rsidRDefault="007D49BE">
      <w:pPr>
        <w:spacing w:line="360" w:lineRule="auto"/>
        <w:ind w:firstLineChars="200" w:firstLine="420"/>
      </w:pPr>
      <w:r w:rsidRPr="006D4EEA">
        <w:rPr>
          <w:rFonts w:hint="eastAsia"/>
        </w:rPr>
        <w:t>3</w:t>
      </w:r>
      <w:r w:rsidRPr="006D4EEA">
        <w:rPr>
          <w:rFonts w:hint="eastAsia"/>
        </w:rPr>
        <w:t>）担任病人生活护理工作；随时应接病人的呼唤，协助生活不能自理的病人进食、解大小便等；给患儿喂奶、更衣及换尿布时发现患儿异常情况必须立即告知责任护士；</w:t>
      </w:r>
    </w:p>
    <w:p w:rsidR="00F96CDC" w:rsidRPr="006D4EEA" w:rsidRDefault="007D49BE">
      <w:pPr>
        <w:spacing w:line="360" w:lineRule="auto"/>
        <w:ind w:firstLineChars="200" w:firstLine="420"/>
      </w:pPr>
      <w:r w:rsidRPr="006D4EEA">
        <w:rPr>
          <w:rFonts w:hint="eastAsia"/>
        </w:rPr>
        <w:t>4</w:t>
      </w:r>
      <w:r w:rsidRPr="006D4EEA">
        <w:rPr>
          <w:rFonts w:hint="eastAsia"/>
        </w:rPr>
        <w:t>）遵守消毒隔离制度，接触病人前后必须按规定要求洗手。</w:t>
      </w:r>
    </w:p>
    <w:p w:rsidR="00F96CDC" w:rsidRPr="006D4EEA" w:rsidRDefault="007D49BE">
      <w:pPr>
        <w:spacing w:line="360" w:lineRule="auto"/>
        <w:ind w:firstLineChars="200" w:firstLine="420"/>
      </w:pPr>
      <w:r w:rsidRPr="006D4EEA">
        <w:rPr>
          <w:rFonts w:hint="eastAsia"/>
        </w:rPr>
        <w:t>5</w:t>
      </w:r>
      <w:r w:rsidRPr="006D4EEA">
        <w:rPr>
          <w:rFonts w:hint="eastAsia"/>
        </w:rPr>
        <w:t>）做好病人入院前的准备工作；协助护士一起接待新病人（如过床、更好病人服、病人物品保管等）；</w:t>
      </w:r>
    </w:p>
    <w:p w:rsidR="00F96CDC" w:rsidRPr="006D4EEA" w:rsidRDefault="007D49BE">
      <w:pPr>
        <w:spacing w:line="360" w:lineRule="auto"/>
        <w:ind w:firstLineChars="200" w:firstLine="420"/>
      </w:pPr>
      <w:r w:rsidRPr="006D4EEA">
        <w:rPr>
          <w:rFonts w:hint="eastAsia"/>
        </w:rPr>
        <w:t>6</w:t>
      </w:r>
      <w:r w:rsidRPr="006D4EEA">
        <w:rPr>
          <w:rFonts w:hint="eastAsia"/>
        </w:rPr>
        <w:t>）其他未提及的护工服务工作。</w:t>
      </w:r>
    </w:p>
    <w:p w:rsidR="00F96CDC" w:rsidRPr="006D4EEA" w:rsidRDefault="00F96CDC">
      <w:pPr>
        <w:spacing w:line="360" w:lineRule="auto"/>
        <w:ind w:firstLineChars="200" w:firstLine="420"/>
      </w:pPr>
    </w:p>
    <w:p w:rsidR="00F96CDC" w:rsidRPr="006D4EEA" w:rsidRDefault="007D49BE">
      <w:pPr>
        <w:spacing w:line="360" w:lineRule="auto"/>
      </w:pPr>
      <w:r w:rsidRPr="006D4EEA">
        <w:t>（三）运送服务要求</w:t>
      </w:r>
    </w:p>
    <w:p w:rsidR="00F96CDC" w:rsidRPr="006D4EEA" w:rsidRDefault="007D49BE">
      <w:pPr>
        <w:spacing w:line="360" w:lineRule="auto"/>
        <w:ind w:firstLineChars="200" w:firstLine="420"/>
      </w:pPr>
      <w:r w:rsidRPr="006D4EEA">
        <w:rPr>
          <w:rFonts w:hint="eastAsia"/>
        </w:rPr>
        <w:t>1</w:t>
      </w:r>
      <w:r w:rsidRPr="006D4EEA">
        <w:rPr>
          <w:rFonts w:hint="eastAsia"/>
        </w:rPr>
        <w:t>）热情为病人服务，满足临床需要，在完成保障工作同时，强调优质服务。要求态度热情、动作轻柔、言谈举止礼貌周到。</w:t>
      </w:r>
    </w:p>
    <w:p w:rsidR="00F96CDC" w:rsidRPr="006D4EEA" w:rsidRDefault="007D49BE">
      <w:pPr>
        <w:spacing w:line="360" w:lineRule="auto"/>
        <w:ind w:firstLineChars="200" w:firstLine="420"/>
      </w:pPr>
      <w:r w:rsidRPr="006D4EEA">
        <w:rPr>
          <w:rFonts w:hint="eastAsia"/>
        </w:rPr>
        <w:t>2</w:t>
      </w:r>
      <w:r w:rsidRPr="006D4EEA">
        <w:rPr>
          <w:rFonts w:hint="eastAsia"/>
        </w:rPr>
        <w:t>）推床运送病人和病区病人做各类检查，做到及时安全，不得有意外。（特殊病人如骨科手术病人在运送检查前询问护士）。</w:t>
      </w:r>
    </w:p>
    <w:p w:rsidR="00F96CDC" w:rsidRPr="006D4EEA" w:rsidRDefault="007D49BE">
      <w:pPr>
        <w:spacing w:line="360" w:lineRule="auto"/>
        <w:ind w:firstLineChars="200" w:firstLine="420"/>
      </w:pPr>
      <w:r w:rsidRPr="006D4EEA">
        <w:rPr>
          <w:rFonts w:hint="eastAsia"/>
        </w:rPr>
        <w:t>3</w:t>
      </w:r>
      <w:r w:rsidRPr="006D4EEA">
        <w:rPr>
          <w:rFonts w:hint="eastAsia"/>
        </w:rPr>
        <w:t>）送各类标本、单子、药品等物品及时、准确，不发生差错。</w:t>
      </w:r>
    </w:p>
    <w:p w:rsidR="00F96CDC" w:rsidRPr="006D4EEA" w:rsidRDefault="007D49BE">
      <w:pPr>
        <w:spacing w:line="360" w:lineRule="auto"/>
        <w:ind w:firstLineChars="200" w:firstLine="420"/>
      </w:pPr>
      <w:r w:rsidRPr="006D4EEA">
        <w:rPr>
          <w:rFonts w:hint="eastAsia"/>
        </w:rPr>
        <w:lastRenderedPageBreak/>
        <w:t>4</w:t>
      </w:r>
      <w:r w:rsidRPr="006D4EEA">
        <w:rPr>
          <w:rFonts w:hint="eastAsia"/>
        </w:rPr>
        <w:t>）送、取供应室、中心库房各类物品及一次性回收、清点、登记并协助其它物品领取、报损。更换、借用、领取设备科、总务科、信息中心等部门各类物品及各种处方、报告审批。</w:t>
      </w:r>
    </w:p>
    <w:p w:rsidR="00F96CDC" w:rsidRPr="006D4EEA" w:rsidRDefault="007D49BE">
      <w:pPr>
        <w:spacing w:line="360" w:lineRule="auto"/>
        <w:ind w:firstLineChars="200" w:firstLine="420"/>
      </w:pPr>
      <w:r w:rsidRPr="006D4EEA">
        <w:rPr>
          <w:rFonts w:hint="eastAsia"/>
        </w:rPr>
        <w:t>5</w:t>
      </w:r>
      <w:r w:rsidRPr="006D4EEA">
        <w:rPr>
          <w:rFonts w:hint="eastAsia"/>
        </w:rPr>
        <w:t>）运送中心</w:t>
      </w:r>
      <w:r w:rsidRPr="006D4EEA">
        <w:rPr>
          <w:rFonts w:hint="eastAsia"/>
        </w:rPr>
        <w:t>24</w:t>
      </w:r>
      <w:r w:rsidRPr="006D4EEA">
        <w:rPr>
          <w:rFonts w:hint="eastAsia"/>
        </w:rPr>
        <w:t>小时为临床服务。</w:t>
      </w:r>
    </w:p>
    <w:p w:rsidR="00F96CDC" w:rsidRPr="006D4EEA" w:rsidRDefault="007D49BE">
      <w:pPr>
        <w:spacing w:line="360" w:lineRule="auto"/>
        <w:ind w:firstLineChars="200" w:firstLine="420"/>
      </w:pPr>
      <w:r w:rsidRPr="006D4EEA">
        <w:t>6</w:t>
      </w:r>
      <w:r w:rsidRPr="006D4EEA">
        <w:rPr>
          <w:rFonts w:hint="eastAsia"/>
        </w:rPr>
        <w:t>）其它：生活、医疗垃圾收集、分类、运送，做到日产日清；到相关的卫生行政管理部门取血、送标本、送报卡等。</w:t>
      </w:r>
    </w:p>
    <w:p w:rsidR="00F96CDC" w:rsidRPr="006D4EEA" w:rsidRDefault="007D49BE">
      <w:pPr>
        <w:spacing w:line="360" w:lineRule="auto"/>
        <w:ind w:firstLineChars="200" w:firstLine="420"/>
      </w:pPr>
      <w:r w:rsidRPr="006D4EEA">
        <w:rPr>
          <w:rFonts w:hint="eastAsia"/>
        </w:rPr>
        <w:t>7</w:t>
      </w:r>
      <w:r w:rsidRPr="006D4EEA">
        <w:rPr>
          <w:rFonts w:hint="eastAsia"/>
        </w:rPr>
        <w:t>）熟练使用后勤智慧化软件系统完成保洁服务、被服清点收发运送、公寓管理及病人、标本、物品等的运送服务。</w:t>
      </w:r>
    </w:p>
    <w:p w:rsidR="00F96CDC" w:rsidRPr="006D4EEA" w:rsidRDefault="007D49BE">
      <w:pPr>
        <w:spacing w:line="360" w:lineRule="auto"/>
        <w:ind w:firstLineChars="200" w:firstLine="420"/>
      </w:pPr>
      <w:r w:rsidRPr="006D4EEA">
        <w:rPr>
          <w:rFonts w:hint="eastAsia"/>
        </w:rPr>
        <w:t>8</w:t>
      </w:r>
      <w:r w:rsidRPr="006D4EEA">
        <w:rPr>
          <w:rFonts w:hint="eastAsia"/>
        </w:rPr>
        <w:t>）每天及时进行被服清点收发运送工作，并做好交接及登记工作。</w:t>
      </w:r>
    </w:p>
    <w:p w:rsidR="00F96CDC" w:rsidRPr="006D4EEA" w:rsidRDefault="007D49BE">
      <w:pPr>
        <w:spacing w:line="360" w:lineRule="auto"/>
      </w:pPr>
      <w:r w:rsidRPr="006D4EEA">
        <w:t>（四）电梯服务要求</w:t>
      </w:r>
    </w:p>
    <w:p w:rsidR="00F96CDC" w:rsidRPr="006D4EEA" w:rsidRDefault="007D49BE">
      <w:pPr>
        <w:spacing w:line="360" w:lineRule="auto"/>
        <w:ind w:firstLineChars="200" w:firstLine="420"/>
      </w:pPr>
      <w:r w:rsidRPr="006D4EEA">
        <w:rPr>
          <w:rFonts w:hint="eastAsia"/>
        </w:rPr>
        <w:t>1</w:t>
      </w:r>
      <w:r w:rsidRPr="006D4EEA">
        <w:rPr>
          <w:rFonts w:hint="eastAsia"/>
        </w:rPr>
        <w:t>）手术电梯专人值守，操作人员不准串岗、混岗、闲聊，不随意撤人改作自动运行。如需离开，须安排其他人员顶岗。时间</w:t>
      </w:r>
      <w:r w:rsidRPr="006D4EEA">
        <w:rPr>
          <w:rFonts w:hint="eastAsia"/>
        </w:rPr>
        <w:t>7</w:t>
      </w:r>
      <w:r w:rsidRPr="006D4EEA">
        <w:rPr>
          <w:rFonts w:hint="eastAsia"/>
        </w:rPr>
        <w:t>：</w:t>
      </w:r>
      <w:r w:rsidRPr="006D4EEA">
        <w:rPr>
          <w:rFonts w:hint="eastAsia"/>
        </w:rPr>
        <w:t>00-21</w:t>
      </w:r>
      <w:r w:rsidRPr="006D4EEA">
        <w:rPr>
          <w:rFonts w:hint="eastAsia"/>
        </w:rPr>
        <w:t>：</w:t>
      </w:r>
      <w:r w:rsidRPr="006D4EEA">
        <w:rPr>
          <w:rFonts w:hint="eastAsia"/>
        </w:rPr>
        <w:t>00</w:t>
      </w:r>
      <w:r w:rsidRPr="006D4EEA">
        <w:rPr>
          <w:rFonts w:hint="eastAsia"/>
        </w:rPr>
        <w:t>。</w:t>
      </w:r>
    </w:p>
    <w:p w:rsidR="00F96CDC" w:rsidRPr="006D4EEA" w:rsidRDefault="007D49BE">
      <w:pPr>
        <w:spacing w:line="360" w:lineRule="auto"/>
        <w:ind w:firstLineChars="200" w:firstLine="420"/>
      </w:pPr>
      <w:r w:rsidRPr="006D4EEA">
        <w:rPr>
          <w:rFonts w:hint="eastAsia"/>
        </w:rPr>
        <w:t>2</w:t>
      </w:r>
      <w:r w:rsidRPr="006D4EEA">
        <w:rPr>
          <w:rFonts w:hint="eastAsia"/>
        </w:rPr>
        <w:t>）特殊情况时需另行安排其它电梯值守人员。</w:t>
      </w:r>
    </w:p>
    <w:p w:rsidR="00F96CDC" w:rsidRPr="006D4EEA" w:rsidRDefault="007D49BE">
      <w:pPr>
        <w:spacing w:line="360" w:lineRule="auto"/>
        <w:ind w:firstLineChars="200" w:firstLine="420"/>
      </w:pPr>
      <w:r w:rsidRPr="006D4EEA">
        <w:rPr>
          <w:rFonts w:hint="eastAsia"/>
        </w:rPr>
        <w:t>3</w:t>
      </w:r>
      <w:r w:rsidRPr="006D4EEA">
        <w:rPr>
          <w:rFonts w:hint="eastAsia"/>
        </w:rPr>
        <w:t>）如遇电梯因故障停运、关人，必须第一时间通知维修部门，并与被关人员取得联系，及时安抚其情绪。</w:t>
      </w:r>
    </w:p>
    <w:p w:rsidR="00F96CDC" w:rsidRPr="006D4EEA" w:rsidRDefault="007D49BE">
      <w:pPr>
        <w:spacing w:line="360" w:lineRule="auto"/>
        <w:ind w:firstLineChars="200" w:firstLine="420"/>
      </w:pPr>
      <w:r w:rsidRPr="006D4EEA">
        <w:rPr>
          <w:rFonts w:hint="eastAsia"/>
        </w:rPr>
        <w:t>4</w:t>
      </w:r>
      <w:r w:rsidRPr="006D4EEA">
        <w:rPr>
          <w:rFonts w:hint="eastAsia"/>
        </w:rPr>
        <w:t>）根据医院作息时间及时开启、关闭部分电梯和全部扶梯。</w:t>
      </w:r>
    </w:p>
    <w:p w:rsidR="00F96CDC" w:rsidRPr="006D4EEA" w:rsidRDefault="007D49BE">
      <w:pPr>
        <w:spacing w:line="360" w:lineRule="auto"/>
        <w:ind w:firstLineChars="200" w:firstLine="420"/>
      </w:pPr>
      <w:r w:rsidRPr="006D4EEA">
        <w:rPr>
          <w:rFonts w:hint="eastAsia"/>
        </w:rPr>
        <w:t>5</w:t>
      </w:r>
      <w:r w:rsidRPr="006D4EEA">
        <w:rPr>
          <w:rFonts w:hint="eastAsia"/>
        </w:rPr>
        <w:t>）遇医院重要接待，需增派专人操控电梯。</w:t>
      </w:r>
    </w:p>
    <w:p w:rsidR="00F96CDC" w:rsidRPr="006D4EEA" w:rsidRDefault="007D49BE">
      <w:pPr>
        <w:numPr>
          <w:ilvl w:val="0"/>
          <w:numId w:val="2"/>
        </w:numPr>
        <w:spacing w:line="360" w:lineRule="auto"/>
      </w:pPr>
      <w:r w:rsidRPr="006D4EEA">
        <w:rPr>
          <w:rFonts w:hint="eastAsia"/>
        </w:rPr>
        <w:t>有关工种的具体要求可参见附录</w:t>
      </w:r>
    </w:p>
    <w:p w:rsidR="00F96CDC" w:rsidRPr="006D4EEA" w:rsidRDefault="007D49BE">
      <w:pPr>
        <w:spacing w:line="360" w:lineRule="auto"/>
        <w:ind w:firstLineChars="200" w:firstLine="420"/>
      </w:pPr>
      <w:r w:rsidRPr="006D4EEA">
        <w:rPr>
          <w:rFonts w:hint="eastAsia"/>
        </w:rPr>
        <w:t>但不限于附录要求；附录中的内勤基本指保洁人员，外勤指运送驻守人员。</w:t>
      </w:r>
    </w:p>
    <w:p w:rsidR="00F96CDC" w:rsidRPr="006D4EEA" w:rsidRDefault="007D49BE">
      <w:pPr>
        <w:spacing w:line="360" w:lineRule="auto"/>
        <w:rPr>
          <w:lang w:val="zh-CN"/>
        </w:rPr>
      </w:pPr>
      <w:r w:rsidRPr="006D4EEA">
        <w:rPr>
          <w:lang w:val="zh-CN"/>
        </w:rPr>
        <w:t>（六）其他要求</w:t>
      </w:r>
    </w:p>
    <w:p w:rsidR="00F96CDC" w:rsidRPr="006D4EEA" w:rsidRDefault="007D49BE">
      <w:pPr>
        <w:spacing w:line="360" w:lineRule="auto"/>
        <w:ind w:firstLineChars="200" w:firstLine="420"/>
      </w:pPr>
      <w:r w:rsidRPr="006D4EEA">
        <w:t>1</w:t>
      </w:r>
      <w:r w:rsidRPr="006D4EEA">
        <w:rPr>
          <w:rFonts w:hint="eastAsia"/>
        </w:rPr>
        <w:t>）</w:t>
      </w:r>
      <w:r w:rsidRPr="006D4EEA">
        <w:t>合同签订后派工作人员进场，按实际进场人员数量、种类、服务内容结算费用。</w:t>
      </w:r>
    </w:p>
    <w:p w:rsidR="00F96CDC" w:rsidRPr="006D4EEA" w:rsidRDefault="007D49BE">
      <w:pPr>
        <w:spacing w:line="360" w:lineRule="auto"/>
        <w:ind w:firstLineChars="200" w:firstLine="420"/>
        <w:rPr>
          <w:lang w:val="zh-CN"/>
        </w:rPr>
      </w:pPr>
      <w:r w:rsidRPr="006D4EEA">
        <w:rPr>
          <w:lang w:val="zh-CN"/>
        </w:rPr>
        <w:t>2</w:t>
      </w:r>
      <w:r w:rsidRPr="006D4EEA">
        <w:rPr>
          <w:rFonts w:hint="eastAsia"/>
        </w:rPr>
        <w:t>）</w:t>
      </w:r>
      <w:r w:rsidRPr="006D4EEA">
        <w:rPr>
          <w:lang w:val="zh-CN"/>
        </w:rPr>
        <w:t>服务时间：全年</w:t>
      </w:r>
      <w:r w:rsidRPr="006D4EEA">
        <w:rPr>
          <w:lang w:val="zh-CN"/>
        </w:rPr>
        <w:t>365</w:t>
      </w:r>
      <w:r w:rsidRPr="006D4EEA">
        <w:rPr>
          <w:lang w:val="zh-CN"/>
        </w:rPr>
        <w:t>天运行。工作人员的劳动时间应符合《劳动法》规定，节假日加班费用及高温津贴等应按规定标准执行，并计入总价。</w:t>
      </w:r>
    </w:p>
    <w:p w:rsidR="00F96CDC" w:rsidRPr="006D4EEA" w:rsidRDefault="007D49BE">
      <w:pPr>
        <w:spacing w:line="360" w:lineRule="auto"/>
        <w:ind w:firstLineChars="200" w:firstLine="420"/>
        <w:rPr>
          <w:lang w:val="zh-CN"/>
        </w:rPr>
      </w:pPr>
      <w:r w:rsidRPr="006D4EEA">
        <w:rPr>
          <w:lang w:val="zh-CN"/>
        </w:rPr>
        <w:t>3</w:t>
      </w:r>
      <w:r w:rsidRPr="006D4EEA">
        <w:rPr>
          <w:rFonts w:hint="eastAsia"/>
        </w:rPr>
        <w:t>）</w:t>
      </w:r>
      <w:r w:rsidRPr="006D4EEA">
        <w:rPr>
          <w:lang w:val="zh-CN"/>
        </w:rPr>
        <w:t>必须严格按照当地规定，将员工的社保等费用计入综合单价中。</w:t>
      </w:r>
    </w:p>
    <w:p w:rsidR="00F96CDC" w:rsidRPr="006D4EEA" w:rsidRDefault="007D49BE">
      <w:pPr>
        <w:spacing w:line="360" w:lineRule="auto"/>
        <w:ind w:firstLineChars="200" w:firstLine="420"/>
        <w:rPr>
          <w:lang w:val="zh-CN"/>
        </w:rPr>
      </w:pPr>
      <w:r w:rsidRPr="006D4EEA">
        <w:rPr>
          <w:lang w:val="zh-CN"/>
        </w:rPr>
        <w:t>4</w:t>
      </w:r>
      <w:r w:rsidRPr="006D4EEA">
        <w:rPr>
          <w:rFonts w:hint="eastAsia"/>
        </w:rPr>
        <w:t>）</w:t>
      </w:r>
      <w:r w:rsidR="002F2C87" w:rsidRPr="006D4EEA">
        <w:rPr>
          <w:lang w:val="zh-CN"/>
        </w:rPr>
        <w:t>供应商</w:t>
      </w:r>
      <w:r w:rsidRPr="006D4EEA">
        <w:rPr>
          <w:lang w:val="zh-CN"/>
        </w:rPr>
        <w:t>的现行营运状况要求：具有科学合理的组织架构，严格的管理细则和岗位责任制度。具有提供完善的后勤管理和保障服务的能力，并具有一定的企业规模。</w:t>
      </w:r>
    </w:p>
    <w:p w:rsidR="00F96CDC" w:rsidRPr="006D4EEA" w:rsidRDefault="007D49BE">
      <w:pPr>
        <w:spacing w:line="360" w:lineRule="auto"/>
        <w:ind w:firstLineChars="200" w:firstLine="420"/>
        <w:rPr>
          <w:lang w:val="zh-CN"/>
        </w:rPr>
      </w:pPr>
      <w:r w:rsidRPr="006D4EEA">
        <w:rPr>
          <w:lang w:val="zh-CN"/>
        </w:rPr>
        <w:t>5</w:t>
      </w:r>
      <w:r w:rsidRPr="006D4EEA">
        <w:rPr>
          <w:rFonts w:hint="eastAsia"/>
        </w:rPr>
        <w:t>）</w:t>
      </w:r>
      <w:r w:rsidR="002F2C87" w:rsidRPr="006D4EEA">
        <w:rPr>
          <w:lang w:val="zh-CN"/>
        </w:rPr>
        <w:t>供应商</w:t>
      </w:r>
      <w:r w:rsidRPr="006D4EEA">
        <w:rPr>
          <w:lang w:val="zh-CN"/>
        </w:rPr>
        <w:t>应针对本次项目特点编写公司</w:t>
      </w:r>
      <w:r w:rsidR="006B7E46" w:rsidRPr="006D4EEA">
        <w:rPr>
          <w:rFonts w:hint="eastAsia"/>
          <w:lang w:val="zh-CN"/>
        </w:rPr>
        <w:t>成交</w:t>
      </w:r>
      <w:r w:rsidRPr="006D4EEA">
        <w:rPr>
          <w:lang w:val="zh-CN"/>
        </w:rPr>
        <w:t>后拟采取的管理方案、验收标准。包括组织计划、人员安排、时间安排、设备工具的安排等，遇重大、紧急事项的应急措施等。</w:t>
      </w:r>
    </w:p>
    <w:p w:rsidR="00F96CDC" w:rsidRPr="006D4EEA" w:rsidRDefault="007D49BE">
      <w:pPr>
        <w:spacing w:line="360" w:lineRule="auto"/>
        <w:ind w:firstLineChars="200" w:firstLine="420"/>
        <w:rPr>
          <w:lang w:val="zh-CN"/>
        </w:rPr>
      </w:pPr>
      <w:r w:rsidRPr="006D4EEA">
        <w:rPr>
          <w:lang w:val="zh-CN"/>
        </w:rPr>
        <w:t>6</w:t>
      </w:r>
      <w:r w:rsidRPr="006D4EEA">
        <w:rPr>
          <w:rFonts w:hint="eastAsia"/>
        </w:rPr>
        <w:t>）</w:t>
      </w:r>
      <w:r w:rsidR="002F2C87" w:rsidRPr="006D4EEA">
        <w:rPr>
          <w:lang w:val="zh-CN"/>
        </w:rPr>
        <w:t>供应商</w:t>
      </w:r>
      <w:r w:rsidRPr="006D4EEA">
        <w:rPr>
          <w:lang w:val="zh-CN"/>
        </w:rPr>
        <w:t>的用工必须符合国家的有关法律法规的规定，必须与员工签订正式劳动合同，并为员工按规定缴纳社保基金（至少含养老、失业、医疗保险、工伤、生育等五金）。</w:t>
      </w:r>
    </w:p>
    <w:p w:rsidR="00F96CDC" w:rsidRPr="006D4EEA" w:rsidRDefault="007D49BE">
      <w:pPr>
        <w:spacing w:line="360" w:lineRule="auto"/>
        <w:ind w:firstLineChars="200" w:firstLine="420"/>
        <w:rPr>
          <w:lang w:val="zh-CN"/>
        </w:rPr>
      </w:pPr>
      <w:r w:rsidRPr="006D4EEA">
        <w:rPr>
          <w:lang w:val="zh-CN"/>
        </w:rPr>
        <w:t>7</w:t>
      </w:r>
      <w:r w:rsidRPr="006D4EEA">
        <w:rPr>
          <w:rFonts w:hint="eastAsia"/>
        </w:rPr>
        <w:t>）</w:t>
      </w:r>
      <w:r w:rsidRPr="006D4EEA">
        <w:rPr>
          <w:lang w:val="zh-CN"/>
        </w:rPr>
        <w:t>管理方案的内容要求具体如下（该方案必须在</w:t>
      </w:r>
      <w:r w:rsidR="00D06CBA" w:rsidRPr="006D4EEA">
        <w:rPr>
          <w:rFonts w:hint="eastAsia"/>
          <w:lang w:val="zh-CN"/>
        </w:rPr>
        <w:t>响应</w:t>
      </w:r>
      <w:r w:rsidRPr="006D4EEA">
        <w:rPr>
          <w:lang w:val="zh-CN"/>
        </w:rPr>
        <w:t>时提供）：</w:t>
      </w:r>
    </w:p>
    <w:p w:rsidR="00F96CDC" w:rsidRPr="006D4EEA" w:rsidRDefault="007D49BE">
      <w:pPr>
        <w:spacing w:line="360" w:lineRule="auto"/>
        <w:ind w:firstLineChars="200" w:firstLine="420"/>
        <w:rPr>
          <w:lang w:val="zh-CN"/>
        </w:rPr>
      </w:pPr>
      <w:r w:rsidRPr="006D4EEA">
        <w:rPr>
          <w:lang w:val="zh-CN"/>
        </w:rPr>
        <w:lastRenderedPageBreak/>
        <w:t>（</w:t>
      </w:r>
      <w:r w:rsidRPr="006D4EEA">
        <w:rPr>
          <w:lang w:val="zh-CN"/>
        </w:rPr>
        <w:t>1</w:t>
      </w:r>
      <w:r w:rsidRPr="006D4EEA">
        <w:rPr>
          <w:lang w:val="zh-CN"/>
        </w:rPr>
        <w:t>）拟采取的管理及服务方式。包括：组织架构、机构设置、信息反馈渠道等；</w:t>
      </w:r>
    </w:p>
    <w:p w:rsidR="00F96CDC" w:rsidRPr="006D4EEA" w:rsidRDefault="007D49BE">
      <w:pPr>
        <w:spacing w:line="360" w:lineRule="auto"/>
        <w:ind w:firstLineChars="200" w:firstLine="420"/>
        <w:rPr>
          <w:lang w:val="zh-CN"/>
        </w:rPr>
      </w:pPr>
      <w:r w:rsidRPr="006D4EEA">
        <w:rPr>
          <w:lang w:val="zh-CN"/>
        </w:rPr>
        <w:t>（</w:t>
      </w:r>
      <w:r w:rsidRPr="006D4EEA">
        <w:rPr>
          <w:lang w:val="zh-CN"/>
        </w:rPr>
        <w:t>2</w:t>
      </w:r>
      <w:r w:rsidRPr="006D4EEA">
        <w:rPr>
          <w:lang w:val="zh-CN"/>
        </w:rPr>
        <w:t>）各项后勤支持管理服务具体方案设计。包括：环境保洁、运送、护理等；</w:t>
      </w:r>
    </w:p>
    <w:p w:rsidR="00F96CDC" w:rsidRPr="006D4EEA" w:rsidRDefault="007D49BE">
      <w:pPr>
        <w:spacing w:line="360" w:lineRule="auto"/>
        <w:ind w:firstLineChars="200" w:firstLine="420"/>
        <w:rPr>
          <w:lang w:val="zh-CN"/>
        </w:rPr>
      </w:pPr>
      <w:r w:rsidRPr="006D4EEA">
        <w:rPr>
          <w:lang w:val="zh-CN"/>
        </w:rPr>
        <w:t>（</w:t>
      </w:r>
      <w:r w:rsidRPr="006D4EEA">
        <w:rPr>
          <w:lang w:val="zh-CN"/>
        </w:rPr>
        <w:t>3</w:t>
      </w:r>
      <w:r w:rsidRPr="006D4EEA">
        <w:rPr>
          <w:lang w:val="zh-CN"/>
        </w:rPr>
        <w:t>）提供详细的室内地面保养方式、程序、各程序使用养护剂品牌；</w:t>
      </w:r>
    </w:p>
    <w:p w:rsidR="00F96CDC" w:rsidRPr="006D4EEA" w:rsidRDefault="007D49BE">
      <w:pPr>
        <w:spacing w:line="360" w:lineRule="auto"/>
        <w:ind w:firstLineChars="200" w:firstLine="420"/>
        <w:rPr>
          <w:lang w:val="zh-CN"/>
        </w:rPr>
      </w:pPr>
      <w:r w:rsidRPr="006D4EEA">
        <w:rPr>
          <w:lang w:val="zh-CN"/>
        </w:rPr>
        <w:t>（</w:t>
      </w:r>
      <w:r w:rsidRPr="006D4EEA">
        <w:rPr>
          <w:lang w:val="zh-CN"/>
        </w:rPr>
        <w:t>4</w:t>
      </w:r>
      <w:r w:rsidRPr="006D4EEA">
        <w:rPr>
          <w:lang w:val="zh-CN"/>
        </w:rPr>
        <w:t>）管理人员配备和其他员工的配备；须明确列出各区域工作人员数量及工作职责；</w:t>
      </w:r>
    </w:p>
    <w:p w:rsidR="00F96CDC" w:rsidRPr="006D4EEA" w:rsidRDefault="007D49BE">
      <w:pPr>
        <w:spacing w:line="360" w:lineRule="auto"/>
        <w:ind w:firstLineChars="200" w:firstLine="420"/>
        <w:rPr>
          <w:lang w:val="zh-CN"/>
        </w:rPr>
      </w:pPr>
      <w:r w:rsidRPr="006D4EEA">
        <w:rPr>
          <w:lang w:val="zh-CN"/>
        </w:rPr>
        <w:t>（</w:t>
      </w:r>
      <w:r w:rsidRPr="006D4EEA">
        <w:rPr>
          <w:lang w:val="zh-CN"/>
        </w:rPr>
        <w:t>5</w:t>
      </w:r>
      <w:r w:rsidRPr="006D4EEA">
        <w:rPr>
          <w:lang w:val="zh-CN"/>
        </w:rPr>
        <w:t>）管理质量和服务质量考核计划及奖罚措施；</w:t>
      </w:r>
    </w:p>
    <w:p w:rsidR="00F96CDC" w:rsidRPr="006D4EEA" w:rsidRDefault="007D49BE">
      <w:pPr>
        <w:spacing w:line="360" w:lineRule="auto"/>
        <w:ind w:firstLineChars="200" w:firstLine="420"/>
        <w:rPr>
          <w:lang w:val="zh-CN"/>
        </w:rPr>
      </w:pPr>
      <w:r w:rsidRPr="006D4EEA">
        <w:rPr>
          <w:lang w:val="zh-CN"/>
        </w:rPr>
        <w:t>（</w:t>
      </w:r>
      <w:r w:rsidRPr="006D4EEA">
        <w:rPr>
          <w:lang w:val="zh-CN"/>
        </w:rPr>
        <w:t>6</w:t>
      </w:r>
      <w:r w:rsidRPr="006D4EEA">
        <w:rPr>
          <w:lang w:val="zh-CN"/>
        </w:rPr>
        <w:t>）医院后期管理服务档案的建立与保存；</w:t>
      </w:r>
    </w:p>
    <w:p w:rsidR="00F96CDC" w:rsidRPr="006D4EEA" w:rsidRDefault="007D49BE">
      <w:pPr>
        <w:spacing w:line="360" w:lineRule="auto"/>
        <w:ind w:firstLineChars="200" w:firstLine="420"/>
        <w:rPr>
          <w:lang w:val="zh-CN"/>
        </w:rPr>
      </w:pPr>
      <w:r w:rsidRPr="006D4EEA">
        <w:rPr>
          <w:lang w:val="zh-CN"/>
        </w:rPr>
        <w:t>（</w:t>
      </w:r>
      <w:r w:rsidRPr="006D4EEA">
        <w:rPr>
          <w:lang w:val="zh-CN"/>
        </w:rPr>
        <w:t>7</w:t>
      </w:r>
      <w:r w:rsidRPr="006D4EEA">
        <w:rPr>
          <w:lang w:val="zh-CN"/>
        </w:rPr>
        <w:t>）合同期内可提供给医院总务科的文件资料清单；</w:t>
      </w:r>
    </w:p>
    <w:p w:rsidR="00F96CDC" w:rsidRPr="006D4EEA" w:rsidRDefault="007D49BE">
      <w:pPr>
        <w:spacing w:line="360" w:lineRule="auto"/>
        <w:ind w:firstLineChars="200" w:firstLine="420"/>
        <w:rPr>
          <w:lang w:val="zh-CN"/>
        </w:rPr>
      </w:pPr>
      <w:r w:rsidRPr="006D4EEA">
        <w:rPr>
          <w:lang w:val="zh-CN"/>
        </w:rPr>
        <w:t>（</w:t>
      </w:r>
      <w:r w:rsidRPr="006D4EEA">
        <w:rPr>
          <w:lang w:val="zh-CN"/>
        </w:rPr>
        <w:t>8</w:t>
      </w:r>
      <w:r w:rsidRPr="006D4EEA">
        <w:rPr>
          <w:lang w:val="zh-CN"/>
        </w:rPr>
        <w:t>）合同终止时，保留给院方的资料清单；</w:t>
      </w:r>
    </w:p>
    <w:p w:rsidR="00F96CDC" w:rsidRPr="006D4EEA" w:rsidRDefault="007D49BE">
      <w:pPr>
        <w:spacing w:line="360" w:lineRule="auto"/>
        <w:ind w:firstLineChars="200" w:firstLine="420"/>
        <w:rPr>
          <w:lang w:val="zh-CN"/>
        </w:rPr>
      </w:pPr>
      <w:r w:rsidRPr="006D4EEA">
        <w:rPr>
          <w:lang w:val="zh-CN"/>
        </w:rPr>
        <w:t>（</w:t>
      </w:r>
      <w:r w:rsidRPr="006D4EEA">
        <w:rPr>
          <w:lang w:val="zh-CN"/>
        </w:rPr>
        <w:t>9</w:t>
      </w:r>
      <w:r w:rsidRPr="006D4EEA">
        <w:rPr>
          <w:lang w:val="zh-CN"/>
        </w:rPr>
        <w:t>）合同终止时，各项服务的财产分割方式；</w:t>
      </w:r>
    </w:p>
    <w:p w:rsidR="00F96CDC" w:rsidRPr="006D4EEA" w:rsidRDefault="007D49BE">
      <w:pPr>
        <w:spacing w:line="360" w:lineRule="auto"/>
        <w:ind w:firstLineChars="200" w:firstLine="420"/>
        <w:rPr>
          <w:lang w:val="zh-CN"/>
        </w:rPr>
      </w:pPr>
      <w:r w:rsidRPr="006D4EEA">
        <w:rPr>
          <w:lang w:val="zh-CN"/>
        </w:rPr>
        <w:t>（</w:t>
      </w:r>
      <w:r w:rsidRPr="006D4EEA">
        <w:rPr>
          <w:lang w:val="zh-CN"/>
        </w:rPr>
        <w:t>10</w:t>
      </w:r>
      <w:r w:rsidRPr="006D4EEA">
        <w:rPr>
          <w:lang w:val="zh-CN"/>
        </w:rPr>
        <w:t>）服务公司的设备清单以及清洁药剂、蜡等的品牌；</w:t>
      </w:r>
    </w:p>
    <w:p w:rsidR="00F96CDC" w:rsidRPr="006D4EEA" w:rsidRDefault="007D49BE">
      <w:pPr>
        <w:spacing w:line="360" w:lineRule="auto"/>
        <w:ind w:firstLineChars="200" w:firstLine="420"/>
        <w:rPr>
          <w:lang w:val="zh-CN"/>
        </w:rPr>
      </w:pPr>
      <w:r w:rsidRPr="006D4EEA">
        <w:rPr>
          <w:rFonts w:hint="eastAsia"/>
          <w:lang w:val="zh-CN"/>
        </w:rPr>
        <w:t>（</w:t>
      </w:r>
      <w:r w:rsidRPr="006D4EEA">
        <w:rPr>
          <w:rFonts w:hint="eastAsia"/>
          <w:lang w:val="zh-CN"/>
        </w:rPr>
        <w:t>11</w:t>
      </w:r>
      <w:r w:rsidRPr="006D4EEA">
        <w:rPr>
          <w:rFonts w:hint="eastAsia"/>
          <w:lang w:val="zh-CN"/>
        </w:rPr>
        <w:t>）提供春节等重大节假日员工保障等具体措施。</w:t>
      </w:r>
    </w:p>
    <w:p w:rsidR="00F96CDC" w:rsidRPr="006D4EEA" w:rsidRDefault="007D49BE">
      <w:pPr>
        <w:spacing w:line="360" w:lineRule="auto"/>
        <w:ind w:firstLineChars="200" w:firstLine="420"/>
        <w:rPr>
          <w:lang w:val="zh-CN"/>
        </w:rPr>
      </w:pPr>
      <w:r w:rsidRPr="006D4EEA">
        <w:rPr>
          <w:lang w:val="zh-CN"/>
        </w:rPr>
        <w:t>8</w:t>
      </w:r>
      <w:r w:rsidRPr="006D4EEA">
        <w:rPr>
          <w:rFonts w:hint="eastAsia"/>
        </w:rPr>
        <w:t>）</w:t>
      </w:r>
      <w:r w:rsidR="002F2C87" w:rsidRPr="006D4EEA">
        <w:rPr>
          <w:lang w:val="zh-CN"/>
        </w:rPr>
        <w:t>供应商</w:t>
      </w:r>
      <w:r w:rsidRPr="006D4EEA">
        <w:rPr>
          <w:lang w:val="zh-CN"/>
        </w:rPr>
        <w:t>的从业人员要求：公司内部有岗前培训机构，服务人员</w:t>
      </w:r>
      <w:r w:rsidRPr="006D4EEA">
        <w:rPr>
          <w:lang w:val="zh-CN"/>
        </w:rPr>
        <w:t>100%</w:t>
      </w:r>
      <w:r w:rsidRPr="006D4EEA">
        <w:rPr>
          <w:lang w:val="zh-CN"/>
        </w:rPr>
        <w:t>经过岗前培训合格才上岗。</w:t>
      </w:r>
    </w:p>
    <w:p w:rsidR="00F96CDC" w:rsidRPr="006D4EEA" w:rsidRDefault="007D49BE">
      <w:pPr>
        <w:spacing w:line="360" w:lineRule="auto"/>
        <w:ind w:firstLineChars="200" w:firstLine="420"/>
        <w:rPr>
          <w:lang w:val="zh-CN"/>
        </w:rPr>
      </w:pPr>
      <w:r w:rsidRPr="006D4EEA">
        <w:rPr>
          <w:lang w:val="zh-CN"/>
        </w:rPr>
        <w:t>9</w:t>
      </w:r>
      <w:r w:rsidRPr="006D4EEA">
        <w:rPr>
          <w:rFonts w:hint="eastAsia"/>
        </w:rPr>
        <w:t>）</w:t>
      </w:r>
      <w:r w:rsidR="002F2C87" w:rsidRPr="006D4EEA">
        <w:rPr>
          <w:lang w:val="zh-CN"/>
        </w:rPr>
        <w:t>供应商</w:t>
      </w:r>
      <w:r w:rsidRPr="006D4EEA">
        <w:rPr>
          <w:lang w:val="zh-CN"/>
        </w:rPr>
        <w:t>必须按医院要求参加医院组织的各项安全、院感、服务技能等培训。</w:t>
      </w:r>
    </w:p>
    <w:p w:rsidR="00F96CDC" w:rsidRPr="006D4EEA" w:rsidRDefault="007D49BE">
      <w:pPr>
        <w:spacing w:line="360" w:lineRule="auto"/>
        <w:ind w:firstLineChars="200" w:firstLine="420"/>
        <w:rPr>
          <w:lang w:val="zh-CN"/>
        </w:rPr>
      </w:pPr>
      <w:r w:rsidRPr="006D4EEA">
        <w:rPr>
          <w:lang w:val="zh-CN"/>
        </w:rPr>
        <w:t>10</w:t>
      </w:r>
      <w:r w:rsidRPr="006D4EEA">
        <w:rPr>
          <w:rFonts w:hint="eastAsia"/>
        </w:rPr>
        <w:t>）</w:t>
      </w:r>
      <w:r w:rsidR="002F2C87" w:rsidRPr="006D4EEA">
        <w:rPr>
          <w:lang w:val="zh-CN"/>
        </w:rPr>
        <w:t>供应商</w:t>
      </w:r>
      <w:r w:rsidRPr="006D4EEA">
        <w:rPr>
          <w:lang w:val="zh-CN"/>
        </w:rPr>
        <w:t>有责任配合医院接受上级领导部门的监督、检查，并提供必须的材料。</w:t>
      </w:r>
    </w:p>
    <w:p w:rsidR="00F96CDC" w:rsidRPr="006D4EEA" w:rsidRDefault="007D49BE">
      <w:pPr>
        <w:spacing w:line="360" w:lineRule="auto"/>
        <w:ind w:firstLineChars="200" w:firstLine="420"/>
        <w:rPr>
          <w:lang w:val="zh-CN"/>
        </w:rPr>
      </w:pPr>
      <w:r w:rsidRPr="006D4EEA">
        <w:rPr>
          <w:lang w:val="zh-CN"/>
        </w:rPr>
        <w:t>11</w:t>
      </w:r>
      <w:r w:rsidRPr="006D4EEA">
        <w:rPr>
          <w:rFonts w:hint="eastAsia"/>
        </w:rPr>
        <w:t>）</w:t>
      </w:r>
      <w:r w:rsidR="002F2C87" w:rsidRPr="006D4EEA">
        <w:rPr>
          <w:lang w:val="zh-CN"/>
        </w:rPr>
        <w:t>供应商</w:t>
      </w:r>
      <w:r w:rsidRPr="006D4EEA">
        <w:rPr>
          <w:lang w:val="zh-CN"/>
        </w:rPr>
        <w:t>在项目运作中必须定期向医院汇报工作情况，接受医院领导和相关部门的监督。</w:t>
      </w:r>
    </w:p>
    <w:p w:rsidR="00F96CDC" w:rsidRPr="006D4EEA" w:rsidRDefault="007D49BE">
      <w:pPr>
        <w:spacing w:line="360" w:lineRule="auto"/>
        <w:ind w:firstLineChars="200" w:firstLine="420"/>
      </w:pPr>
      <w:r w:rsidRPr="006D4EEA">
        <w:t>12</w:t>
      </w:r>
      <w:r w:rsidRPr="006D4EEA">
        <w:rPr>
          <w:rFonts w:hint="eastAsia"/>
        </w:rPr>
        <w:t>）</w:t>
      </w:r>
      <w:r w:rsidR="002F2C87" w:rsidRPr="006D4EEA">
        <w:t>供应商</w:t>
      </w:r>
      <w:r w:rsidRPr="006D4EEA">
        <w:t>必须对员工发生的事故责任以及员工计生、身份、健康、各类保险等承担责任；同时对员工在院内做出不良行为给医院造成影响承担责任。</w:t>
      </w:r>
    </w:p>
    <w:p w:rsidR="00F96CDC" w:rsidRPr="006D4EEA" w:rsidRDefault="007D49BE">
      <w:pPr>
        <w:spacing w:line="360" w:lineRule="auto"/>
        <w:ind w:firstLineChars="200" w:firstLine="420"/>
      </w:pPr>
      <w:r w:rsidRPr="006D4EEA">
        <w:t>13</w:t>
      </w:r>
      <w:r w:rsidRPr="006D4EEA">
        <w:rPr>
          <w:rFonts w:hint="eastAsia"/>
        </w:rPr>
        <w:t>）</w:t>
      </w:r>
      <w:r w:rsidR="002F2C87" w:rsidRPr="006D4EEA">
        <w:rPr>
          <w:rFonts w:hint="eastAsia"/>
        </w:rPr>
        <w:t>供应商</w:t>
      </w:r>
      <w:r w:rsidRPr="006D4EEA">
        <w:t>能承诺安全责任，</w:t>
      </w:r>
      <w:r w:rsidRPr="006D4EEA">
        <w:rPr>
          <w:rFonts w:hint="eastAsia"/>
        </w:rPr>
        <w:t>经常对员工进行岗位职责和安全教育培训，</w:t>
      </w:r>
      <w:r w:rsidRPr="006D4EEA">
        <w:t>在经营过程中所产生的一切人事劳资、人身伤害、火灾、物品失窃、违法行为等，均由</w:t>
      </w:r>
      <w:r w:rsidR="006B7E46" w:rsidRPr="006D4EEA">
        <w:rPr>
          <w:rFonts w:hint="eastAsia"/>
        </w:rPr>
        <w:t>供应商</w:t>
      </w:r>
      <w:r w:rsidRPr="006D4EEA">
        <w:t>独立承担全部责任。</w:t>
      </w:r>
    </w:p>
    <w:p w:rsidR="00F96CDC" w:rsidRPr="006D4EEA" w:rsidRDefault="007D49BE">
      <w:pPr>
        <w:spacing w:line="360" w:lineRule="auto"/>
        <w:ind w:firstLineChars="200" w:firstLine="420"/>
      </w:pPr>
      <w:r w:rsidRPr="006D4EEA">
        <w:rPr>
          <w:rFonts w:hint="eastAsia"/>
        </w:rPr>
        <w:t>14</w:t>
      </w:r>
      <w:r w:rsidRPr="006D4EEA">
        <w:rPr>
          <w:rFonts w:hint="eastAsia"/>
        </w:rPr>
        <w:t>）在服务期内，</w:t>
      </w:r>
      <w:r w:rsidR="002F2C87" w:rsidRPr="006D4EEA">
        <w:rPr>
          <w:rFonts w:hint="eastAsia"/>
        </w:rPr>
        <w:t>供应商</w:t>
      </w:r>
      <w:r w:rsidRPr="006D4EEA">
        <w:rPr>
          <w:rFonts w:ascii="宋体" w:hAnsi="宋体" w:cs="宋体" w:hint="eastAsia"/>
        </w:rPr>
        <w:t>需使用采购人提供的后勤智慧化软件系统，对项目进行科学化管理。</w:t>
      </w:r>
    </w:p>
    <w:p w:rsidR="00F96CDC" w:rsidRPr="006D4EEA" w:rsidRDefault="007D49BE">
      <w:pPr>
        <w:spacing w:line="360" w:lineRule="auto"/>
        <w:ind w:firstLineChars="200" w:firstLine="420"/>
      </w:pPr>
      <w:r w:rsidRPr="006D4EEA">
        <w:rPr>
          <w:rFonts w:hint="eastAsia"/>
        </w:rPr>
        <w:t>15</w:t>
      </w:r>
      <w:r w:rsidRPr="006D4EEA">
        <w:rPr>
          <w:rFonts w:hint="eastAsia"/>
        </w:rPr>
        <w:t>）提供员工稳定措施，如员工福利待遇方案、员工收入保障、员工宿舍解决方案等。</w:t>
      </w:r>
    </w:p>
    <w:p w:rsidR="00F96CDC" w:rsidRPr="006D4EEA" w:rsidRDefault="007D49BE">
      <w:pPr>
        <w:spacing w:line="360" w:lineRule="auto"/>
        <w:ind w:firstLineChars="200" w:firstLine="420"/>
      </w:pPr>
      <w:r w:rsidRPr="006D4EEA">
        <w:rPr>
          <w:rFonts w:hint="eastAsia"/>
        </w:rPr>
        <w:t>16</w:t>
      </w:r>
      <w:r w:rsidRPr="006D4EEA">
        <w:rPr>
          <w:rFonts w:hint="eastAsia"/>
        </w:rPr>
        <w:t>）服务人员（除管理员外的工作岗位）工资福利（含国定节假日加班费等）的平均收入（不含公司应缴纳的社保费用，其它费用，管理费，税费）不低于医院目前服务人员的平均收入（</w:t>
      </w:r>
      <w:r w:rsidRPr="006D4EEA">
        <w:rPr>
          <w:rFonts w:hint="eastAsia"/>
          <w:u w:val="single"/>
        </w:rPr>
        <w:t>36000</w:t>
      </w:r>
      <w:r w:rsidRPr="006D4EEA">
        <w:rPr>
          <w:rFonts w:hint="eastAsia"/>
        </w:rPr>
        <w:t>元</w:t>
      </w:r>
      <w:r w:rsidRPr="006D4EEA">
        <w:rPr>
          <w:rFonts w:hint="eastAsia"/>
        </w:rPr>
        <w:t>/</w:t>
      </w:r>
      <w:r w:rsidRPr="006D4EEA">
        <w:rPr>
          <w:rFonts w:hint="eastAsia"/>
        </w:rPr>
        <w:t>年）。</w:t>
      </w:r>
    </w:p>
    <w:p w:rsidR="00F96CDC" w:rsidRPr="006D4EEA" w:rsidRDefault="007D49BE">
      <w:pPr>
        <w:spacing w:line="360" w:lineRule="auto"/>
        <w:ind w:firstLineChars="200" w:firstLine="420"/>
      </w:pPr>
      <w:r w:rsidRPr="006D4EEA">
        <w:rPr>
          <w:rFonts w:hint="eastAsia"/>
        </w:rPr>
        <w:t>1</w:t>
      </w:r>
      <w:r w:rsidRPr="006D4EEA">
        <w:t>7</w:t>
      </w:r>
      <w:r w:rsidRPr="006D4EEA">
        <w:rPr>
          <w:rFonts w:hint="eastAsia"/>
        </w:rPr>
        <w:t>）制订满足采购人需求的工作制度和工作职责、岗位职责及应急预案，并予以落实和演练。</w:t>
      </w:r>
    </w:p>
    <w:p w:rsidR="00F96CDC" w:rsidRPr="006D4EEA" w:rsidRDefault="007D49BE">
      <w:pPr>
        <w:spacing w:line="360" w:lineRule="auto"/>
        <w:ind w:firstLineChars="200" w:firstLine="420"/>
      </w:pPr>
      <w:r w:rsidRPr="006D4EEA">
        <w:rPr>
          <w:rFonts w:hint="eastAsia"/>
        </w:rPr>
        <w:lastRenderedPageBreak/>
        <w:t>1</w:t>
      </w:r>
      <w:r w:rsidRPr="006D4EEA">
        <w:t>8</w:t>
      </w:r>
      <w:r w:rsidRPr="006D4EEA">
        <w:rPr>
          <w:rFonts w:hint="eastAsia"/>
        </w:rPr>
        <w:t>）</w:t>
      </w:r>
      <w:r w:rsidR="002F2C87" w:rsidRPr="006D4EEA">
        <w:rPr>
          <w:rFonts w:hint="eastAsia"/>
        </w:rPr>
        <w:t>供应商</w:t>
      </w:r>
      <w:r w:rsidRPr="006D4EEA">
        <w:rPr>
          <w:rFonts w:hint="eastAsia"/>
        </w:rPr>
        <w:t>从事服务工作中应做到文明工作、安全生产，采取必要的安全防范措施。同时应严格遵守甲方有关的规章制度。</w:t>
      </w:r>
    </w:p>
    <w:p w:rsidR="00F96CDC" w:rsidRPr="006D4EEA" w:rsidRDefault="007D49BE">
      <w:pPr>
        <w:spacing w:line="360" w:lineRule="auto"/>
        <w:ind w:firstLineChars="200" w:firstLine="420"/>
      </w:pPr>
      <w:r w:rsidRPr="006D4EEA">
        <w:rPr>
          <w:rFonts w:hint="eastAsia"/>
        </w:rPr>
        <w:t>1</w:t>
      </w:r>
      <w:r w:rsidRPr="006D4EEA">
        <w:t>9</w:t>
      </w:r>
      <w:r w:rsidRPr="006D4EEA">
        <w:rPr>
          <w:rFonts w:hint="eastAsia"/>
        </w:rPr>
        <w:t>）</w:t>
      </w:r>
      <w:r w:rsidR="002F2C87" w:rsidRPr="006D4EEA">
        <w:rPr>
          <w:rFonts w:hint="eastAsia"/>
        </w:rPr>
        <w:t>供应商</w:t>
      </w:r>
      <w:r w:rsidRPr="006D4EEA">
        <w:rPr>
          <w:rFonts w:hint="eastAsia"/>
        </w:rPr>
        <w:t>对采购人反馈的各项检查结果应及时做出整改、落实措施。</w:t>
      </w:r>
    </w:p>
    <w:p w:rsidR="00F96CDC" w:rsidRPr="006D4EEA" w:rsidRDefault="007D49BE">
      <w:pPr>
        <w:spacing w:line="360" w:lineRule="auto"/>
        <w:ind w:firstLineChars="200" w:firstLine="420"/>
      </w:pPr>
      <w:r w:rsidRPr="006D4EEA">
        <w:rPr>
          <w:rFonts w:hint="eastAsia"/>
        </w:rPr>
        <w:t>2</w:t>
      </w:r>
      <w:r w:rsidRPr="006D4EEA">
        <w:t>0</w:t>
      </w:r>
      <w:r w:rsidRPr="006D4EEA">
        <w:rPr>
          <w:rFonts w:hint="eastAsia"/>
        </w:rPr>
        <w:t>）</w:t>
      </w:r>
      <w:r w:rsidR="002F2C87" w:rsidRPr="006D4EEA">
        <w:rPr>
          <w:rFonts w:hint="eastAsia"/>
        </w:rPr>
        <w:t>供应商</w:t>
      </w:r>
      <w:r w:rsidRPr="006D4EEA">
        <w:rPr>
          <w:rFonts w:hint="eastAsia"/>
        </w:rPr>
        <w:t>及时调整不适用工作需求的服务人员及其员工。如采购人人为该员工不能胜任本职工作的，必须及时调整。</w:t>
      </w:r>
    </w:p>
    <w:p w:rsidR="00F96CDC" w:rsidRPr="006D4EEA" w:rsidRDefault="007D49BE">
      <w:pPr>
        <w:spacing w:line="360" w:lineRule="auto"/>
        <w:ind w:firstLineChars="200" w:firstLine="420"/>
      </w:pPr>
      <w:r w:rsidRPr="006D4EEA">
        <w:rPr>
          <w:rFonts w:hint="eastAsia"/>
        </w:rPr>
        <w:t>2</w:t>
      </w:r>
      <w:r w:rsidRPr="006D4EEA">
        <w:t>1</w:t>
      </w:r>
      <w:r w:rsidRPr="006D4EEA">
        <w:rPr>
          <w:rFonts w:hint="eastAsia"/>
        </w:rPr>
        <w:t>）每月将管理人员（一级岗）及员工考勤上交采购人。</w:t>
      </w:r>
    </w:p>
    <w:p w:rsidR="00F96CDC" w:rsidRPr="006D4EEA" w:rsidRDefault="007D49BE">
      <w:pPr>
        <w:spacing w:line="360" w:lineRule="auto"/>
        <w:ind w:firstLineChars="200" w:firstLine="420"/>
      </w:pPr>
      <w:r w:rsidRPr="006D4EEA">
        <w:rPr>
          <w:rFonts w:hint="eastAsia"/>
        </w:rPr>
        <w:t>2</w:t>
      </w:r>
      <w:r w:rsidRPr="006D4EEA">
        <w:t>2</w:t>
      </w:r>
      <w:r w:rsidRPr="006D4EEA">
        <w:rPr>
          <w:rFonts w:hint="eastAsia"/>
        </w:rPr>
        <w:t>）按</w:t>
      </w:r>
      <w:r w:rsidR="00D06CBA" w:rsidRPr="006D4EEA">
        <w:rPr>
          <w:rFonts w:hint="eastAsia"/>
        </w:rPr>
        <w:t>采购文件、响应</w:t>
      </w:r>
      <w:r w:rsidRPr="006D4EEA">
        <w:rPr>
          <w:rFonts w:hint="eastAsia"/>
        </w:rPr>
        <w:t>文件及医院的有关要求提供保洁、运送（包含电梯运行管理）、生活护理、废品回收等服务。服务期间，</w:t>
      </w:r>
      <w:r w:rsidR="002F2C87" w:rsidRPr="006D4EEA">
        <w:rPr>
          <w:rFonts w:hint="eastAsia"/>
        </w:rPr>
        <w:t>供应商</w:t>
      </w:r>
      <w:r w:rsidRPr="006D4EEA">
        <w:rPr>
          <w:rFonts w:hint="eastAsia"/>
        </w:rPr>
        <w:t>需向医院上缴废品款</w:t>
      </w:r>
      <w:r w:rsidRPr="006D4EEA">
        <w:rPr>
          <w:rFonts w:hint="eastAsia"/>
        </w:rPr>
        <w:t>20000</w:t>
      </w:r>
      <w:r w:rsidRPr="006D4EEA">
        <w:rPr>
          <w:rFonts w:hint="eastAsia"/>
        </w:rPr>
        <w:t>元</w:t>
      </w:r>
      <w:r w:rsidRPr="006D4EEA">
        <w:rPr>
          <w:rFonts w:hint="eastAsia"/>
        </w:rPr>
        <w:t>/</w:t>
      </w:r>
      <w:r w:rsidRPr="006D4EEA">
        <w:rPr>
          <w:rFonts w:hint="eastAsia"/>
        </w:rPr>
        <w:t>年。废品要求日清，人员及费用自理，不得列入保洁运送人员编制。</w:t>
      </w:r>
    </w:p>
    <w:p w:rsidR="00F96CDC" w:rsidRPr="006D4EEA" w:rsidRDefault="00F96CDC">
      <w:pPr>
        <w:pStyle w:val="a4"/>
        <w:rPr>
          <w:lang w:val="zh-CN"/>
        </w:rPr>
      </w:pPr>
    </w:p>
    <w:p w:rsidR="00F96CDC" w:rsidRPr="006D4EEA" w:rsidRDefault="007D49BE">
      <w:pPr>
        <w:spacing w:line="360" w:lineRule="auto"/>
        <w:rPr>
          <w:lang w:val="zh-CN"/>
        </w:rPr>
      </w:pPr>
      <w:r w:rsidRPr="006D4EEA">
        <w:rPr>
          <w:rFonts w:hint="eastAsia"/>
          <w:lang w:val="zh-CN"/>
        </w:rPr>
        <w:t>（</w:t>
      </w:r>
      <w:r w:rsidRPr="006D4EEA">
        <w:rPr>
          <w:rFonts w:hint="eastAsia"/>
        </w:rPr>
        <w:t>七</w:t>
      </w:r>
      <w:r w:rsidRPr="006D4EEA">
        <w:rPr>
          <w:rFonts w:hint="eastAsia"/>
          <w:lang w:val="zh-CN"/>
        </w:rPr>
        <w:t>）</w:t>
      </w:r>
      <w:r w:rsidRPr="006D4EEA">
        <w:rPr>
          <w:lang w:val="zh-CN"/>
        </w:rPr>
        <w:t>服务期限</w:t>
      </w:r>
    </w:p>
    <w:p w:rsidR="00F96CDC" w:rsidRPr="006D4EEA" w:rsidRDefault="007D49BE">
      <w:pPr>
        <w:spacing w:line="360" w:lineRule="auto"/>
        <w:ind w:firstLineChars="200" w:firstLine="420"/>
        <w:rPr>
          <w:lang w:val="zh-CN"/>
        </w:rPr>
      </w:pPr>
      <w:r w:rsidRPr="006D4EEA">
        <w:rPr>
          <w:rFonts w:hint="eastAsia"/>
        </w:rPr>
        <w:t>1</w:t>
      </w:r>
      <w:r w:rsidRPr="006D4EEA">
        <w:rPr>
          <w:lang w:val="zh-CN"/>
        </w:rPr>
        <w:t>年，自合同签订生效之日起计算，在此期限内</w:t>
      </w:r>
      <w:r w:rsidR="002F2C87" w:rsidRPr="006D4EEA">
        <w:rPr>
          <w:lang w:val="zh-CN"/>
        </w:rPr>
        <w:t>供应商</w:t>
      </w:r>
      <w:r w:rsidRPr="006D4EEA">
        <w:rPr>
          <w:lang w:val="zh-CN"/>
        </w:rPr>
        <w:t>须按合同规定向采购人提供上述服务</w:t>
      </w:r>
      <w:r w:rsidRPr="006D4EEA">
        <w:rPr>
          <w:rFonts w:hint="eastAsia"/>
          <w:lang w:val="zh-CN"/>
        </w:rPr>
        <w:t>。</w:t>
      </w:r>
    </w:p>
    <w:p w:rsidR="00F96CDC" w:rsidRPr="006D4EEA" w:rsidRDefault="00F96CDC">
      <w:pPr>
        <w:pStyle w:val="2"/>
        <w:ind w:firstLine="420"/>
        <w:rPr>
          <w:b w:val="0"/>
          <w:bCs w:val="0"/>
        </w:rPr>
      </w:pPr>
    </w:p>
    <w:p w:rsidR="00F96CDC" w:rsidRPr="006D4EEA" w:rsidRDefault="007D49BE">
      <w:pPr>
        <w:pStyle w:val="2"/>
        <w:ind w:firstLine="420"/>
        <w:rPr>
          <w:b w:val="0"/>
          <w:bCs w:val="0"/>
        </w:rPr>
      </w:pPr>
      <w:r w:rsidRPr="006D4EEA">
        <w:rPr>
          <w:b w:val="0"/>
          <w:bCs w:val="0"/>
        </w:rPr>
        <w:t>二、综合说明</w:t>
      </w:r>
    </w:p>
    <w:p w:rsidR="00F96CDC" w:rsidRPr="006D4EEA" w:rsidRDefault="007D49BE">
      <w:pPr>
        <w:spacing w:line="360" w:lineRule="auto"/>
        <w:ind w:firstLineChars="200" w:firstLine="420"/>
        <w:rPr>
          <w:lang w:val="zh-CN"/>
        </w:rPr>
      </w:pPr>
      <w:r w:rsidRPr="006D4EEA">
        <w:rPr>
          <w:rFonts w:hint="eastAsia"/>
          <w:lang w:val="zh-CN"/>
        </w:rPr>
        <w:t>1</w:t>
      </w:r>
      <w:r w:rsidRPr="006D4EEA">
        <w:rPr>
          <w:rFonts w:hint="eastAsia"/>
          <w:lang w:val="zh-CN"/>
        </w:rPr>
        <w:t>．</w:t>
      </w:r>
      <w:r w:rsidR="002F2C87" w:rsidRPr="006D4EEA">
        <w:rPr>
          <w:rFonts w:hint="eastAsia"/>
          <w:lang w:val="zh-CN"/>
        </w:rPr>
        <w:t>供应商</w:t>
      </w:r>
      <w:r w:rsidRPr="006D4EEA">
        <w:rPr>
          <w:rFonts w:hint="eastAsia"/>
          <w:lang w:val="zh-CN"/>
        </w:rPr>
        <w:t>对服务缺陷不予更正，</w:t>
      </w:r>
      <w:r w:rsidR="006C2FAA" w:rsidRPr="006D4EEA">
        <w:rPr>
          <w:rFonts w:hint="eastAsia"/>
          <w:lang w:val="zh-CN"/>
        </w:rPr>
        <w:t>采购人</w:t>
      </w:r>
      <w:r w:rsidRPr="006D4EEA">
        <w:rPr>
          <w:rFonts w:hint="eastAsia"/>
          <w:lang w:val="zh-CN"/>
        </w:rPr>
        <w:t>有权另请其他单位更正，所发生的费用在相对应服务费中扣除。</w:t>
      </w:r>
    </w:p>
    <w:p w:rsidR="00F96CDC" w:rsidRPr="006D4EEA" w:rsidRDefault="007D49BE">
      <w:pPr>
        <w:spacing w:line="360" w:lineRule="auto"/>
        <w:ind w:firstLineChars="200" w:firstLine="420"/>
        <w:rPr>
          <w:lang w:val="zh-CN"/>
        </w:rPr>
      </w:pPr>
      <w:r w:rsidRPr="006D4EEA">
        <w:rPr>
          <w:rFonts w:hint="eastAsia"/>
          <w:lang w:val="zh-CN"/>
        </w:rPr>
        <w:t>2</w:t>
      </w:r>
      <w:r w:rsidRPr="006D4EEA">
        <w:rPr>
          <w:rFonts w:hint="eastAsia"/>
          <w:lang w:val="zh-CN"/>
        </w:rPr>
        <w:t>．如遇采购人有重大基建等特殊情况（工作量减少或增加幅度较大时），采购人将提前一个月告知乙方，合同内容经双方协商调整。</w:t>
      </w:r>
    </w:p>
    <w:p w:rsidR="00F96CDC" w:rsidRPr="006D4EEA" w:rsidRDefault="007D49BE">
      <w:pPr>
        <w:spacing w:line="360" w:lineRule="auto"/>
        <w:ind w:firstLineChars="200" w:firstLine="420"/>
        <w:rPr>
          <w:lang w:val="zh-CN"/>
        </w:rPr>
      </w:pPr>
      <w:r w:rsidRPr="006D4EEA">
        <w:rPr>
          <w:rFonts w:hint="eastAsia"/>
          <w:lang w:val="zh-CN"/>
        </w:rPr>
        <w:t>3</w:t>
      </w:r>
      <w:r w:rsidRPr="006D4EEA">
        <w:rPr>
          <w:rFonts w:hint="eastAsia"/>
          <w:lang w:val="zh-CN"/>
        </w:rPr>
        <w:t>．</w:t>
      </w:r>
      <w:r w:rsidR="002F2C87" w:rsidRPr="006D4EEA">
        <w:rPr>
          <w:rFonts w:hint="eastAsia"/>
          <w:lang w:val="zh-CN"/>
        </w:rPr>
        <w:t>供应商</w:t>
      </w:r>
      <w:r w:rsidRPr="006D4EEA">
        <w:rPr>
          <w:rFonts w:hint="eastAsia"/>
          <w:lang w:val="zh-CN"/>
        </w:rPr>
        <w:t>须向采购人提供服务质量承诺书，在合同期内，采购人以</w:t>
      </w:r>
      <w:r w:rsidR="002F2C87" w:rsidRPr="006D4EEA">
        <w:rPr>
          <w:rFonts w:hint="eastAsia"/>
          <w:lang w:val="zh-CN"/>
        </w:rPr>
        <w:t>供应商</w:t>
      </w:r>
      <w:r w:rsidRPr="006D4EEA">
        <w:rPr>
          <w:rFonts w:hint="eastAsia"/>
          <w:lang w:val="zh-CN"/>
        </w:rPr>
        <w:t>提供的服务质量承诺书作为考核依据，若运作质量不符合要求则由采购人提出书面整改要求，若</w:t>
      </w:r>
      <w:r w:rsidR="002F2C87" w:rsidRPr="006D4EEA">
        <w:rPr>
          <w:rFonts w:hint="eastAsia"/>
          <w:lang w:val="zh-CN"/>
        </w:rPr>
        <w:t>供应商</w:t>
      </w:r>
      <w:r w:rsidRPr="006D4EEA">
        <w:rPr>
          <w:rFonts w:hint="eastAsia"/>
          <w:lang w:val="zh-CN"/>
        </w:rPr>
        <w:t>不予整改则提出第二次整改要求并处以当月服务费</w:t>
      </w:r>
      <w:r w:rsidRPr="006D4EEA">
        <w:rPr>
          <w:rFonts w:hint="eastAsia"/>
          <w:lang w:val="zh-CN"/>
        </w:rPr>
        <w:t>5%</w:t>
      </w:r>
      <w:r w:rsidRPr="006D4EEA">
        <w:rPr>
          <w:rFonts w:hint="eastAsia"/>
          <w:lang w:val="zh-CN"/>
        </w:rPr>
        <w:t>的罚款，若</w:t>
      </w:r>
      <w:r w:rsidR="002F2C87" w:rsidRPr="006D4EEA">
        <w:rPr>
          <w:rFonts w:hint="eastAsia"/>
          <w:lang w:val="zh-CN"/>
        </w:rPr>
        <w:t>供应商</w:t>
      </w:r>
      <w:r w:rsidRPr="006D4EEA">
        <w:rPr>
          <w:rFonts w:hint="eastAsia"/>
          <w:lang w:val="zh-CN"/>
        </w:rPr>
        <w:t>仍不予整改采购人有权提前单方面终止服务合同。</w:t>
      </w:r>
    </w:p>
    <w:p w:rsidR="00F96CDC" w:rsidRPr="006D4EEA" w:rsidRDefault="007D49BE">
      <w:pPr>
        <w:spacing w:line="360" w:lineRule="auto"/>
        <w:ind w:firstLineChars="200" w:firstLine="420"/>
        <w:rPr>
          <w:lang w:val="zh-CN"/>
        </w:rPr>
      </w:pPr>
      <w:r w:rsidRPr="006D4EEA">
        <w:rPr>
          <w:rFonts w:hint="eastAsia"/>
          <w:lang w:val="zh-CN"/>
        </w:rPr>
        <w:t>4</w:t>
      </w:r>
      <w:r w:rsidRPr="006D4EEA">
        <w:rPr>
          <w:rFonts w:hint="eastAsia"/>
          <w:lang w:val="zh-CN"/>
        </w:rPr>
        <w:t>．一方违约应按实际造成的损失赔偿受损失一方的全部损失。</w:t>
      </w:r>
    </w:p>
    <w:p w:rsidR="00F96CDC" w:rsidRPr="006D4EEA" w:rsidRDefault="007D49BE">
      <w:pPr>
        <w:spacing w:line="360" w:lineRule="auto"/>
        <w:ind w:firstLineChars="200" w:firstLine="420"/>
        <w:rPr>
          <w:lang w:val="zh-CN"/>
        </w:rPr>
      </w:pPr>
      <w:r w:rsidRPr="006D4EEA">
        <w:rPr>
          <w:rFonts w:hint="eastAsia"/>
          <w:lang w:val="zh-CN"/>
        </w:rPr>
        <w:t>5</w:t>
      </w:r>
      <w:r w:rsidRPr="006D4EEA">
        <w:rPr>
          <w:rFonts w:hint="eastAsia"/>
          <w:lang w:val="zh-CN"/>
        </w:rPr>
        <w:t>．合同履行期间，</w:t>
      </w:r>
      <w:r w:rsidR="006B7E46" w:rsidRPr="006D4EEA">
        <w:rPr>
          <w:rFonts w:hint="eastAsia"/>
          <w:lang w:val="zh-CN"/>
        </w:rPr>
        <w:t>中标</w:t>
      </w:r>
      <w:r w:rsidRPr="006D4EEA">
        <w:rPr>
          <w:rFonts w:hint="eastAsia"/>
          <w:lang w:val="zh-CN"/>
        </w:rPr>
        <w:t>方工作人员出现安全事故的由中标方负责，采购人免责。</w:t>
      </w:r>
    </w:p>
    <w:p w:rsidR="00F96CDC" w:rsidRPr="006D4EEA" w:rsidRDefault="007D49BE">
      <w:pPr>
        <w:spacing w:line="360" w:lineRule="auto"/>
        <w:ind w:firstLineChars="200" w:firstLine="420"/>
        <w:rPr>
          <w:lang w:val="zh-CN"/>
        </w:rPr>
      </w:pPr>
      <w:r w:rsidRPr="006D4EEA">
        <w:rPr>
          <w:rFonts w:hint="eastAsia"/>
          <w:lang w:val="zh-CN"/>
        </w:rPr>
        <w:t>6</w:t>
      </w:r>
      <w:r w:rsidRPr="006D4EEA">
        <w:rPr>
          <w:rFonts w:hint="eastAsia"/>
          <w:lang w:val="zh-CN"/>
        </w:rPr>
        <w:t>．合同履行期间，中标方工作人员与采购人无任何劳动人事关系，用工制度由中标方负责，但须符合国家法律法规的规定。</w:t>
      </w:r>
    </w:p>
    <w:p w:rsidR="00F96CDC" w:rsidRPr="006D4EEA" w:rsidRDefault="007D49BE">
      <w:pPr>
        <w:spacing w:line="360" w:lineRule="auto"/>
        <w:ind w:firstLineChars="200" w:firstLine="420"/>
        <w:rPr>
          <w:lang w:val="zh-CN"/>
        </w:rPr>
      </w:pPr>
      <w:r w:rsidRPr="006D4EEA">
        <w:rPr>
          <w:rFonts w:hint="eastAsia"/>
          <w:lang w:val="zh-CN"/>
        </w:rPr>
        <w:t>7</w:t>
      </w:r>
      <w:r w:rsidRPr="006D4EEA">
        <w:rPr>
          <w:rFonts w:hint="eastAsia"/>
          <w:lang w:val="zh-CN"/>
        </w:rPr>
        <w:t>．合同履行期间，中标方对采购人财产有损坏的须按价赔偿。</w:t>
      </w:r>
    </w:p>
    <w:p w:rsidR="00F96CDC" w:rsidRPr="006D4EEA" w:rsidRDefault="007D49BE">
      <w:pPr>
        <w:spacing w:line="360" w:lineRule="auto"/>
        <w:ind w:firstLineChars="200" w:firstLine="420"/>
        <w:rPr>
          <w:lang w:val="zh-CN"/>
        </w:rPr>
      </w:pPr>
      <w:r w:rsidRPr="006D4EEA">
        <w:rPr>
          <w:rFonts w:hint="eastAsia"/>
          <w:lang w:val="zh-CN"/>
        </w:rPr>
        <w:t>8</w:t>
      </w:r>
      <w:r w:rsidRPr="006D4EEA">
        <w:rPr>
          <w:rFonts w:hint="eastAsia"/>
          <w:lang w:val="zh-CN"/>
        </w:rPr>
        <w:t>．以人民币报报价，在承包期内完成服务内容所需要的一切费用，包括但不限于工具、材料、消毒剂、蜡、垃圾袋、通讯、服装、胸卡、办公设备、桌椅柜子、巡检器材、人工（包</w:t>
      </w:r>
      <w:r w:rsidRPr="006D4EEA">
        <w:rPr>
          <w:rFonts w:hint="eastAsia"/>
          <w:lang w:val="zh-CN"/>
        </w:rPr>
        <w:lastRenderedPageBreak/>
        <w:t>括工人延长工作时间报酬）、保险、社保、加班费、利润、税金、政策性文件规定及合同包含的所有风险、责任等。</w:t>
      </w:r>
    </w:p>
    <w:p w:rsidR="00F96CDC" w:rsidRPr="006D4EEA" w:rsidRDefault="007D49BE">
      <w:pPr>
        <w:spacing w:line="360" w:lineRule="auto"/>
        <w:ind w:firstLineChars="200" w:firstLine="420"/>
      </w:pPr>
      <w:r w:rsidRPr="006D4EEA">
        <w:t>9</w:t>
      </w:r>
      <w:r w:rsidRPr="006D4EEA">
        <w:rPr>
          <w:rFonts w:hint="eastAsia"/>
          <w:lang w:val="zh-CN"/>
        </w:rPr>
        <w:t>．</w:t>
      </w:r>
      <w:r w:rsidR="002F2C87" w:rsidRPr="006D4EEA">
        <w:rPr>
          <w:rFonts w:hint="eastAsia"/>
        </w:rPr>
        <w:t>本采购</w:t>
      </w:r>
      <w:r w:rsidRPr="006D4EEA">
        <w:rPr>
          <w:rFonts w:hint="eastAsia"/>
        </w:rPr>
        <w:t>文件明确的品牌仅供参考，</w:t>
      </w:r>
      <w:r w:rsidR="002F2C87" w:rsidRPr="006D4EEA">
        <w:rPr>
          <w:rFonts w:hint="eastAsia"/>
        </w:rPr>
        <w:t>供应商</w:t>
      </w:r>
      <w:r w:rsidRPr="006D4EEA">
        <w:rPr>
          <w:rFonts w:hint="eastAsia"/>
        </w:rPr>
        <w:t>可提供优于或相当于推荐品牌的产品。</w:t>
      </w:r>
    </w:p>
    <w:p w:rsidR="00F96CDC" w:rsidRPr="006D4EEA" w:rsidRDefault="00F96CDC">
      <w:pPr>
        <w:spacing w:line="360" w:lineRule="auto"/>
        <w:ind w:firstLineChars="200" w:firstLine="420"/>
      </w:pPr>
    </w:p>
    <w:p w:rsidR="00F96CDC" w:rsidRPr="006D4EEA" w:rsidRDefault="007D49BE">
      <w:pPr>
        <w:spacing w:line="360" w:lineRule="auto"/>
        <w:ind w:firstLineChars="200" w:firstLine="420"/>
      </w:pPr>
      <w:r w:rsidRPr="006D4EEA">
        <w:rPr>
          <w:rFonts w:hint="eastAsia"/>
        </w:rPr>
        <w:t>三、考核及评价办法</w:t>
      </w:r>
    </w:p>
    <w:p w:rsidR="00F96CDC" w:rsidRPr="006D4EEA" w:rsidRDefault="007D49BE">
      <w:pPr>
        <w:spacing w:line="360" w:lineRule="auto"/>
        <w:ind w:firstLineChars="200" w:firstLine="420"/>
      </w:pPr>
      <w:r w:rsidRPr="006D4EEA">
        <w:rPr>
          <w:rFonts w:hint="eastAsia"/>
        </w:rPr>
        <w:t>为强化管理，确保托管业务规范化运作，确保后勤服务质量不断提升，塑造良好的整体后勤形象，特制定托管业务日常监管考核评价办法，具体如下：</w:t>
      </w:r>
    </w:p>
    <w:p w:rsidR="00F96CDC" w:rsidRPr="006D4EEA" w:rsidRDefault="007D49BE">
      <w:pPr>
        <w:spacing w:line="360" w:lineRule="auto"/>
        <w:ind w:firstLineChars="200" w:firstLine="420"/>
      </w:pPr>
      <w:r w:rsidRPr="006D4EEA">
        <w:rPr>
          <w:rFonts w:hint="eastAsia"/>
        </w:rPr>
        <w:t>1.</w:t>
      </w:r>
      <w:r w:rsidRPr="006D4EEA">
        <w:rPr>
          <w:rFonts w:hint="eastAsia"/>
        </w:rPr>
        <w:t>后勤展开的托管业务由医院总务部负责日常监管工作，总务部负责管理家政工作的职工或班组长为监管责任人，主任为监管负责人。</w:t>
      </w:r>
    </w:p>
    <w:p w:rsidR="00F96CDC" w:rsidRPr="006D4EEA" w:rsidRDefault="007D49BE">
      <w:pPr>
        <w:spacing w:line="360" w:lineRule="auto"/>
        <w:ind w:firstLineChars="200" w:firstLine="420"/>
      </w:pPr>
      <w:r w:rsidRPr="006D4EEA">
        <w:rPr>
          <w:rFonts w:hint="eastAsia"/>
        </w:rPr>
        <w:t>2.</w:t>
      </w:r>
      <w:r w:rsidRPr="006D4EEA">
        <w:rPr>
          <w:rFonts w:hint="eastAsia"/>
        </w:rPr>
        <w:t>监管责任人和负责人必须严格依照合同、</w:t>
      </w:r>
      <w:r w:rsidR="00D06CBA" w:rsidRPr="006D4EEA">
        <w:rPr>
          <w:rFonts w:hint="eastAsia"/>
        </w:rPr>
        <w:t>最终</w:t>
      </w:r>
      <w:r w:rsidRPr="006D4EEA">
        <w:rPr>
          <w:rFonts w:hint="eastAsia"/>
        </w:rPr>
        <w:t>招投标文件、询标纪要及相关要求，着实督导和沟通，确保托管业务有序开展。</w:t>
      </w:r>
    </w:p>
    <w:p w:rsidR="00F96CDC" w:rsidRPr="006D4EEA" w:rsidRDefault="007D49BE">
      <w:pPr>
        <w:spacing w:line="360" w:lineRule="auto"/>
        <w:ind w:firstLineChars="200" w:firstLine="420"/>
      </w:pPr>
      <w:r w:rsidRPr="006D4EEA">
        <w:rPr>
          <w:rFonts w:hint="eastAsia"/>
        </w:rPr>
        <w:t>3.</w:t>
      </w:r>
      <w:r w:rsidRPr="006D4EEA">
        <w:rPr>
          <w:rFonts w:hint="eastAsia"/>
        </w:rPr>
        <w:t>进行定期和不定期日常工作巡查监管。每周不少于三次现场检查或到使用、涉及科室了解情况并将检查、了解结果及时反馈项目部整改，同时将巡查或监管发现的问题记录备案并相就扣分，作为校验整改和月度考核评价及扣款依据（每扣</w:t>
      </w:r>
      <w:r w:rsidRPr="006D4EEA">
        <w:rPr>
          <w:rFonts w:hint="eastAsia"/>
        </w:rPr>
        <w:t>1</w:t>
      </w:r>
      <w:r w:rsidRPr="006D4EEA">
        <w:rPr>
          <w:rFonts w:hint="eastAsia"/>
        </w:rPr>
        <w:t>分相应扣款</w:t>
      </w:r>
      <w:r w:rsidRPr="006D4EEA">
        <w:rPr>
          <w:rFonts w:hint="eastAsia"/>
        </w:rPr>
        <w:t>500</w:t>
      </w:r>
      <w:r w:rsidRPr="006D4EEA">
        <w:rPr>
          <w:rFonts w:hint="eastAsia"/>
        </w:rPr>
        <w:t>元）。</w:t>
      </w:r>
    </w:p>
    <w:p w:rsidR="00F96CDC" w:rsidRPr="006D4EEA" w:rsidRDefault="007D49BE">
      <w:pPr>
        <w:spacing w:line="360" w:lineRule="auto"/>
        <w:ind w:firstLineChars="200" w:firstLine="420"/>
      </w:pPr>
      <w:r w:rsidRPr="006D4EEA">
        <w:rPr>
          <w:rFonts w:hint="eastAsia"/>
        </w:rPr>
        <w:t>4.</w:t>
      </w:r>
      <w:r w:rsidRPr="006D4EEA">
        <w:rPr>
          <w:rFonts w:hint="eastAsia"/>
        </w:rPr>
        <w:t>员工违反医院相关制度（特别是消防、治安管理条例），按医院制度从严处罚，如出现职工打架闹事等情况，经核实当事人开除，并扣罚款</w:t>
      </w:r>
      <w:r w:rsidRPr="006D4EEA">
        <w:rPr>
          <w:rFonts w:hint="eastAsia"/>
        </w:rPr>
        <w:t>1000</w:t>
      </w:r>
      <w:r w:rsidRPr="006D4EEA">
        <w:rPr>
          <w:rFonts w:hint="eastAsia"/>
        </w:rPr>
        <w:t>～</w:t>
      </w:r>
      <w:r w:rsidRPr="006D4EEA">
        <w:rPr>
          <w:rFonts w:hint="eastAsia"/>
        </w:rPr>
        <w:t>2000</w:t>
      </w:r>
      <w:r w:rsidRPr="006D4EEA">
        <w:rPr>
          <w:rFonts w:hint="eastAsia"/>
        </w:rPr>
        <w:t>元</w:t>
      </w:r>
      <w:r w:rsidRPr="006D4EEA">
        <w:rPr>
          <w:rFonts w:hint="eastAsia"/>
        </w:rPr>
        <w:t>/</w:t>
      </w:r>
      <w:r w:rsidRPr="006D4EEA">
        <w:rPr>
          <w:rFonts w:hint="eastAsia"/>
        </w:rPr>
        <w:t>次。</w:t>
      </w:r>
    </w:p>
    <w:p w:rsidR="00F96CDC" w:rsidRPr="006D4EEA" w:rsidRDefault="007D49BE">
      <w:pPr>
        <w:spacing w:line="360" w:lineRule="auto"/>
        <w:ind w:firstLineChars="200" w:firstLine="420"/>
      </w:pPr>
      <w:r w:rsidRPr="006D4EEA">
        <w:rPr>
          <w:rFonts w:hint="eastAsia"/>
        </w:rPr>
        <w:t>5.</w:t>
      </w:r>
      <w:r w:rsidRPr="006D4EEA">
        <w:rPr>
          <w:rFonts w:hint="eastAsia"/>
        </w:rPr>
        <w:t>医院职能、行政科室查房（院领导、行政查房、院感科、质管科、后勤各部门等）、病人，投诉一次（经查实确属由乙方员工责任造成的投诉）每次扣款人民币</w:t>
      </w:r>
      <w:r w:rsidRPr="006D4EEA">
        <w:rPr>
          <w:rFonts w:hint="eastAsia"/>
        </w:rPr>
        <w:t>200-500</w:t>
      </w:r>
      <w:r w:rsidRPr="006D4EEA">
        <w:rPr>
          <w:rFonts w:hint="eastAsia"/>
        </w:rPr>
        <w:t>元整：封顶</w:t>
      </w:r>
      <w:r w:rsidRPr="006D4EEA">
        <w:rPr>
          <w:rFonts w:hint="eastAsia"/>
        </w:rPr>
        <w:t>1000</w:t>
      </w:r>
      <w:r w:rsidRPr="006D4EEA">
        <w:rPr>
          <w:rFonts w:hint="eastAsia"/>
        </w:rPr>
        <w:t>元。</w:t>
      </w:r>
    </w:p>
    <w:p w:rsidR="00F96CDC" w:rsidRPr="006D4EEA" w:rsidRDefault="007D49BE">
      <w:pPr>
        <w:spacing w:line="360" w:lineRule="auto"/>
        <w:ind w:firstLineChars="200" w:firstLine="420"/>
      </w:pPr>
      <w:r w:rsidRPr="006D4EEA">
        <w:rPr>
          <w:rFonts w:hint="eastAsia"/>
        </w:rPr>
        <w:t>6.</w:t>
      </w:r>
      <w:r w:rsidRPr="006D4EEA">
        <w:rPr>
          <w:rFonts w:hint="eastAsia"/>
        </w:rPr>
        <w:t>应急抢修如未及时到场维修或未按采购人要求的时间内完成，则每发生一次由采购人在当月服务费中扣除</w:t>
      </w:r>
      <w:r w:rsidRPr="006D4EEA">
        <w:rPr>
          <w:rFonts w:hint="eastAsia"/>
        </w:rPr>
        <w:t>1000</w:t>
      </w:r>
      <w:r w:rsidRPr="006D4EEA">
        <w:rPr>
          <w:rFonts w:hint="eastAsia"/>
        </w:rPr>
        <w:t>元。</w:t>
      </w:r>
    </w:p>
    <w:p w:rsidR="00F96CDC" w:rsidRPr="006D4EEA" w:rsidRDefault="007D49BE">
      <w:pPr>
        <w:spacing w:line="360" w:lineRule="auto"/>
        <w:ind w:firstLineChars="200" w:firstLine="420"/>
      </w:pPr>
      <w:r w:rsidRPr="006D4EEA">
        <w:rPr>
          <w:rFonts w:hint="eastAsia"/>
        </w:rPr>
        <w:t>7.</w:t>
      </w:r>
      <w:r w:rsidRPr="006D4EEA">
        <w:rPr>
          <w:rFonts w:hint="eastAsia"/>
        </w:rPr>
        <w:t>员工如有受到病人或医务工作者表扬的情节（如锦旗、表扬信、拾金不昧等），总务部酌情给予奖励（奖励给个人，一次</w:t>
      </w:r>
      <w:r w:rsidRPr="006D4EEA">
        <w:rPr>
          <w:rFonts w:hint="eastAsia"/>
        </w:rPr>
        <w:t>100</w:t>
      </w:r>
      <w:r w:rsidRPr="006D4EEA">
        <w:rPr>
          <w:rFonts w:hint="eastAsia"/>
        </w:rPr>
        <w:t>至</w:t>
      </w:r>
      <w:r w:rsidRPr="006D4EEA">
        <w:rPr>
          <w:rFonts w:hint="eastAsia"/>
        </w:rPr>
        <w:t>500</w:t>
      </w:r>
      <w:r w:rsidRPr="006D4EEA">
        <w:rPr>
          <w:rFonts w:hint="eastAsia"/>
        </w:rPr>
        <w:t>元）。</w:t>
      </w:r>
    </w:p>
    <w:p w:rsidR="00F96CDC" w:rsidRPr="006D4EEA" w:rsidRDefault="007D49BE">
      <w:pPr>
        <w:spacing w:line="360" w:lineRule="auto"/>
        <w:ind w:firstLineChars="200" w:firstLine="420"/>
      </w:pPr>
      <w:r w:rsidRPr="006D4EEA">
        <w:rPr>
          <w:rFonts w:hint="eastAsia"/>
        </w:rPr>
        <w:t>8.</w:t>
      </w:r>
      <w:r w:rsidRPr="006D4EEA">
        <w:rPr>
          <w:rFonts w:hint="eastAsia"/>
        </w:rPr>
        <w:t>院内重大事件按照严重程度给予</w:t>
      </w:r>
      <w:r w:rsidRPr="006D4EEA">
        <w:rPr>
          <w:rFonts w:hint="eastAsia"/>
        </w:rPr>
        <w:t>500-5000</w:t>
      </w:r>
      <w:r w:rsidRPr="006D4EEA">
        <w:rPr>
          <w:rFonts w:hint="eastAsia"/>
        </w:rPr>
        <w:t>元不同程度的扣款，有重大立功情况给予</w:t>
      </w:r>
      <w:r w:rsidRPr="006D4EEA">
        <w:rPr>
          <w:rFonts w:hint="eastAsia"/>
        </w:rPr>
        <w:t>500-5000</w:t>
      </w:r>
      <w:r w:rsidRPr="006D4EEA">
        <w:rPr>
          <w:rFonts w:hint="eastAsia"/>
        </w:rPr>
        <w:t>元不同程度的奖励。</w:t>
      </w:r>
    </w:p>
    <w:p w:rsidR="00F96CDC" w:rsidRPr="006D4EEA" w:rsidRDefault="007D49BE">
      <w:pPr>
        <w:spacing w:line="360" w:lineRule="auto"/>
        <w:ind w:firstLineChars="200" w:firstLine="420"/>
      </w:pPr>
      <w:r w:rsidRPr="006D4EEA">
        <w:rPr>
          <w:rFonts w:hint="eastAsia"/>
        </w:rPr>
        <w:t>9.</w:t>
      </w:r>
      <w:r w:rsidRPr="006D4EEA">
        <w:rPr>
          <w:rFonts w:hint="eastAsia"/>
        </w:rPr>
        <w:t>每周一次的监管责任人会同托管项目管理人员联合检查相关业务开展情况，沟通解决发现的问题和使用科室的意见建议，并将检查情况书面简述列报监管负责人，作为监管负责人掌握动态变化的内容之一。</w:t>
      </w:r>
    </w:p>
    <w:p w:rsidR="00F96CDC" w:rsidRPr="006D4EEA" w:rsidRDefault="007D49BE">
      <w:pPr>
        <w:spacing w:line="360" w:lineRule="auto"/>
        <w:ind w:firstLineChars="200" w:firstLine="420"/>
      </w:pPr>
      <w:r w:rsidRPr="006D4EEA">
        <w:rPr>
          <w:rFonts w:hint="eastAsia"/>
        </w:rPr>
        <w:t>10.</w:t>
      </w:r>
      <w:r w:rsidRPr="006D4EEA">
        <w:rPr>
          <w:rFonts w:hint="eastAsia"/>
        </w:rPr>
        <w:t>每月一次由监管负责人组织相关人员（监管责任人、托管项目管理人员）进行相关托管范围工作大检查，对检查结果进行点评并形成书面点评意见列报总务考核评价收集人，</w:t>
      </w:r>
      <w:r w:rsidRPr="006D4EEA">
        <w:rPr>
          <w:rFonts w:hint="eastAsia"/>
        </w:rPr>
        <w:lastRenderedPageBreak/>
        <w:t>由收集人汇总提交主任，作为主任掌握托管业务整个动态变化内容之一。</w:t>
      </w:r>
    </w:p>
    <w:p w:rsidR="00F96CDC" w:rsidRPr="006D4EEA" w:rsidRDefault="007D49BE">
      <w:pPr>
        <w:spacing w:line="360" w:lineRule="auto"/>
        <w:ind w:firstLineChars="200" w:firstLine="420"/>
      </w:pPr>
      <w:r w:rsidRPr="006D4EEA">
        <w:rPr>
          <w:rFonts w:hint="eastAsia"/>
        </w:rPr>
        <w:t>11.</w:t>
      </w:r>
      <w:r w:rsidRPr="006D4EEA">
        <w:rPr>
          <w:rFonts w:hint="eastAsia"/>
        </w:rPr>
        <w:t>实行每月一次的考核评价制。考核评价采用百分制，分别由使用、涉及科室和监管科室考核与评价，按</w:t>
      </w:r>
      <w:r w:rsidRPr="006D4EEA">
        <w:rPr>
          <w:rFonts w:hint="eastAsia"/>
        </w:rPr>
        <w:t>5</w:t>
      </w:r>
      <w:r w:rsidRPr="006D4EEA">
        <w:rPr>
          <w:rFonts w:hint="eastAsia"/>
        </w:rPr>
        <w:t>：</w:t>
      </w:r>
      <w:r w:rsidRPr="006D4EEA">
        <w:rPr>
          <w:rFonts w:hint="eastAsia"/>
        </w:rPr>
        <w:t>5</w:t>
      </w:r>
      <w:r w:rsidRPr="006D4EEA">
        <w:rPr>
          <w:rFonts w:hint="eastAsia"/>
        </w:rPr>
        <w:t>制鉴定考核评价结果，即使用、涉及科室考核评价占</w:t>
      </w:r>
      <w:r w:rsidRPr="006D4EEA">
        <w:rPr>
          <w:rFonts w:hint="eastAsia"/>
        </w:rPr>
        <w:t>50%</w:t>
      </w:r>
      <w:r w:rsidRPr="006D4EEA">
        <w:rPr>
          <w:rFonts w:hint="eastAsia"/>
        </w:rPr>
        <w:t>，总务部占</w:t>
      </w:r>
      <w:r w:rsidRPr="006D4EEA">
        <w:rPr>
          <w:rFonts w:hint="eastAsia"/>
        </w:rPr>
        <w:t>50%</w:t>
      </w:r>
      <w:r w:rsidRPr="006D4EEA">
        <w:rPr>
          <w:rFonts w:hint="eastAsia"/>
        </w:rPr>
        <w:t>。</w:t>
      </w:r>
      <w:bookmarkStart w:id="2" w:name="_Hlk131087966"/>
      <w:r w:rsidRPr="006D4EEA">
        <w:rPr>
          <w:rFonts w:hint="eastAsia"/>
        </w:rPr>
        <w:t>考评内容见</w:t>
      </w:r>
      <w:r w:rsidRPr="006D4EEA">
        <w:rPr>
          <w:rFonts w:hint="eastAsia"/>
        </w:rPr>
        <w:t>1</w:t>
      </w:r>
      <w:r w:rsidRPr="006D4EEA">
        <w:t>3</w:t>
      </w:r>
      <w:r w:rsidRPr="006D4EEA">
        <w:rPr>
          <w:rFonts w:hint="eastAsia"/>
        </w:rPr>
        <w:t>,</w:t>
      </w:r>
      <w:r w:rsidRPr="006D4EEA">
        <w:t>14</w:t>
      </w:r>
      <w:r w:rsidRPr="006D4EEA">
        <w:rPr>
          <w:rFonts w:hint="eastAsia"/>
        </w:rPr>
        <w:t>考评表，其中考评内容根据采购人实际需求可进行修改，且无需向供应商通知。</w:t>
      </w:r>
    </w:p>
    <w:bookmarkEnd w:id="2"/>
    <w:p w:rsidR="00F96CDC" w:rsidRPr="006D4EEA" w:rsidRDefault="007D49BE">
      <w:pPr>
        <w:spacing w:line="360" w:lineRule="auto"/>
        <w:ind w:firstLineChars="200" w:firstLine="420"/>
      </w:pPr>
      <w:r w:rsidRPr="006D4EEA">
        <w:rPr>
          <w:rFonts w:hint="eastAsia"/>
        </w:rPr>
        <w:t>12.</w:t>
      </w:r>
      <w:r w:rsidRPr="006D4EEA">
        <w:rPr>
          <w:rFonts w:hint="eastAsia"/>
        </w:rPr>
        <w:t>考核评价结果与费用支付挂钩，具体如下：</w:t>
      </w:r>
    </w:p>
    <w:p w:rsidR="00F96CDC" w:rsidRPr="006D4EEA" w:rsidRDefault="007D49BE">
      <w:pPr>
        <w:spacing w:line="360" w:lineRule="auto"/>
        <w:ind w:firstLineChars="200" w:firstLine="420"/>
      </w:pPr>
      <w:r w:rsidRPr="006D4EEA">
        <w:rPr>
          <w:rFonts w:hint="eastAsia"/>
        </w:rPr>
        <w:t>在职职工年龄不符</w:t>
      </w:r>
      <w:r w:rsidR="006C2FAA" w:rsidRPr="006D4EEA">
        <w:rPr>
          <w:rFonts w:hint="eastAsia"/>
        </w:rPr>
        <w:t>采购</w:t>
      </w:r>
      <w:r w:rsidRPr="006D4EEA">
        <w:rPr>
          <w:rFonts w:hint="eastAsia"/>
        </w:rPr>
        <w:t>要求的人数每增加</w:t>
      </w:r>
      <w:r w:rsidRPr="006D4EEA">
        <w:rPr>
          <w:rFonts w:hint="eastAsia"/>
        </w:rPr>
        <w:t>1%</w:t>
      </w:r>
      <w:r w:rsidRPr="006D4EEA">
        <w:rPr>
          <w:rFonts w:hint="eastAsia"/>
        </w:rPr>
        <w:t>，扣</w:t>
      </w:r>
      <w:r w:rsidRPr="006D4EEA">
        <w:rPr>
          <w:rFonts w:hint="eastAsia"/>
        </w:rPr>
        <w:t>1</w:t>
      </w:r>
      <w:r w:rsidRPr="006D4EEA">
        <w:rPr>
          <w:rFonts w:hint="eastAsia"/>
        </w:rPr>
        <w:t>分；月考核评价结果</w:t>
      </w:r>
      <w:r w:rsidRPr="006D4EEA">
        <w:rPr>
          <w:rFonts w:hint="eastAsia"/>
        </w:rPr>
        <w:t>95</w:t>
      </w:r>
      <w:r w:rsidRPr="006D4EEA">
        <w:rPr>
          <w:rFonts w:hint="eastAsia"/>
        </w:rPr>
        <w:t>分（含</w:t>
      </w:r>
      <w:r w:rsidRPr="006D4EEA">
        <w:rPr>
          <w:rFonts w:hint="eastAsia"/>
        </w:rPr>
        <w:t>95</w:t>
      </w:r>
      <w:r w:rsidRPr="006D4EEA">
        <w:rPr>
          <w:rFonts w:hint="eastAsia"/>
        </w:rPr>
        <w:t>分）以上，按合同全额支付。低于</w:t>
      </w:r>
      <w:r w:rsidRPr="006D4EEA">
        <w:rPr>
          <w:rFonts w:hint="eastAsia"/>
        </w:rPr>
        <w:t>95</w:t>
      </w:r>
      <w:r w:rsidRPr="006D4EEA">
        <w:rPr>
          <w:rFonts w:hint="eastAsia"/>
        </w:rPr>
        <w:t>分，每下降</w:t>
      </w:r>
      <w:r w:rsidRPr="006D4EEA">
        <w:rPr>
          <w:rFonts w:hint="eastAsia"/>
        </w:rPr>
        <w:t>1</w:t>
      </w:r>
      <w:r w:rsidRPr="006D4EEA">
        <w:rPr>
          <w:rFonts w:hint="eastAsia"/>
        </w:rPr>
        <w:t>分，扣款五百元，以此类推。低于</w:t>
      </w:r>
      <w:r w:rsidRPr="006D4EEA">
        <w:rPr>
          <w:rFonts w:hint="eastAsia"/>
        </w:rPr>
        <w:t>85</w:t>
      </w:r>
      <w:r w:rsidRPr="006D4EEA">
        <w:rPr>
          <w:rFonts w:hint="eastAsia"/>
        </w:rPr>
        <w:t>分除按规定扣罚外，予以书面警告一次，全年出现三次书面警告，医院有权终止合同并主张违约责任的索赔。</w:t>
      </w:r>
    </w:p>
    <w:p w:rsidR="00F96CDC" w:rsidRPr="006D4EEA" w:rsidRDefault="007D49BE">
      <w:pPr>
        <w:pStyle w:val="a4"/>
        <w:ind w:firstLineChars="200" w:firstLine="420"/>
        <w:rPr>
          <w:rFonts w:ascii="宋体" w:eastAsia="宋体" w:hAnsi="宋体"/>
          <w:sz w:val="21"/>
          <w:szCs w:val="21"/>
        </w:rPr>
      </w:pPr>
      <w:r w:rsidRPr="006D4EEA">
        <w:rPr>
          <w:rFonts w:ascii="宋体" w:eastAsia="宋体" w:hAnsi="宋体" w:hint="eastAsia"/>
          <w:sz w:val="21"/>
          <w:szCs w:val="21"/>
        </w:rPr>
        <w:t>1</w:t>
      </w:r>
      <w:r w:rsidRPr="006D4EEA">
        <w:rPr>
          <w:rFonts w:ascii="宋体" w:eastAsia="宋体" w:hAnsi="宋体"/>
          <w:sz w:val="21"/>
          <w:szCs w:val="21"/>
        </w:rPr>
        <w:t>3.</w:t>
      </w:r>
      <w:r w:rsidRPr="006D4EEA">
        <w:rPr>
          <w:rFonts w:ascii="宋体" w:eastAsia="宋体" w:hAnsi="宋体" w:hint="eastAsia"/>
          <w:sz w:val="21"/>
          <w:szCs w:val="21"/>
        </w:rPr>
        <w:t>科室考评表</w:t>
      </w:r>
    </w:p>
    <w:tbl>
      <w:tblPr>
        <w:tblW w:w="5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989"/>
        <w:gridCol w:w="1250"/>
        <w:gridCol w:w="1085"/>
        <w:gridCol w:w="1356"/>
        <w:gridCol w:w="1354"/>
        <w:gridCol w:w="1089"/>
      </w:tblGrid>
      <w:tr w:rsidR="00F96CDC" w:rsidRPr="006D4EEA">
        <w:trPr>
          <w:jc w:val="center"/>
        </w:trPr>
        <w:tc>
          <w:tcPr>
            <w:tcW w:w="5000" w:type="pct"/>
            <w:gridSpan w:val="7"/>
            <w:vAlign w:val="center"/>
          </w:tcPr>
          <w:p w:rsidR="00F96CDC" w:rsidRPr="006D4EEA" w:rsidRDefault="007D49BE">
            <w:pPr>
              <w:jc w:val="center"/>
              <w:rPr>
                <w:rFonts w:ascii="宋体" w:hAnsi="宋体" w:cs="宋体"/>
                <w:szCs w:val="21"/>
              </w:rPr>
            </w:pPr>
            <w:r w:rsidRPr="006D4EEA">
              <w:rPr>
                <w:rFonts w:ascii="宋体" w:hAnsi="宋体" w:cs="宋体" w:hint="eastAsia"/>
                <w:szCs w:val="21"/>
              </w:rPr>
              <w:t>家政服务质量考核表</w:t>
            </w: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序号</w:t>
            </w:r>
          </w:p>
        </w:tc>
        <w:tc>
          <w:tcPr>
            <w:tcW w:w="1554"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评价内容</w:t>
            </w:r>
          </w:p>
        </w:tc>
        <w:tc>
          <w:tcPr>
            <w:tcW w:w="650"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很满意（</w:t>
            </w:r>
            <w:r w:rsidRPr="006D4EEA">
              <w:rPr>
                <w:rFonts w:ascii="宋体" w:hAnsi="宋体" w:cs="宋体"/>
                <w:szCs w:val="21"/>
              </w:rPr>
              <w:t>10</w:t>
            </w:r>
            <w:r w:rsidRPr="006D4EEA">
              <w:rPr>
                <w:rFonts w:ascii="宋体" w:hAnsi="宋体" w:cs="宋体" w:hint="eastAsia"/>
                <w:szCs w:val="21"/>
              </w:rPr>
              <w:t>分）</w:t>
            </w:r>
          </w:p>
        </w:tc>
        <w:tc>
          <w:tcPr>
            <w:tcW w:w="564"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满意</w:t>
            </w:r>
          </w:p>
          <w:p w:rsidR="00F96CDC" w:rsidRPr="006D4EEA" w:rsidRDefault="007D49BE">
            <w:pPr>
              <w:jc w:val="center"/>
              <w:rPr>
                <w:rFonts w:ascii="宋体" w:hAnsi="宋体" w:cs="宋体"/>
                <w:szCs w:val="21"/>
              </w:rPr>
            </w:pPr>
            <w:r w:rsidRPr="006D4EEA">
              <w:rPr>
                <w:rFonts w:ascii="宋体" w:hAnsi="宋体" w:cs="宋体" w:hint="eastAsia"/>
                <w:szCs w:val="21"/>
              </w:rPr>
              <w:t>（9分）</w:t>
            </w:r>
          </w:p>
        </w:tc>
        <w:tc>
          <w:tcPr>
            <w:tcW w:w="705"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基本满意（6</w:t>
            </w:r>
            <w:r w:rsidRPr="006D4EEA">
              <w:rPr>
                <w:rFonts w:ascii="宋体" w:hAnsi="宋体" w:cs="宋体"/>
                <w:szCs w:val="21"/>
              </w:rPr>
              <w:t>-8</w:t>
            </w:r>
            <w:r w:rsidRPr="006D4EEA">
              <w:rPr>
                <w:rFonts w:ascii="宋体" w:hAnsi="宋体" w:cs="宋体" w:hint="eastAsia"/>
                <w:szCs w:val="21"/>
              </w:rPr>
              <w:t>分）</w:t>
            </w:r>
          </w:p>
        </w:tc>
        <w:tc>
          <w:tcPr>
            <w:tcW w:w="704"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不满意</w:t>
            </w:r>
          </w:p>
          <w:p w:rsidR="00F96CDC" w:rsidRPr="006D4EEA" w:rsidRDefault="007D49BE">
            <w:pPr>
              <w:jc w:val="center"/>
              <w:rPr>
                <w:rFonts w:ascii="宋体" w:hAnsi="宋体" w:cs="宋体"/>
                <w:szCs w:val="21"/>
              </w:rPr>
            </w:pPr>
            <w:r w:rsidRPr="006D4EEA">
              <w:rPr>
                <w:rFonts w:ascii="宋体" w:hAnsi="宋体" w:cs="宋体" w:hint="eastAsia"/>
                <w:szCs w:val="21"/>
              </w:rPr>
              <w:t>（0</w:t>
            </w:r>
            <w:r w:rsidRPr="006D4EEA">
              <w:rPr>
                <w:rFonts w:ascii="宋体" w:hAnsi="宋体" w:cs="宋体"/>
                <w:szCs w:val="21"/>
              </w:rPr>
              <w:t>-5</w:t>
            </w:r>
            <w:r w:rsidRPr="006D4EEA">
              <w:rPr>
                <w:rFonts w:ascii="宋体" w:hAnsi="宋体" w:cs="宋体" w:hint="eastAsia"/>
                <w:szCs w:val="21"/>
              </w:rPr>
              <w:t>分）</w:t>
            </w:r>
          </w:p>
        </w:tc>
        <w:tc>
          <w:tcPr>
            <w:tcW w:w="565"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意见与建议</w:t>
            </w: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1</w:t>
            </w:r>
          </w:p>
        </w:tc>
        <w:tc>
          <w:tcPr>
            <w:tcW w:w="1554" w:type="pct"/>
            <w:vAlign w:val="center"/>
          </w:tcPr>
          <w:p w:rsidR="00F96CDC" w:rsidRPr="006D4EEA" w:rsidRDefault="007D49BE">
            <w:pPr>
              <w:tabs>
                <w:tab w:val="left" w:pos="480"/>
              </w:tabs>
              <w:jc w:val="left"/>
              <w:textAlignment w:val="center"/>
              <w:rPr>
                <w:rFonts w:ascii="宋体" w:hAnsi="宋体" w:cs="宋体"/>
                <w:szCs w:val="21"/>
              </w:rPr>
            </w:pPr>
            <w:r w:rsidRPr="006D4EEA">
              <w:rPr>
                <w:rFonts w:ascii="宋体" w:hAnsi="宋体" w:cs="宋体" w:hint="eastAsia"/>
                <w:szCs w:val="21"/>
              </w:rPr>
              <w:t>保洁和运送员的服务态度和仪容仪表如何？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2</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外环境、公共区域、电梯、楼梯等卫生状况如何？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3</w:t>
            </w:r>
          </w:p>
          <w:p w:rsidR="00F96CDC" w:rsidRPr="006D4EEA" w:rsidRDefault="00F96CDC">
            <w:pPr>
              <w:jc w:val="center"/>
              <w:rPr>
                <w:rFonts w:ascii="宋体" w:hAnsi="宋体" w:cs="宋体"/>
                <w:szCs w:val="21"/>
              </w:rPr>
            </w:pP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病房、医护办公室、治疗室、示教室、值班室、门诊诊室等卫生状况如何？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4</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生活垃圾是否及时收取？垃圾桶是否清洁？</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5</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毛巾、拖把清洗消毒是否做到位？病区终末消毒是否到位？</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6</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医疗垃圾是否及时收取、扎紧袋口、贴专用标识并双签名？</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7</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您认为保洁员、运送员手卫生做得如何？自身防护做得如何？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8</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您认为物品配送是否及时、正确？</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9</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管理员发现问题及处理问题的能力如何？管理员的服务态度及服务意识如何？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1</w:t>
            </w:r>
            <w:r w:rsidRPr="006D4EEA">
              <w:rPr>
                <w:rFonts w:ascii="宋体" w:hAnsi="宋体" w:cs="宋体"/>
                <w:szCs w:val="21"/>
              </w:rPr>
              <w:t>0</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管理人员是否经常到您科室沟通巡视，对您提出的问题是否积极处理？</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5000" w:type="pct"/>
            <w:gridSpan w:val="7"/>
            <w:vAlign w:val="center"/>
          </w:tcPr>
          <w:p w:rsidR="00F96CDC" w:rsidRPr="006D4EEA" w:rsidRDefault="007D49BE">
            <w:pPr>
              <w:ind w:firstLineChars="700" w:firstLine="1470"/>
              <w:rPr>
                <w:rFonts w:ascii="宋体" w:hAnsi="宋体" w:cs="宋体"/>
                <w:szCs w:val="21"/>
              </w:rPr>
            </w:pPr>
            <w:r w:rsidRPr="006D4EEA">
              <w:rPr>
                <w:rFonts w:ascii="宋体" w:hAnsi="宋体" w:cs="宋体" w:hint="eastAsia"/>
                <w:szCs w:val="21"/>
              </w:rPr>
              <w:t xml:space="preserve"> </w:t>
            </w:r>
          </w:p>
          <w:p w:rsidR="00F96CDC" w:rsidRPr="006D4EEA" w:rsidRDefault="007D49BE">
            <w:pPr>
              <w:ind w:firstLineChars="700" w:firstLine="1470"/>
              <w:rPr>
                <w:szCs w:val="21"/>
              </w:rPr>
            </w:pPr>
            <w:r w:rsidRPr="006D4EEA">
              <w:rPr>
                <w:rFonts w:ascii="宋体" w:hAnsi="宋体" w:cs="宋体" w:hint="eastAsia"/>
                <w:szCs w:val="21"/>
              </w:rPr>
              <w:lastRenderedPageBreak/>
              <w:t xml:space="preserve"> 科室：＿＿＿  得分：＿＿＿  签名：＿＿＿  日期：＿＿＿</w:t>
            </w:r>
          </w:p>
          <w:p w:rsidR="00F96CDC" w:rsidRPr="006D4EEA" w:rsidRDefault="00F96CDC">
            <w:pPr>
              <w:jc w:val="center"/>
              <w:rPr>
                <w:rFonts w:ascii="宋体" w:hAnsi="宋体" w:cs="宋体"/>
                <w:szCs w:val="21"/>
              </w:rPr>
            </w:pPr>
          </w:p>
        </w:tc>
      </w:tr>
    </w:tbl>
    <w:p w:rsidR="00F96CDC" w:rsidRPr="006D4EEA" w:rsidRDefault="00F96CDC">
      <w:pPr>
        <w:spacing w:line="360" w:lineRule="auto"/>
        <w:ind w:firstLineChars="200" w:firstLine="420"/>
      </w:pPr>
    </w:p>
    <w:p w:rsidR="00F96CDC" w:rsidRPr="006D4EEA" w:rsidRDefault="007D49BE">
      <w:pPr>
        <w:spacing w:line="360" w:lineRule="auto"/>
        <w:ind w:firstLineChars="200" w:firstLine="420"/>
      </w:pPr>
      <w:r w:rsidRPr="006D4EEA">
        <w:rPr>
          <w:rFonts w:hint="eastAsia"/>
        </w:rPr>
        <w:t>1</w:t>
      </w:r>
      <w:r w:rsidRPr="006D4EEA">
        <w:t>4.</w:t>
      </w:r>
      <w:r w:rsidRPr="006D4EEA">
        <w:rPr>
          <w:rFonts w:hint="eastAsia"/>
        </w:rPr>
        <w:t>总务部考评</w:t>
      </w:r>
    </w:p>
    <w:tbl>
      <w:tblPr>
        <w:tblW w:w="5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989"/>
        <w:gridCol w:w="1250"/>
        <w:gridCol w:w="1085"/>
        <w:gridCol w:w="1356"/>
        <w:gridCol w:w="1354"/>
        <w:gridCol w:w="1089"/>
      </w:tblGrid>
      <w:tr w:rsidR="00F96CDC" w:rsidRPr="006D4EEA">
        <w:trPr>
          <w:jc w:val="center"/>
        </w:trPr>
        <w:tc>
          <w:tcPr>
            <w:tcW w:w="5000" w:type="pct"/>
            <w:gridSpan w:val="7"/>
            <w:vAlign w:val="center"/>
          </w:tcPr>
          <w:p w:rsidR="00F96CDC" w:rsidRPr="006D4EEA" w:rsidRDefault="007D49BE">
            <w:pPr>
              <w:jc w:val="center"/>
              <w:rPr>
                <w:rFonts w:ascii="宋体" w:hAnsi="宋体" w:cs="宋体"/>
                <w:szCs w:val="21"/>
              </w:rPr>
            </w:pPr>
            <w:bookmarkStart w:id="3" w:name="_Hlk131083775"/>
            <w:r w:rsidRPr="006D4EEA">
              <w:rPr>
                <w:rFonts w:ascii="宋体" w:hAnsi="宋体" w:cs="宋体" w:hint="eastAsia"/>
                <w:szCs w:val="21"/>
              </w:rPr>
              <w:t>总务科家政服务质量考核表</w:t>
            </w: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序号</w:t>
            </w:r>
          </w:p>
        </w:tc>
        <w:tc>
          <w:tcPr>
            <w:tcW w:w="1554"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评价内容</w:t>
            </w:r>
          </w:p>
        </w:tc>
        <w:tc>
          <w:tcPr>
            <w:tcW w:w="650"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很满意（</w:t>
            </w:r>
            <w:r w:rsidRPr="006D4EEA">
              <w:rPr>
                <w:rFonts w:ascii="宋体" w:hAnsi="宋体" w:cs="宋体"/>
                <w:szCs w:val="21"/>
              </w:rPr>
              <w:t>10</w:t>
            </w:r>
            <w:r w:rsidRPr="006D4EEA">
              <w:rPr>
                <w:rFonts w:ascii="宋体" w:hAnsi="宋体" w:cs="宋体" w:hint="eastAsia"/>
                <w:szCs w:val="21"/>
              </w:rPr>
              <w:t>分）</w:t>
            </w:r>
          </w:p>
        </w:tc>
        <w:tc>
          <w:tcPr>
            <w:tcW w:w="564"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满意</w:t>
            </w:r>
          </w:p>
          <w:p w:rsidR="00F96CDC" w:rsidRPr="006D4EEA" w:rsidRDefault="007D49BE">
            <w:pPr>
              <w:jc w:val="center"/>
              <w:rPr>
                <w:rFonts w:ascii="宋体" w:hAnsi="宋体" w:cs="宋体"/>
                <w:szCs w:val="21"/>
              </w:rPr>
            </w:pPr>
            <w:r w:rsidRPr="006D4EEA">
              <w:rPr>
                <w:rFonts w:ascii="宋体" w:hAnsi="宋体" w:cs="宋体" w:hint="eastAsia"/>
                <w:szCs w:val="21"/>
              </w:rPr>
              <w:t>（9分）</w:t>
            </w:r>
          </w:p>
        </w:tc>
        <w:tc>
          <w:tcPr>
            <w:tcW w:w="705"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基本满意（6</w:t>
            </w:r>
            <w:r w:rsidRPr="006D4EEA">
              <w:rPr>
                <w:rFonts w:ascii="宋体" w:hAnsi="宋体" w:cs="宋体"/>
                <w:szCs w:val="21"/>
              </w:rPr>
              <w:t>-8</w:t>
            </w:r>
            <w:r w:rsidRPr="006D4EEA">
              <w:rPr>
                <w:rFonts w:ascii="宋体" w:hAnsi="宋体" w:cs="宋体" w:hint="eastAsia"/>
                <w:szCs w:val="21"/>
              </w:rPr>
              <w:t>分）</w:t>
            </w:r>
          </w:p>
        </w:tc>
        <w:tc>
          <w:tcPr>
            <w:tcW w:w="704"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不满意</w:t>
            </w:r>
          </w:p>
          <w:p w:rsidR="00F96CDC" w:rsidRPr="006D4EEA" w:rsidRDefault="007D49BE">
            <w:pPr>
              <w:jc w:val="center"/>
              <w:rPr>
                <w:rFonts w:ascii="宋体" w:hAnsi="宋体" w:cs="宋体"/>
                <w:szCs w:val="21"/>
              </w:rPr>
            </w:pPr>
            <w:r w:rsidRPr="006D4EEA">
              <w:rPr>
                <w:rFonts w:ascii="宋体" w:hAnsi="宋体" w:cs="宋体" w:hint="eastAsia"/>
                <w:szCs w:val="21"/>
              </w:rPr>
              <w:t>（0</w:t>
            </w:r>
            <w:r w:rsidRPr="006D4EEA">
              <w:rPr>
                <w:rFonts w:ascii="宋体" w:hAnsi="宋体" w:cs="宋体"/>
                <w:szCs w:val="21"/>
              </w:rPr>
              <w:t>-5</w:t>
            </w:r>
            <w:r w:rsidRPr="006D4EEA">
              <w:rPr>
                <w:rFonts w:ascii="宋体" w:hAnsi="宋体" w:cs="宋体" w:hint="eastAsia"/>
                <w:szCs w:val="21"/>
              </w:rPr>
              <w:t>分）</w:t>
            </w:r>
          </w:p>
        </w:tc>
        <w:tc>
          <w:tcPr>
            <w:tcW w:w="565"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意见与建议</w:t>
            </w: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1</w:t>
            </w:r>
          </w:p>
        </w:tc>
        <w:tc>
          <w:tcPr>
            <w:tcW w:w="1554" w:type="pct"/>
            <w:vAlign w:val="center"/>
          </w:tcPr>
          <w:p w:rsidR="00F96CDC" w:rsidRPr="006D4EEA" w:rsidRDefault="007D49BE">
            <w:pPr>
              <w:tabs>
                <w:tab w:val="left" w:pos="480"/>
              </w:tabs>
              <w:jc w:val="left"/>
              <w:textAlignment w:val="center"/>
              <w:rPr>
                <w:rFonts w:ascii="宋体" w:hAnsi="宋体" w:cs="宋体"/>
                <w:szCs w:val="21"/>
              </w:rPr>
            </w:pPr>
            <w:r w:rsidRPr="006D4EEA">
              <w:rPr>
                <w:rFonts w:ascii="宋体" w:hAnsi="宋体" w:cs="宋体" w:hint="eastAsia"/>
                <w:szCs w:val="21"/>
              </w:rPr>
              <w:t>保洁和运送员的服务质量、服务态度及工作纪律如何？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2</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科室投诉数量及处理效果如何？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3</w:t>
            </w:r>
          </w:p>
          <w:p w:rsidR="00F96CDC" w:rsidRPr="006D4EEA" w:rsidRDefault="00F96CDC">
            <w:pPr>
              <w:jc w:val="center"/>
              <w:rPr>
                <w:rFonts w:ascii="宋体" w:hAnsi="宋体" w:cs="宋体"/>
                <w:szCs w:val="21"/>
              </w:rPr>
            </w:pP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外环境、公共区域、电梯、楼梯、病房、医护办公室、治疗室、示教室、值班室、门诊诊室等卫生状况如何？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4</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医疗垃圾是否及时收取、扎紧袋口、贴专用标识并双签名？生活垃圾是否及时收取？垃圾桶是否清洁？</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5</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保洁员院感相关要求是否知晓并执行？</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6</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管理人员到岗情况及工作纪律如何？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7</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管理人员日常工作巡查频次及效果如何？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8</w:t>
            </w:r>
          </w:p>
        </w:tc>
        <w:tc>
          <w:tcPr>
            <w:tcW w:w="1554" w:type="pct"/>
          </w:tcPr>
          <w:p w:rsidR="00F96CDC" w:rsidRPr="006D4EEA" w:rsidRDefault="007D49BE">
            <w:pPr>
              <w:jc w:val="left"/>
              <w:rPr>
                <w:rFonts w:ascii="宋体" w:hAnsi="宋体" w:cs="宋体"/>
                <w:szCs w:val="21"/>
              </w:rPr>
            </w:pPr>
            <w:r w:rsidRPr="006D4EEA">
              <w:rPr>
                <w:rFonts w:ascii="宋体" w:hAnsi="宋体" w:cs="宋体" w:hint="eastAsia"/>
                <w:szCs w:val="21"/>
              </w:rPr>
              <w:t>管理人员应急处置能力如何？管理员发现问题及处理问题的能力如何？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9</w:t>
            </w:r>
          </w:p>
        </w:tc>
        <w:tc>
          <w:tcPr>
            <w:tcW w:w="1554" w:type="pct"/>
          </w:tcPr>
          <w:p w:rsidR="00F96CDC" w:rsidRPr="006D4EEA" w:rsidRDefault="007D49BE">
            <w:pPr>
              <w:jc w:val="left"/>
              <w:rPr>
                <w:rFonts w:ascii="宋体" w:hAnsi="宋体" w:cs="宋体"/>
                <w:szCs w:val="21"/>
              </w:rPr>
            </w:pPr>
            <w:r w:rsidRPr="006D4EEA">
              <w:rPr>
                <w:rFonts w:hint="eastAsia"/>
                <w:szCs w:val="21"/>
              </w:rPr>
              <w:t>管理员处理投诉问题的时效性如何？</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257" w:type="pct"/>
            <w:vAlign w:val="center"/>
          </w:tcPr>
          <w:p w:rsidR="00F96CDC" w:rsidRPr="006D4EEA" w:rsidRDefault="007D49BE">
            <w:pPr>
              <w:jc w:val="center"/>
              <w:rPr>
                <w:rFonts w:ascii="宋体" w:hAnsi="宋体" w:cs="宋体"/>
                <w:szCs w:val="21"/>
              </w:rPr>
            </w:pPr>
            <w:r w:rsidRPr="006D4EEA">
              <w:rPr>
                <w:rFonts w:ascii="宋体" w:hAnsi="宋体" w:cs="宋体" w:hint="eastAsia"/>
                <w:szCs w:val="21"/>
              </w:rPr>
              <w:t>1</w:t>
            </w:r>
            <w:r w:rsidRPr="006D4EEA">
              <w:rPr>
                <w:rFonts w:ascii="宋体" w:hAnsi="宋体" w:cs="宋体"/>
                <w:szCs w:val="21"/>
              </w:rPr>
              <w:t>0</w:t>
            </w:r>
          </w:p>
        </w:tc>
        <w:tc>
          <w:tcPr>
            <w:tcW w:w="1554" w:type="pct"/>
          </w:tcPr>
          <w:p w:rsidR="00F96CDC" w:rsidRPr="006D4EEA" w:rsidRDefault="007D49BE">
            <w:pPr>
              <w:pStyle w:val="a8"/>
              <w:spacing w:before="0" w:beforeAutospacing="0" w:after="0" w:afterAutospacing="0"/>
              <w:rPr>
                <w:rFonts w:cs="宋体"/>
                <w:sz w:val="21"/>
                <w:szCs w:val="21"/>
              </w:rPr>
            </w:pPr>
            <w:r w:rsidRPr="006D4EEA">
              <w:rPr>
                <w:rFonts w:cs="宋体" w:hint="eastAsia"/>
                <w:sz w:val="21"/>
                <w:szCs w:val="21"/>
              </w:rPr>
              <w:t>管理员的服务态度及服务意识如何？</w:t>
            </w:r>
            <w:r w:rsidRPr="006D4EEA">
              <w:rPr>
                <w:rFonts w:hint="eastAsia"/>
                <w:sz w:val="21"/>
                <w:szCs w:val="21"/>
              </w:rPr>
              <w:t>管理员的工作执行力？</w:t>
            </w:r>
          </w:p>
        </w:tc>
        <w:tc>
          <w:tcPr>
            <w:tcW w:w="650" w:type="pct"/>
          </w:tcPr>
          <w:p w:rsidR="00F96CDC" w:rsidRPr="006D4EEA" w:rsidRDefault="00F96CDC">
            <w:pPr>
              <w:jc w:val="center"/>
              <w:rPr>
                <w:rFonts w:ascii="宋体" w:hAnsi="宋体" w:cs="宋体"/>
                <w:szCs w:val="21"/>
              </w:rPr>
            </w:pPr>
          </w:p>
        </w:tc>
        <w:tc>
          <w:tcPr>
            <w:tcW w:w="564" w:type="pct"/>
          </w:tcPr>
          <w:p w:rsidR="00F96CDC" w:rsidRPr="006D4EEA" w:rsidRDefault="00F96CDC">
            <w:pPr>
              <w:jc w:val="center"/>
              <w:rPr>
                <w:rFonts w:ascii="宋体" w:hAnsi="宋体" w:cs="宋体"/>
                <w:szCs w:val="21"/>
              </w:rPr>
            </w:pPr>
          </w:p>
        </w:tc>
        <w:tc>
          <w:tcPr>
            <w:tcW w:w="705" w:type="pct"/>
          </w:tcPr>
          <w:p w:rsidR="00F96CDC" w:rsidRPr="006D4EEA" w:rsidRDefault="00F96CDC">
            <w:pPr>
              <w:jc w:val="center"/>
              <w:rPr>
                <w:rFonts w:ascii="宋体" w:hAnsi="宋体" w:cs="宋体"/>
                <w:szCs w:val="21"/>
              </w:rPr>
            </w:pPr>
          </w:p>
        </w:tc>
        <w:tc>
          <w:tcPr>
            <w:tcW w:w="704" w:type="pct"/>
          </w:tcPr>
          <w:p w:rsidR="00F96CDC" w:rsidRPr="006D4EEA" w:rsidRDefault="00F96CDC">
            <w:pPr>
              <w:jc w:val="center"/>
              <w:rPr>
                <w:rFonts w:ascii="宋体" w:hAnsi="宋体" w:cs="宋体"/>
                <w:szCs w:val="21"/>
              </w:rPr>
            </w:pPr>
          </w:p>
        </w:tc>
        <w:tc>
          <w:tcPr>
            <w:tcW w:w="565" w:type="pct"/>
          </w:tcPr>
          <w:p w:rsidR="00F96CDC" w:rsidRPr="006D4EEA" w:rsidRDefault="00F96CDC">
            <w:pPr>
              <w:jc w:val="center"/>
              <w:rPr>
                <w:rFonts w:ascii="宋体" w:hAnsi="宋体" w:cs="宋体"/>
                <w:szCs w:val="21"/>
              </w:rPr>
            </w:pPr>
          </w:p>
        </w:tc>
      </w:tr>
      <w:tr w:rsidR="00F96CDC" w:rsidRPr="006D4EEA">
        <w:trPr>
          <w:jc w:val="center"/>
        </w:trPr>
        <w:tc>
          <w:tcPr>
            <w:tcW w:w="5000" w:type="pct"/>
            <w:gridSpan w:val="7"/>
            <w:vAlign w:val="center"/>
          </w:tcPr>
          <w:p w:rsidR="00F96CDC" w:rsidRPr="006D4EEA" w:rsidRDefault="007D49BE">
            <w:pPr>
              <w:ind w:firstLineChars="700" w:firstLine="1470"/>
              <w:rPr>
                <w:rFonts w:ascii="宋体" w:hAnsi="宋体" w:cs="宋体"/>
                <w:szCs w:val="21"/>
              </w:rPr>
            </w:pPr>
            <w:r w:rsidRPr="006D4EEA">
              <w:rPr>
                <w:rFonts w:ascii="宋体" w:hAnsi="宋体" w:cs="宋体" w:hint="eastAsia"/>
                <w:szCs w:val="21"/>
              </w:rPr>
              <w:t xml:space="preserve"> 科室：＿＿＿  得分：＿＿＿  签名：＿＿＿  日期：＿＿＿</w:t>
            </w:r>
          </w:p>
        </w:tc>
      </w:tr>
    </w:tbl>
    <w:bookmarkEnd w:id="3"/>
    <w:p w:rsidR="00F96CDC" w:rsidRPr="006D4EEA" w:rsidRDefault="007D49BE">
      <w:pPr>
        <w:spacing w:line="360" w:lineRule="auto"/>
        <w:ind w:firstLineChars="200" w:firstLine="420"/>
      </w:pPr>
      <w:r w:rsidRPr="006D4EEA">
        <w:rPr>
          <w:rFonts w:hint="eastAsia"/>
        </w:rPr>
        <w:t>四、商务要求</w:t>
      </w:r>
    </w:p>
    <w:p w:rsidR="00F96CDC" w:rsidRPr="006D4EEA" w:rsidRDefault="007D49BE">
      <w:pPr>
        <w:spacing w:line="360" w:lineRule="auto"/>
        <w:ind w:firstLineChars="200" w:firstLine="420"/>
      </w:pPr>
      <w:r w:rsidRPr="006D4EEA">
        <w:rPr>
          <w:rFonts w:hint="eastAsia"/>
        </w:rPr>
        <w:t>1</w:t>
      </w:r>
      <w:r w:rsidRPr="006D4EEA">
        <w:rPr>
          <w:rFonts w:hint="eastAsia"/>
        </w:rPr>
        <w:t>、总价为</w:t>
      </w:r>
      <w:r w:rsidRPr="006D4EEA">
        <w:rPr>
          <w:rFonts w:hint="eastAsia"/>
        </w:rPr>
        <w:t>1</w:t>
      </w:r>
      <w:r w:rsidRPr="006D4EEA">
        <w:rPr>
          <w:rFonts w:hint="eastAsia"/>
        </w:rPr>
        <w:t>年服务期内的总报价。</w:t>
      </w:r>
    </w:p>
    <w:p w:rsidR="00F96CDC" w:rsidRPr="006D4EEA" w:rsidRDefault="007D49BE">
      <w:pPr>
        <w:spacing w:line="360" w:lineRule="auto"/>
        <w:ind w:firstLineChars="200" w:firstLine="420"/>
      </w:pPr>
      <w:r w:rsidRPr="006D4EEA">
        <w:rPr>
          <w:rFonts w:hint="eastAsia"/>
        </w:rPr>
        <w:t>2</w:t>
      </w:r>
      <w:r w:rsidRPr="006D4EEA">
        <w:rPr>
          <w:rFonts w:hint="eastAsia"/>
        </w:rPr>
        <w:t>、支付方式：按月支付，根据实际服务内容和时间按实结算。</w:t>
      </w:r>
    </w:p>
    <w:p w:rsidR="00F96CDC" w:rsidRPr="006D4EEA" w:rsidRDefault="007D49BE">
      <w:pPr>
        <w:pStyle w:val="a4"/>
        <w:spacing w:line="360" w:lineRule="auto"/>
        <w:ind w:firstLineChars="200" w:firstLine="420"/>
        <w:rPr>
          <w:rFonts w:ascii="Times New Roman" w:eastAsia="宋体"/>
          <w:kern w:val="2"/>
          <w:sz w:val="21"/>
          <w:szCs w:val="24"/>
        </w:rPr>
      </w:pPr>
      <w:r w:rsidRPr="006D4EEA">
        <w:rPr>
          <w:rFonts w:ascii="Times New Roman" w:eastAsia="宋体" w:hint="eastAsia"/>
          <w:kern w:val="2"/>
          <w:sz w:val="21"/>
          <w:szCs w:val="24"/>
        </w:rPr>
        <w:t>3</w:t>
      </w:r>
      <w:r w:rsidRPr="006D4EEA">
        <w:rPr>
          <w:rFonts w:ascii="Times New Roman" w:eastAsia="宋体" w:hint="eastAsia"/>
          <w:kern w:val="2"/>
          <w:sz w:val="21"/>
          <w:szCs w:val="24"/>
        </w:rPr>
        <w:t>、履约保证金：合同签订后，供应商在</w:t>
      </w:r>
      <w:r w:rsidRPr="006D4EEA">
        <w:rPr>
          <w:rFonts w:ascii="Times New Roman" w:eastAsia="宋体" w:hint="eastAsia"/>
          <w:kern w:val="2"/>
          <w:sz w:val="21"/>
          <w:szCs w:val="24"/>
        </w:rPr>
        <w:t>10</w:t>
      </w:r>
      <w:r w:rsidRPr="006D4EEA">
        <w:rPr>
          <w:rFonts w:ascii="Times New Roman" w:eastAsia="宋体" w:hint="eastAsia"/>
          <w:kern w:val="2"/>
          <w:sz w:val="21"/>
          <w:szCs w:val="24"/>
        </w:rPr>
        <w:t>个工作日内支付履约保证金（合同金额的</w:t>
      </w:r>
      <w:r w:rsidRPr="006D4EEA">
        <w:rPr>
          <w:rFonts w:ascii="Times New Roman" w:eastAsia="宋体" w:hint="eastAsia"/>
          <w:kern w:val="2"/>
          <w:sz w:val="21"/>
          <w:szCs w:val="24"/>
        </w:rPr>
        <w:t>1%</w:t>
      </w:r>
      <w:r w:rsidRPr="006D4EEA">
        <w:rPr>
          <w:rFonts w:ascii="Times New Roman" w:eastAsia="宋体" w:hint="eastAsia"/>
          <w:kern w:val="2"/>
          <w:sz w:val="21"/>
          <w:szCs w:val="24"/>
        </w:rPr>
        <w:t>）至使用单位，在服务期满后，供应商须以书面形式承诺合同期内不存在任何涉及医院相关的纠纷及赔偿，且保证撤场后如有相关投诉或纠纷供应商承担一切责任并予以解决，根据以上承诺（盖公章）</w:t>
      </w:r>
      <w:r w:rsidRPr="006D4EEA">
        <w:rPr>
          <w:rFonts w:ascii="Times New Roman" w:eastAsia="宋体" w:hint="eastAsia"/>
          <w:kern w:val="2"/>
          <w:sz w:val="21"/>
          <w:szCs w:val="24"/>
        </w:rPr>
        <w:t xml:space="preserve"> </w:t>
      </w:r>
      <w:r w:rsidRPr="006D4EEA">
        <w:rPr>
          <w:rFonts w:ascii="Times New Roman" w:eastAsia="宋体" w:hint="eastAsia"/>
          <w:kern w:val="2"/>
          <w:sz w:val="21"/>
          <w:szCs w:val="24"/>
        </w:rPr>
        <w:t>凭有效票据</w:t>
      </w:r>
      <w:r w:rsidRPr="006D4EEA">
        <w:rPr>
          <w:rFonts w:ascii="Times New Roman" w:eastAsia="宋体" w:hint="eastAsia"/>
          <w:kern w:val="2"/>
          <w:sz w:val="21"/>
          <w:szCs w:val="24"/>
        </w:rPr>
        <w:t>30</w:t>
      </w:r>
      <w:r w:rsidRPr="006D4EEA">
        <w:rPr>
          <w:rFonts w:ascii="Times New Roman" w:eastAsia="宋体" w:hint="eastAsia"/>
          <w:kern w:val="2"/>
          <w:sz w:val="21"/>
          <w:szCs w:val="24"/>
        </w:rPr>
        <w:t>个工作日内无息退还。履约保证金应当以支票、汇票、</w:t>
      </w:r>
      <w:r w:rsidRPr="006D4EEA">
        <w:rPr>
          <w:rFonts w:ascii="Times New Roman" w:eastAsia="宋体" w:hint="eastAsia"/>
          <w:kern w:val="2"/>
          <w:sz w:val="21"/>
          <w:szCs w:val="24"/>
        </w:rPr>
        <w:lastRenderedPageBreak/>
        <w:t>本票或者金融机构、担保机构出具的保函等非现金形式提交。</w:t>
      </w:r>
    </w:p>
    <w:p w:rsidR="00F96CDC" w:rsidRPr="006D4EEA" w:rsidRDefault="00F96CDC"/>
    <w:sectPr w:rsidR="00F96CDC" w:rsidRPr="006D4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48" w:rsidRDefault="00E81148" w:rsidP="00E618A1">
      <w:r>
        <w:separator/>
      </w:r>
    </w:p>
  </w:endnote>
  <w:endnote w:type="continuationSeparator" w:id="0">
    <w:p w:rsidR="00E81148" w:rsidRDefault="00E81148" w:rsidP="00E6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48" w:rsidRDefault="00E81148" w:rsidP="00E618A1">
      <w:r>
        <w:separator/>
      </w:r>
    </w:p>
  </w:footnote>
  <w:footnote w:type="continuationSeparator" w:id="0">
    <w:p w:rsidR="00E81148" w:rsidRDefault="00E81148" w:rsidP="00E61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B85D"/>
    <w:multiLevelType w:val="singleLevel"/>
    <w:tmpl w:val="178DB85D"/>
    <w:lvl w:ilvl="0">
      <w:start w:val="5"/>
      <w:numFmt w:val="chineseCounting"/>
      <w:suff w:val="nothing"/>
      <w:lvlText w:val="（%1）"/>
      <w:lvlJc w:val="left"/>
      <w:rPr>
        <w:rFonts w:hint="eastAsia"/>
      </w:rPr>
    </w:lvl>
  </w:abstractNum>
  <w:abstractNum w:abstractNumId="1">
    <w:nsid w:val="18B08283"/>
    <w:multiLevelType w:val="singleLevel"/>
    <w:tmpl w:val="18B08283"/>
    <w:lvl w:ilvl="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wMTMwMDZhMDBkMWZlZjYyNjI3NmQwNjI3ODc5YjIifQ=="/>
  </w:docVars>
  <w:rsids>
    <w:rsidRoot w:val="0A29674C"/>
    <w:rsid w:val="001D358A"/>
    <w:rsid w:val="002747DB"/>
    <w:rsid w:val="002F2C87"/>
    <w:rsid w:val="0038712A"/>
    <w:rsid w:val="00387DC6"/>
    <w:rsid w:val="00454B52"/>
    <w:rsid w:val="00471CF9"/>
    <w:rsid w:val="004E37C0"/>
    <w:rsid w:val="004F41E2"/>
    <w:rsid w:val="00554DFF"/>
    <w:rsid w:val="00556754"/>
    <w:rsid w:val="006546D7"/>
    <w:rsid w:val="006B7E46"/>
    <w:rsid w:val="006C2FAA"/>
    <w:rsid w:val="006D47F1"/>
    <w:rsid w:val="006D4EEA"/>
    <w:rsid w:val="00790C00"/>
    <w:rsid w:val="00794571"/>
    <w:rsid w:val="007D49BE"/>
    <w:rsid w:val="00956124"/>
    <w:rsid w:val="0095670C"/>
    <w:rsid w:val="00B24782"/>
    <w:rsid w:val="00B65CB4"/>
    <w:rsid w:val="00C75423"/>
    <w:rsid w:val="00C85F36"/>
    <w:rsid w:val="00D06CBA"/>
    <w:rsid w:val="00D36D51"/>
    <w:rsid w:val="00E03611"/>
    <w:rsid w:val="00E618A1"/>
    <w:rsid w:val="00E81148"/>
    <w:rsid w:val="00F01546"/>
    <w:rsid w:val="00F2503D"/>
    <w:rsid w:val="00F7451E"/>
    <w:rsid w:val="00F96CDC"/>
    <w:rsid w:val="0177165D"/>
    <w:rsid w:val="02023A5A"/>
    <w:rsid w:val="0A29674C"/>
    <w:rsid w:val="0AAE3950"/>
    <w:rsid w:val="0CF218AC"/>
    <w:rsid w:val="0E68543F"/>
    <w:rsid w:val="12576CF5"/>
    <w:rsid w:val="13420C57"/>
    <w:rsid w:val="1468384A"/>
    <w:rsid w:val="15393438"/>
    <w:rsid w:val="153D190F"/>
    <w:rsid w:val="15B17473"/>
    <w:rsid w:val="17E071D8"/>
    <w:rsid w:val="17F80BAB"/>
    <w:rsid w:val="182B47C5"/>
    <w:rsid w:val="19404DB1"/>
    <w:rsid w:val="1AD71D40"/>
    <w:rsid w:val="1C6943C1"/>
    <w:rsid w:val="1E621524"/>
    <w:rsid w:val="225F6D87"/>
    <w:rsid w:val="25237319"/>
    <w:rsid w:val="28500A55"/>
    <w:rsid w:val="2D414A03"/>
    <w:rsid w:val="2D7626DC"/>
    <w:rsid w:val="301E7DFF"/>
    <w:rsid w:val="328A00F6"/>
    <w:rsid w:val="36767BF1"/>
    <w:rsid w:val="379F2B56"/>
    <w:rsid w:val="388343EF"/>
    <w:rsid w:val="3A96532E"/>
    <w:rsid w:val="3C2C0D60"/>
    <w:rsid w:val="3C972F88"/>
    <w:rsid w:val="3D1141CF"/>
    <w:rsid w:val="40AA0114"/>
    <w:rsid w:val="416902B8"/>
    <w:rsid w:val="41B44584"/>
    <w:rsid w:val="41CE37E2"/>
    <w:rsid w:val="4228525C"/>
    <w:rsid w:val="43D72503"/>
    <w:rsid w:val="46C91677"/>
    <w:rsid w:val="4A3710F0"/>
    <w:rsid w:val="4A7D2EA4"/>
    <w:rsid w:val="4C2E1607"/>
    <w:rsid w:val="4E3C285B"/>
    <w:rsid w:val="4E4B38C7"/>
    <w:rsid w:val="50CD4978"/>
    <w:rsid w:val="521F36C7"/>
    <w:rsid w:val="52EB5915"/>
    <w:rsid w:val="55D21C1C"/>
    <w:rsid w:val="57DB7132"/>
    <w:rsid w:val="5BED0BE1"/>
    <w:rsid w:val="5C814047"/>
    <w:rsid w:val="5D2B47F8"/>
    <w:rsid w:val="5EB22F42"/>
    <w:rsid w:val="5FCF5AF8"/>
    <w:rsid w:val="623227B2"/>
    <w:rsid w:val="652F342A"/>
    <w:rsid w:val="6554084E"/>
    <w:rsid w:val="668E21DF"/>
    <w:rsid w:val="67C05F6E"/>
    <w:rsid w:val="69825D5F"/>
    <w:rsid w:val="6C156983"/>
    <w:rsid w:val="6EC53348"/>
    <w:rsid w:val="6F8A37EA"/>
    <w:rsid w:val="6FDE7692"/>
    <w:rsid w:val="790813F1"/>
    <w:rsid w:val="7A9A13E4"/>
    <w:rsid w:val="7BDD7EEE"/>
    <w:rsid w:val="7C5F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paragraph" w:styleId="2">
    <w:name w:val="heading 2"/>
    <w:basedOn w:val="a"/>
    <w:next w:val="a"/>
    <w:qFormat/>
    <w:pPr>
      <w:keepNext/>
      <w:keepLines/>
      <w:snapToGrid w:val="0"/>
      <w:spacing w:line="300" w:lineRule="auto"/>
      <w:ind w:firstLineChars="200" w:firstLine="200"/>
      <w:outlineLvl w:val="1"/>
    </w:pPr>
    <w:rPr>
      <w:rFonts w:ascii="Arial" w:hAnsi="Arial"/>
      <w:b/>
      <w:bCs/>
      <w:szCs w:val="32"/>
    </w:rPr>
  </w:style>
  <w:style w:type="paragraph" w:styleId="3">
    <w:name w:val="heading 3"/>
    <w:basedOn w:val="a"/>
    <w:next w:val="a"/>
    <w:uiPriority w:val="9"/>
    <w:qFormat/>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uiPriority w:val="9"/>
    <w:qFormat/>
    <w:pPr>
      <w:widowControl/>
      <w:adjustRightInd w:val="0"/>
      <w:snapToGrid w:val="0"/>
      <w:spacing w:line="300" w:lineRule="auto"/>
      <w:ind w:firstLineChars="200" w:firstLine="200"/>
      <w:jc w:val="left"/>
      <w:outlineLvl w:val="3"/>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adjustRightInd w:val="0"/>
      <w:spacing w:line="315" w:lineRule="atLeast"/>
      <w:jc w:val="left"/>
      <w:textAlignment w:val="baseline"/>
    </w:pPr>
    <w:rPr>
      <w:rFonts w:ascii="仿宋_GB2312" w:eastAsia="仿宋_GB2312"/>
      <w:kern w:val="0"/>
      <w:sz w:val="28"/>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link w:val="Char3"/>
    <w:qFormat/>
    <w:rPr>
      <w:b/>
      <w:bCs/>
    </w:rPr>
  </w:style>
  <w:style w:type="character" w:styleId="aa">
    <w:name w:val="annotation reference"/>
    <w:basedOn w:val="a0"/>
    <w:qFormat/>
    <w:rPr>
      <w:sz w:val="21"/>
      <w:szCs w:val="21"/>
    </w:rPr>
  </w:style>
  <w:style w:type="character" w:customStyle="1" w:styleId="Char2">
    <w:name w:val="页眉 Char"/>
    <w:basedOn w:val="a0"/>
    <w:link w:val="a7"/>
    <w:qFormat/>
    <w:rPr>
      <w:rFonts w:ascii="Times New Roman" w:eastAsia="宋体" w:hAnsi="Times New Roman" w:cs="Times New Roman"/>
      <w:kern w:val="2"/>
      <w:sz w:val="18"/>
      <w:szCs w:val="18"/>
    </w:rPr>
  </w:style>
  <w:style w:type="character" w:customStyle="1" w:styleId="Char1">
    <w:name w:val="页脚 Char"/>
    <w:basedOn w:val="a0"/>
    <w:link w:val="a6"/>
    <w:qFormat/>
    <w:rPr>
      <w:rFonts w:ascii="Times New Roman" w:eastAsia="宋体" w:hAnsi="Times New Roman" w:cs="Times New Roman"/>
      <w:kern w:val="2"/>
      <w:sz w:val="18"/>
      <w:szCs w:val="18"/>
    </w:rPr>
  </w:style>
  <w:style w:type="character" w:customStyle="1" w:styleId="Char0">
    <w:name w:val="批注框文本 Char"/>
    <w:basedOn w:val="a0"/>
    <w:link w:val="a5"/>
    <w:qFormat/>
    <w:rPr>
      <w:rFonts w:ascii="Times New Roman" w:eastAsia="宋体" w:hAnsi="Times New Roman" w:cs="Times New Roman"/>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3">
    <w:name w:val="批注主题 Char"/>
    <w:basedOn w:val="Char"/>
    <w:link w:val="a9"/>
    <w:qFormat/>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paragraph" w:styleId="2">
    <w:name w:val="heading 2"/>
    <w:basedOn w:val="a"/>
    <w:next w:val="a"/>
    <w:qFormat/>
    <w:pPr>
      <w:keepNext/>
      <w:keepLines/>
      <w:snapToGrid w:val="0"/>
      <w:spacing w:line="300" w:lineRule="auto"/>
      <w:ind w:firstLineChars="200" w:firstLine="200"/>
      <w:outlineLvl w:val="1"/>
    </w:pPr>
    <w:rPr>
      <w:rFonts w:ascii="Arial" w:hAnsi="Arial"/>
      <w:b/>
      <w:bCs/>
      <w:szCs w:val="32"/>
    </w:rPr>
  </w:style>
  <w:style w:type="paragraph" w:styleId="3">
    <w:name w:val="heading 3"/>
    <w:basedOn w:val="a"/>
    <w:next w:val="a"/>
    <w:uiPriority w:val="9"/>
    <w:qFormat/>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uiPriority w:val="9"/>
    <w:qFormat/>
    <w:pPr>
      <w:widowControl/>
      <w:adjustRightInd w:val="0"/>
      <w:snapToGrid w:val="0"/>
      <w:spacing w:line="300" w:lineRule="auto"/>
      <w:ind w:firstLineChars="200" w:firstLine="200"/>
      <w:jc w:val="left"/>
      <w:outlineLvl w:val="3"/>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adjustRightInd w:val="0"/>
      <w:spacing w:line="315" w:lineRule="atLeast"/>
      <w:jc w:val="left"/>
      <w:textAlignment w:val="baseline"/>
    </w:pPr>
    <w:rPr>
      <w:rFonts w:ascii="仿宋_GB2312" w:eastAsia="仿宋_GB2312"/>
      <w:kern w:val="0"/>
      <w:sz w:val="28"/>
      <w:szCs w:val="20"/>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rPr>
  </w:style>
  <w:style w:type="paragraph" w:styleId="a9">
    <w:name w:val="annotation subject"/>
    <w:basedOn w:val="a3"/>
    <w:next w:val="a3"/>
    <w:link w:val="Char3"/>
    <w:qFormat/>
    <w:rPr>
      <w:b/>
      <w:bCs/>
    </w:rPr>
  </w:style>
  <w:style w:type="character" w:styleId="aa">
    <w:name w:val="annotation reference"/>
    <w:basedOn w:val="a0"/>
    <w:qFormat/>
    <w:rPr>
      <w:sz w:val="21"/>
      <w:szCs w:val="21"/>
    </w:rPr>
  </w:style>
  <w:style w:type="character" w:customStyle="1" w:styleId="Char2">
    <w:name w:val="页眉 Char"/>
    <w:basedOn w:val="a0"/>
    <w:link w:val="a7"/>
    <w:qFormat/>
    <w:rPr>
      <w:rFonts w:ascii="Times New Roman" w:eastAsia="宋体" w:hAnsi="Times New Roman" w:cs="Times New Roman"/>
      <w:kern w:val="2"/>
      <w:sz w:val="18"/>
      <w:szCs w:val="18"/>
    </w:rPr>
  </w:style>
  <w:style w:type="character" w:customStyle="1" w:styleId="Char1">
    <w:name w:val="页脚 Char"/>
    <w:basedOn w:val="a0"/>
    <w:link w:val="a6"/>
    <w:qFormat/>
    <w:rPr>
      <w:rFonts w:ascii="Times New Roman" w:eastAsia="宋体" w:hAnsi="Times New Roman" w:cs="Times New Roman"/>
      <w:kern w:val="2"/>
      <w:sz w:val="18"/>
      <w:szCs w:val="18"/>
    </w:rPr>
  </w:style>
  <w:style w:type="character" w:customStyle="1" w:styleId="Char0">
    <w:name w:val="批注框文本 Char"/>
    <w:basedOn w:val="a0"/>
    <w:link w:val="a5"/>
    <w:qFormat/>
    <w:rPr>
      <w:rFonts w:ascii="Times New Roman" w:eastAsia="宋体" w:hAnsi="Times New Roman" w:cs="Times New Roman"/>
      <w:kern w:val="2"/>
      <w:sz w:val="18"/>
      <w:szCs w:val="18"/>
    </w:rPr>
  </w:style>
  <w:style w:type="character" w:customStyle="1" w:styleId="Char">
    <w:name w:val="批注文字 Char"/>
    <w:basedOn w:val="a0"/>
    <w:link w:val="a3"/>
    <w:qFormat/>
    <w:rPr>
      <w:rFonts w:ascii="Times New Roman" w:eastAsia="宋体" w:hAnsi="Times New Roman" w:cs="Times New Roman"/>
      <w:kern w:val="2"/>
      <w:sz w:val="21"/>
      <w:szCs w:val="24"/>
    </w:rPr>
  </w:style>
  <w:style w:type="character" w:customStyle="1" w:styleId="Char3">
    <w:name w:val="批注主题 Char"/>
    <w:basedOn w:val="Char"/>
    <w:link w:val="a9"/>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2371</Words>
  <Characters>13515</Characters>
  <Application>Microsoft Office Word</Application>
  <DocSecurity>0</DocSecurity>
  <Lines>112</Lines>
  <Paragraphs>31</Paragraphs>
  <ScaleCrop>false</ScaleCrop>
  <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3</cp:revision>
  <dcterms:created xsi:type="dcterms:W3CDTF">2023-11-28T07:46:00Z</dcterms:created>
  <dcterms:modified xsi:type="dcterms:W3CDTF">2023-12-08T06:43:00Z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4D5713BF1F2341978746EDA1687738BC_13</vt:lpwstr>
  </property>
</Properties>
</file>