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6F" w:rsidRDefault="00927DA0" w:rsidP="00C937FC">
      <w:pPr>
        <w:ind w:rightChars="-162" w:right="-340" w:firstLineChars="700" w:firstLine="2108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项目名称：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恒温恒湿箱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</w:p>
    <w:tbl>
      <w:tblPr>
        <w:tblStyle w:val="a5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ED126F">
        <w:tc>
          <w:tcPr>
            <w:tcW w:w="10171" w:type="dxa"/>
            <w:tcBorders>
              <w:bottom w:val="single" w:sz="4" w:space="0" w:color="auto"/>
            </w:tcBorders>
          </w:tcPr>
          <w:p w:rsidR="00ED126F" w:rsidRDefault="00927DA0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ED126F" w:rsidRDefault="00927DA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 xml:space="preserve"> </w:t>
            </w:r>
          </w:p>
          <w:p w:rsidR="00ED126F" w:rsidRDefault="00927DA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、用途：</w:t>
            </w:r>
            <w:r>
              <w:rPr>
                <w:rFonts w:hint="eastAsia"/>
                <w:sz w:val="24"/>
                <w:szCs w:val="24"/>
              </w:rPr>
              <w:t>用于临床试验机构的药品试验。</w:t>
            </w:r>
          </w:p>
        </w:tc>
      </w:tr>
      <w:tr w:rsidR="00ED126F">
        <w:trPr>
          <w:trHeight w:val="3754"/>
        </w:trPr>
        <w:tc>
          <w:tcPr>
            <w:tcW w:w="10171" w:type="dxa"/>
          </w:tcPr>
          <w:p w:rsidR="00ED126F" w:rsidRDefault="00927DA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ED126F" w:rsidRDefault="00927DA0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规格：立式；</w:t>
            </w:r>
          </w:p>
          <w:p w:rsidR="00ED126F" w:rsidRDefault="00927DA0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箱体内部采用高密度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发泡材质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，具有重量轻、保温性能好等特点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  <w:p w:rsidR="00ED126F" w:rsidRDefault="00927DA0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微电脑温度控制器，数码显示，具有高低温报警、温感器故障报警和断电报警功能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  <w:p w:rsidR="00ED126F" w:rsidRDefault="00927DA0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精准温感探头，自动显示箱体内部温度、湿度，便于随时观察箱体内温湿度变化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  <w:p w:rsidR="00ED126F" w:rsidRDefault="00927DA0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采用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专业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风道设计，高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钢快速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风扇，厚壁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快速导冷铜管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，温度精准度高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  <w:p w:rsidR="00ED126F" w:rsidRDefault="00927DA0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制冷系统合理，采用强制空气循环，确保箱体内恒温无死角。降温速度快，设定的温度在短时间里，即可达到设置温度要求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  <w:p w:rsidR="00ED126F" w:rsidRDefault="00927DA0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门体选用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LOW-E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中空电加热玻璃，冷热恒温，低温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凝露，保温效果好，透明度高，便于随时观察箱体内部存放的物品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  <w:p w:rsidR="00ED126F" w:rsidRDefault="00927DA0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采用优质全封闭压缩机，运转平衡，噪音低，使用寿命长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  <w:p w:rsidR="00ED126F" w:rsidRDefault="00927DA0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箱体采用烤漆冷轧钢板，经喷涂工艺，表面色泽柔和，内部隔层可任意放宽和缩小，便于存放不同物品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  <w:p w:rsidR="00ED126F" w:rsidRDefault="00927DA0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箱体内部具备照明设施，方便夜间观察储存的物品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  <w:p w:rsidR="00ED126F" w:rsidRDefault="00927DA0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可配置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安全双门锁，实现双人双管，防止随意开启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  <w:p w:rsidR="00ED126F" w:rsidRDefault="00927DA0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底部选用优质万向承载脚轮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承重量大，具有止动装置，使用方便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  <w:p w:rsidR="00ED126F" w:rsidRDefault="00927DA0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容量：≥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800L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ED126F" w:rsidRDefault="00927DA0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温度控制范围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均匀度±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℃；</w:t>
            </w:r>
          </w:p>
          <w:p w:rsidR="00ED126F" w:rsidRDefault="00927DA0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湿度控制范围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75%RH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，均匀度±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2.5%RH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ED126F">
        <w:tc>
          <w:tcPr>
            <w:tcW w:w="10171" w:type="dxa"/>
          </w:tcPr>
          <w:p w:rsidR="00ED126F" w:rsidRDefault="00927DA0">
            <w:pPr>
              <w:ind w:firstLineChars="1300" w:firstLine="3654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:rsidR="00ED126F" w:rsidRDefault="00927DA0"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台，隔板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块，远程温度、湿度监控附件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套；</w:t>
            </w:r>
          </w:p>
          <w:p w:rsidR="00ED126F" w:rsidRDefault="00927DA0"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增配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台同规格恒温恒湿保温箱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台。</w:t>
            </w:r>
            <w:bookmarkStart w:id="0" w:name="_GoBack"/>
            <w:bookmarkEnd w:id="0"/>
          </w:p>
        </w:tc>
      </w:tr>
      <w:tr w:rsidR="00ED126F">
        <w:tc>
          <w:tcPr>
            <w:tcW w:w="10171" w:type="dxa"/>
          </w:tcPr>
          <w:p w:rsidR="00ED126F" w:rsidRDefault="00927DA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ED126F" w:rsidRDefault="00927DA0"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资质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、生产许可证、营业执照、出厂质检合格证明；</w:t>
            </w:r>
          </w:p>
          <w:p w:rsidR="00ED126F" w:rsidRDefault="00927DA0"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ED126F" w:rsidRDefault="00927DA0"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年，设备全生命周期内提供零配件及维修服务，维修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小时内响应，系统软件终生免费升级；</w:t>
            </w:r>
          </w:p>
          <w:p w:rsidR="00ED126F" w:rsidRDefault="00927DA0"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交货期：合同签订后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个月内。</w:t>
            </w:r>
          </w:p>
        </w:tc>
      </w:tr>
    </w:tbl>
    <w:p w:rsidR="00ED126F" w:rsidRDefault="00ED126F">
      <w:pPr>
        <w:ind w:leftChars="-472" w:left="-991"/>
        <w:rPr>
          <w:sz w:val="28"/>
          <w:szCs w:val="28"/>
        </w:rPr>
      </w:pPr>
    </w:p>
    <w:sectPr w:rsidR="00ED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A0" w:rsidRDefault="00927DA0" w:rsidP="00C937FC">
      <w:r>
        <w:separator/>
      </w:r>
    </w:p>
  </w:endnote>
  <w:endnote w:type="continuationSeparator" w:id="0">
    <w:p w:rsidR="00927DA0" w:rsidRDefault="00927DA0" w:rsidP="00C9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A0" w:rsidRDefault="00927DA0" w:rsidP="00C937FC">
      <w:r>
        <w:separator/>
      </w:r>
    </w:p>
  </w:footnote>
  <w:footnote w:type="continuationSeparator" w:id="0">
    <w:p w:rsidR="00927DA0" w:rsidRDefault="00927DA0" w:rsidP="00C93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CE2BD145"/>
    <w:multiLevelType w:val="singleLevel"/>
    <w:tmpl w:val="CE2BD145"/>
    <w:lvl w:ilvl="0">
      <w:start w:val="1"/>
      <w:numFmt w:val="decimal"/>
      <w:suff w:val="nothing"/>
      <w:lvlText w:val="%1、"/>
      <w:lvlJc w:val="left"/>
    </w:lvl>
  </w:abstractNum>
  <w:abstractNum w:abstractNumId="2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abstractNum w:abstractNumId="3">
    <w:nsid w:val="79F4C312"/>
    <w:multiLevelType w:val="singleLevel"/>
    <w:tmpl w:val="79F4C31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00BA3862"/>
    <w:rsid w:val="0001697D"/>
    <w:rsid w:val="000416E4"/>
    <w:rsid w:val="00047AFE"/>
    <w:rsid w:val="00047F6D"/>
    <w:rsid w:val="00126A12"/>
    <w:rsid w:val="00191A89"/>
    <w:rsid w:val="00195ED7"/>
    <w:rsid w:val="001C5D21"/>
    <w:rsid w:val="00232854"/>
    <w:rsid w:val="00265352"/>
    <w:rsid w:val="00281CFE"/>
    <w:rsid w:val="002A0188"/>
    <w:rsid w:val="002C16D8"/>
    <w:rsid w:val="00314DD5"/>
    <w:rsid w:val="00321A15"/>
    <w:rsid w:val="00366175"/>
    <w:rsid w:val="003E0222"/>
    <w:rsid w:val="003F5E17"/>
    <w:rsid w:val="0046271F"/>
    <w:rsid w:val="0046781E"/>
    <w:rsid w:val="004A711D"/>
    <w:rsid w:val="004C3A9A"/>
    <w:rsid w:val="004C499F"/>
    <w:rsid w:val="0053475B"/>
    <w:rsid w:val="0054026E"/>
    <w:rsid w:val="00542261"/>
    <w:rsid w:val="005763EC"/>
    <w:rsid w:val="00597EEF"/>
    <w:rsid w:val="005A0719"/>
    <w:rsid w:val="005B7F5E"/>
    <w:rsid w:val="00631D1E"/>
    <w:rsid w:val="00632676"/>
    <w:rsid w:val="00651A27"/>
    <w:rsid w:val="00657EF5"/>
    <w:rsid w:val="00677EE5"/>
    <w:rsid w:val="006B5B28"/>
    <w:rsid w:val="006D1FAA"/>
    <w:rsid w:val="006E3FF6"/>
    <w:rsid w:val="00730A61"/>
    <w:rsid w:val="00762F7C"/>
    <w:rsid w:val="0079136C"/>
    <w:rsid w:val="00791C94"/>
    <w:rsid w:val="007A4B2E"/>
    <w:rsid w:val="007B4A22"/>
    <w:rsid w:val="007E43B7"/>
    <w:rsid w:val="007F04B8"/>
    <w:rsid w:val="0083396F"/>
    <w:rsid w:val="0083519F"/>
    <w:rsid w:val="008869B2"/>
    <w:rsid w:val="008B4EAD"/>
    <w:rsid w:val="008F270E"/>
    <w:rsid w:val="009009E0"/>
    <w:rsid w:val="00907088"/>
    <w:rsid w:val="009100CB"/>
    <w:rsid w:val="00927DA0"/>
    <w:rsid w:val="009A2837"/>
    <w:rsid w:val="009D47BF"/>
    <w:rsid w:val="00A26C29"/>
    <w:rsid w:val="00A33550"/>
    <w:rsid w:val="00AA4CB1"/>
    <w:rsid w:val="00AE0A62"/>
    <w:rsid w:val="00B3366C"/>
    <w:rsid w:val="00B82801"/>
    <w:rsid w:val="00B90844"/>
    <w:rsid w:val="00B90F1B"/>
    <w:rsid w:val="00BA3070"/>
    <w:rsid w:val="00BA3862"/>
    <w:rsid w:val="00BB01B3"/>
    <w:rsid w:val="00BF2698"/>
    <w:rsid w:val="00C26477"/>
    <w:rsid w:val="00C52EF4"/>
    <w:rsid w:val="00C937FC"/>
    <w:rsid w:val="00C9394F"/>
    <w:rsid w:val="00C94429"/>
    <w:rsid w:val="00CA1B23"/>
    <w:rsid w:val="00CD3124"/>
    <w:rsid w:val="00D5371B"/>
    <w:rsid w:val="00D71FFB"/>
    <w:rsid w:val="00D759C9"/>
    <w:rsid w:val="00D75AFB"/>
    <w:rsid w:val="00D84895"/>
    <w:rsid w:val="00DD68BF"/>
    <w:rsid w:val="00E41A6C"/>
    <w:rsid w:val="00E87441"/>
    <w:rsid w:val="00E87D33"/>
    <w:rsid w:val="00EA03D2"/>
    <w:rsid w:val="00ED126F"/>
    <w:rsid w:val="00F31A99"/>
    <w:rsid w:val="00F37313"/>
    <w:rsid w:val="00F45C7B"/>
    <w:rsid w:val="00FB4D34"/>
    <w:rsid w:val="05156618"/>
    <w:rsid w:val="0D960012"/>
    <w:rsid w:val="0F4449FF"/>
    <w:rsid w:val="1A3F5C09"/>
    <w:rsid w:val="1CEA33EA"/>
    <w:rsid w:val="23294AEC"/>
    <w:rsid w:val="28CD45E6"/>
    <w:rsid w:val="2C815E86"/>
    <w:rsid w:val="3545432D"/>
    <w:rsid w:val="3699519F"/>
    <w:rsid w:val="399B7ACE"/>
    <w:rsid w:val="46136735"/>
    <w:rsid w:val="588144B4"/>
    <w:rsid w:val="5B915382"/>
    <w:rsid w:val="61900F75"/>
    <w:rsid w:val="77CC18DB"/>
    <w:rsid w:val="79B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78</cp:revision>
  <cp:lastPrinted>2023-05-11T08:56:00Z</cp:lastPrinted>
  <dcterms:created xsi:type="dcterms:W3CDTF">2022-03-10T04:35:00Z</dcterms:created>
  <dcterms:modified xsi:type="dcterms:W3CDTF">2023-12-27T05:49:00Z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F9F09014B53149F794106845443D8B6E_13</vt:lpwstr>
  </property>
</Properties>
</file>