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F21AF9">
        <w:rPr>
          <w:rFonts w:ascii="华文楷体" w:eastAsia="华文楷体" w:hAnsi="华文楷体" w:hint="eastAsia"/>
        </w:rPr>
        <w:t>4</w:t>
      </w:r>
      <w:r>
        <w:rPr>
          <w:rFonts w:ascii="华文楷体" w:eastAsia="华文楷体" w:hAnsi="华文楷体" w:hint="eastAsia"/>
        </w:rPr>
        <w:t>年 月 日</w:t>
      </w:r>
    </w:p>
    <w:p w:rsidR="00A43630" w:rsidRDefault="00A43630">
      <w:pPr>
        <w:rPr>
          <w:rFonts w:ascii="华文楷体" w:eastAsia="华文楷体" w:hAnsi="华文楷体"/>
        </w:rPr>
      </w:pPr>
    </w:p>
    <w:p w:rsidR="00A43630" w:rsidRDefault="00A43630">
      <w:pPr>
        <w:rPr>
          <w:rFonts w:ascii="华文楷体" w:eastAsia="华文楷体" w:hAnsi="华文楷体"/>
        </w:rPr>
      </w:pPr>
    </w:p>
    <w:p w:rsidR="00A43630" w:rsidRDefault="009E4566">
      <w:pPr>
        <w:pStyle w:val="2"/>
        <w:jc w:val="center"/>
        <w:rPr>
          <w:rFonts w:ascii="华文楷体" w:eastAsia="华文楷体" w:hAnsi="华文楷体" w:cs="Times New Roman"/>
        </w:rPr>
        <w:sectPr w:rsidR="00A43630">
          <w:footerReference w:type="default" r:id="rId10"/>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A43630" w:rsidRDefault="00A43630">
      <w:pPr>
        <w:widowControl/>
        <w:jc w:val="left"/>
        <w:rPr>
          <w:rFonts w:ascii="华文楷体" w:eastAsia="华文楷体" w:hAnsi="华文楷体"/>
          <w:sz w:val="24"/>
          <w:szCs w:val="32"/>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所供试剂参数和</w:t>
      </w:r>
      <w:r w:rsidR="0089549C">
        <w:rPr>
          <w:rFonts w:ascii="华文楷体" w:eastAsia="华文楷体" w:hAnsi="华文楷体"/>
          <w:sz w:val="24"/>
        </w:rPr>
        <w:t>设备（如需）</w:t>
      </w:r>
      <w:r>
        <w:rPr>
          <w:rFonts w:ascii="华文楷体" w:eastAsia="华文楷体" w:hAnsi="华文楷体"/>
          <w:sz w:val="24"/>
        </w:rPr>
        <w:t>符合临床使用需求，免费升级软硬件以适应临床需要。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试剂和</w:t>
      </w:r>
      <w:r w:rsidR="0089549C">
        <w:rPr>
          <w:rFonts w:ascii="华文楷体" w:eastAsia="华文楷体" w:hAnsi="华文楷体"/>
          <w:sz w:val="24"/>
        </w:rPr>
        <w:t>设备（如需）</w:t>
      </w:r>
      <w:r>
        <w:rPr>
          <w:rFonts w:ascii="华文楷体" w:eastAsia="华文楷体" w:hAnsi="华文楷体"/>
          <w:sz w:val="24"/>
        </w:rPr>
        <w:t>运输、安装至正常使用所产生的一切费用由供应商承担。</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提供的产品和</w:t>
      </w:r>
      <w:r w:rsidR="0089549C">
        <w:rPr>
          <w:rFonts w:ascii="华文楷体" w:eastAsia="华文楷体" w:hAnsi="华文楷体"/>
          <w:sz w:val="24"/>
        </w:rPr>
        <w:t>设备（如需）</w:t>
      </w:r>
      <w:r>
        <w:rPr>
          <w:rFonts w:ascii="华文楷体" w:eastAsia="华文楷体" w:hAnsi="华文楷体"/>
          <w:sz w:val="24"/>
        </w:rPr>
        <w:t>必须具有</w:t>
      </w:r>
      <w:r>
        <w:rPr>
          <w:rFonts w:ascii="华文楷体" w:eastAsia="华文楷体" w:hAnsi="华文楷体"/>
          <w:kern w:val="0"/>
          <w:sz w:val="24"/>
        </w:rPr>
        <w:t>有效产品注册证</w:t>
      </w:r>
      <w:r>
        <w:rPr>
          <w:rFonts w:ascii="华文楷体" w:eastAsia="华文楷体" w:hAnsi="华文楷体"/>
          <w:sz w:val="24"/>
        </w:rPr>
        <w:t>或证明文件。</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rsidR="00A43630" w:rsidRDefault="009E4566" w:rsidP="00A46BFE">
      <w:pPr>
        <w:pStyle w:val="a9"/>
        <w:numPr>
          <w:ilvl w:val="0"/>
          <w:numId w:val="3"/>
        </w:numPr>
        <w:spacing w:line="600" w:lineRule="auto"/>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rsidR="00A46BFE" w:rsidRDefault="00A46BFE" w:rsidP="00A46BFE">
      <w:pPr>
        <w:pStyle w:val="a9"/>
        <w:numPr>
          <w:ilvl w:val="0"/>
          <w:numId w:val="3"/>
        </w:numPr>
        <w:spacing w:line="600" w:lineRule="auto"/>
        <w:ind w:firstLineChars="0"/>
        <w:rPr>
          <w:rFonts w:ascii="华文楷体" w:eastAsia="华文楷体" w:hAnsi="华文楷体"/>
          <w:kern w:val="0"/>
          <w:sz w:val="24"/>
        </w:rPr>
      </w:pPr>
      <w:r w:rsidRPr="00A46BFE">
        <w:rPr>
          <w:rFonts w:ascii="华文楷体" w:eastAsia="华文楷体" w:hAnsi="华文楷体" w:hint="eastAsia"/>
          <w:kern w:val="0"/>
          <w:sz w:val="24"/>
        </w:rPr>
        <w:t>须在结果公告后30天内且合同签订后1个工作日内完成医院物资管理系统的物资字典推送并具备执行合同的能力，否则院方有权取消本次采购结果或终止合同，并承担由此造成的经济损失。</w:t>
      </w:r>
    </w:p>
    <w:p w:rsidR="00A43630" w:rsidRDefault="009E4566" w:rsidP="00A46BFE">
      <w:pPr>
        <w:pStyle w:val="a9"/>
        <w:numPr>
          <w:ilvl w:val="0"/>
          <w:numId w:val="3"/>
        </w:numPr>
        <w:spacing w:line="600" w:lineRule="auto"/>
        <w:ind w:firstLineChars="0"/>
        <w:rPr>
          <w:rFonts w:ascii="华文楷体" w:eastAsia="华文楷体" w:hAnsi="华文楷体" w:cs="Times New Roman"/>
          <w:sz w:val="24"/>
          <w:szCs w:val="24"/>
        </w:rPr>
      </w:pPr>
      <w:r>
        <w:rPr>
          <w:rFonts w:ascii="华文楷体" w:eastAsia="华文楷体" w:hAnsi="华文楷体" w:cs="Times New Roman"/>
          <w:sz w:val="24"/>
          <w:szCs w:val="24"/>
        </w:rPr>
        <w:lastRenderedPageBreak/>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rsidR="00A43630" w:rsidRDefault="009E4566" w:rsidP="00A46BFE">
      <w:pPr>
        <w:spacing w:line="600" w:lineRule="auto"/>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A43630" w:rsidRDefault="009E4566">
      <w:pPr>
        <w:ind w:firstLine="420"/>
        <w:rPr>
          <w:rFonts w:ascii="华文楷体" w:eastAsia="华文楷体" w:hAnsi="华文楷体"/>
          <w:sz w:val="24"/>
        </w:rPr>
      </w:pPr>
      <w:r>
        <w:rPr>
          <w:rFonts w:ascii="华文楷体" w:eastAsia="华文楷体" w:hAnsi="华文楷体" w:hint="eastAsia"/>
          <w:sz w:val="24"/>
        </w:rPr>
        <w:t>----------------------------------------------------------------------------------------------------------------------------------------------------------------------------------------------------------------------</w:t>
      </w:r>
    </w:p>
    <w:p w:rsidR="00A43630" w:rsidRDefault="00A43630">
      <w:pPr>
        <w:rPr>
          <w:rFonts w:ascii="华文楷体" w:eastAsia="华文楷体" w:hAnsi="华文楷体"/>
          <w:b/>
          <w:bCs/>
          <w:sz w:val="24"/>
        </w:rPr>
      </w:pPr>
    </w:p>
    <w:p w:rsidR="00A43630" w:rsidRDefault="009E4566">
      <w:pPr>
        <w:rPr>
          <w:rFonts w:ascii="华文楷体" w:eastAsia="华文楷体" w:hAnsi="华文楷体"/>
          <w:sz w:val="24"/>
        </w:rPr>
      </w:pPr>
      <w:r>
        <w:rPr>
          <w:rFonts w:ascii="华文楷体" w:eastAsia="华文楷体" w:hAnsi="华文楷体"/>
          <w:sz w:val="24"/>
        </w:rPr>
        <w:t>供应商(盖单):                       签名:</w:t>
      </w:r>
    </w:p>
    <w:p w:rsidR="00A43630" w:rsidRDefault="00A43630">
      <w:pPr>
        <w:rPr>
          <w:rFonts w:ascii="华文楷体" w:eastAsia="华文楷体" w:hAnsi="华文楷体"/>
        </w:rPr>
      </w:pPr>
    </w:p>
    <w:p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A43630" w:rsidRDefault="00A43630">
      <w:pPr>
        <w:rPr>
          <w:rFonts w:ascii="华文楷体" w:eastAsia="华文楷体" w:hAnsi="华文楷体"/>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C446FD">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6122" w:type="pct"/>
        <w:jc w:val="center"/>
        <w:tblInd w:w="-885" w:type="dxa"/>
        <w:tblLayout w:type="fixed"/>
        <w:tblLook w:val="04A0" w:firstRow="1" w:lastRow="0" w:firstColumn="1" w:lastColumn="0" w:noHBand="0" w:noVBand="1"/>
      </w:tblPr>
      <w:tblGrid>
        <w:gridCol w:w="854"/>
        <w:gridCol w:w="1279"/>
        <w:gridCol w:w="795"/>
        <w:gridCol w:w="835"/>
        <w:gridCol w:w="630"/>
        <w:gridCol w:w="630"/>
        <w:gridCol w:w="503"/>
        <w:gridCol w:w="941"/>
        <w:gridCol w:w="1419"/>
        <w:gridCol w:w="1417"/>
        <w:gridCol w:w="1131"/>
      </w:tblGrid>
      <w:tr w:rsidR="0003687C" w:rsidTr="0003687C">
        <w:trPr>
          <w:trHeight w:val="617"/>
          <w:jc w:val="center"/>
        </w:trPr>
        <w:tc>
          <w:tcPr>
            <w:tcW w:w="409"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613" w:type="pct"/>
            <w:vAlign w:val="center"/>
          </w:tcPr>
          <w:p w:rsidR="000D78F5" w:rsidRDefault="000D78F5" w:rsidP="009E3199">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采购产品名称</w:t>
            </w:r>
          </w:p>
        </w:tc>
        <w:tc>
          <w:tcPr>
            <w:tcW w:w="381"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产品</w:t>
            </w:r>
            <w:r>
              <w:rPr>
                <w:rFonts w:ascii="华文楷体" w:eastAsia="华文楷体" w:hAnsi="华文楷体" w:hint="eastAsia"/>
                <w:b/>
                <w:kern w:val="0"/>
                <w:sz w:val="20"/>
                <w:szCs w:val="21"/>
              </w:rPr>
              <w:t>注册</w:t>
            </w:r>
            <w:r>
              <w:rPr>
                <w:rFonts w:ascii="华文楷体" w:eastAsia="华文楷体" w:hAnsi="华文楷体"/>
                <w:b/>
                <w:kern w:val="0"/>
                <w:sz w:val="20"/>
                <w:szCs w:val="21"/>
              </w:rPr>
              <w:t>名称</w:t>
            </w:r>
          </w:p>
        </w:tc>
        <w:tc>
          <w:tcPr>
            <w:tcW w:w="400" w:type="pct"/>
            <w:vAlign w:val="center"/>
          </w:tcPr>
          <w:p w:rsidR="000D78F5" w:rsidRDefault="000D78F5" w:rsidP="00571294">
            <w:pPr>
              <w:jc w:val="center"/>
              <w:rPr>
                <w:rFonts w:ascii="华文楷体" w:eastAsia="华文楷体" w:hAnsi="华文楷体"/>
                <w:b/>
                <w:kern w:val="0"/>
                <w:sz w:val="20"/>
                <w:szCs w:val="21"/>
              </w:rPr>
            </w:pPr>
            <w:r>
              <w:rPr>
                <w:rFonts w:ascii="华文楷体" w:eastAsia="华文楷体" w:hAnsi="华文楷体"/>
                <w:b/>
                <w:kern w:val="0"/>
                <w:sz w:val="20"/>
                <w:szCs w:val="21"/>
              </w:rPr>
              <w:t>平台产品代码</w:t>
            </w:r>
          </w:p>
        </w:tc>
        <w:tc>
          <w:tcPr>
            <w:tcW w:w="302"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02"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241"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451"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型号规格（人份</w:t>
            </w:r>
            <w:r>
              <w:rPr>
                <w:rFonts w:ascii="华文楷体" w:eastAsia="华文楷体" w:hAnsi="华文楷体" w:hint="eastAsia"/>
                <w:b/>
                <w:kern w:val="0"/>
                <w:sz w:val="20"/>
                <w:szCs w:val="21"/>
              </w:rPr>
              <w:t>/盒</w:t>
            </w:r>
            <w:r>
              <w:rPr>
                <w:rFonts w:ascii="华文楷体" w:eastAsia="华文楷体" w:hAnsi="华文楷体"/>
                <w:b/>
                <w:kern w:val="0"/>
                <w:sz w:val="20"/>
                <w:szCs w:val="21"/>
              </w:rPr>
              <w:t>）</w:t>
            </w:r>
          </w:p>
        </w:tc>
        <w:tc>
          <w:tcPr>
            <w:tcW w:w="680"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r>
              <w:rPr>
                <w:rFonts w:ascii="华文楷体" w:eastAsia="华文楷体" w:hAnsi="华文楷体" w:hint="eastAsia"/>
                <w:b/>
                <w:kern w:val="0"/>
                <w:sz w:val="20"/>
                <w:szCs w:val="21"/>
              </w:rPr>
              <w:t>（元/人份）</w:t>
            </w:r>
          </w:p>
        </w:tc>
        <w:tc>
          <w:tcPr>
            <w:tcW w:w="679" w:type="pct"/>
            <w:vAlign w:val="center"/>
          </w:tcPr>
          <w:p w:rsidR="000D78F5" w:rsidRDefault="000D78F5"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（提供其他医院销售发票复印件）</w:t>
            </w:r>
          </w:p>
        </w:tc>
        <w:tc>
          <w:tcPr>
            <w:tcW w:w="543" w:type="pct"/>
            <w:vAlign w:val="center"/>
          </w:tcPr>
          <w:p w:rsidR="000D78F5" w:rsidRDefault="000D78F5" w:rsidP="000D78F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03687C" w:rsidTr="0003687C">
        <w:trPr>
          <w:trHeight w:val="345"/>
          <w:jc w:val="center"/>
        </w:trPr>
        <w:tc>
          <w:tcPr>
            <w:tcW w:w="409" w:type="pct"/>
            <w:vMerge w:val="restart"/>
            <w:vAlign w:val="center"/>
          </w:tcPr>
          <w:p w:rsidR="000D78F5" w:rsidRPr="009E3199" w:rsidRDefault="000D78F5" w:rsidP="00B412F3">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尿液生化类检测试剂</w:t>
            </w:r>
          </w:p>
        </w:tc>
        <w:tc>
          <w:tcPr>
            <w:tcW w:w="613" w:type="pct"/>
            <w:vAlign w:val="center"/>
          </w:tcPr>
          <w:p w:rsidR="000D78F5" w:rsidRPr="009E3199" w:rsidRDefault="000D78F5" w:rsidP="009E3199">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尿ALB</w:t>
            </w:r>
          </w:p>
        </w:tc>
        <w:tc>
          <w:tcPr>
            <w:tcW w:w="381"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restart"/>
            <w:vAlign w:val="center"/>
          </w:tcPr>
          <w:p w:rsidR="000D78F5" w:rsidRDefault="000D78F5" w:rsidP="000D78F5">
            <w:pPr>
              <w:jc w:val="center"/>
              <w:rPr>
                <w:rFonts w:ascii="华文楷体" w:eastAsia="华文楷体" w:hAnsi="华文楷体"/>
                <w:b/>
                <w:kern w:val="0"/>
                <w:sz w:val="20"/>
                <w:szCs w:val="21"/>
              </w:rPr>
            </w:pPr>
          </w:p>
        </w:tc>
      </w:tr>
      <w:tr w:rsidR="0003687C" w:rsidTr="0003687C">
        <w:trPr>
          <w:trHeight w:val="120"/>
          <w:jc w:val="center"/>
        </w:trPr>
        <w:tc>
          <w:tcPr>
            <w:tcW w:w="409" w:type="pct"/>
            <w:vMerge/>
            <w:vAlign w:val="center"/>
          </w:tcPr>
          <w:p w:rsidR="000D78F5" w:rsidRDefault="000D78F5" w:rsidP="00B412F3">
            <w:pPr>
              <w:jc w:val="center"/>
              <w:rPr>
                <w:rFonts w:ascii="华文楷体" w:eastAsia="华文楷体" w:hAnsi="华文楷体"/>
                <w:b/>
                <w:kern w:val="0"/>
                <w:sz w:val="20"/>
                <w:szCs w:val="21"/>
              </w:rPr>
            </w:pPr>
          </w:p>
        </w:tc>
        <w:tc>
          <w:tcPr>
            <w:tcW w:w="613" w:type="pct"/>
            <w:vAlign w:val="center"/>
          </w:tcPr>
          <w:p w:rsidR="000D78F5" w:rsidRPr="009E3199" w:rsidRDefault="000D78F5" w:rsidP="009E3199">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尿TRF</w:t>
            </w:r>
          </w:p>
        </w:tc>
        <w:tc>
          <w:tcPr>
            <w:tcW w:w="38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ign w:val="center"/>
          </w:tcPr>
          <w:p w:rsidR="000D78F5" w:rsidRDefault="000D78F5" w:rsidP="000D78F5">
            <w:pPr>
              <w:jc w:val="center"/>
              <w:rPr>
                <w:rFonts w:ascii="华文楷体" w:eastAsia="华文楷体" w:hAnsi="华文楷体"/>
                <w:b/>
                <w:kern w:val="0"/>
                <w:sz w:val="20"/>
                <w:szCs w:val="21"/>
              </w:rPr>
            </w:pPr>
          </w:p>
        </w:tc>
      </w:tr>
      <w:tr w:rsidR="0003687C" w:rsidTr="0003687C">
        <w:trPr>
          <w:trHeight w:val="150"/>
          <w:jc w:val="center"/>
        </w:trPr>
        <w:tc>
          <w:tcPr>
            <w:tcW w:w="409" w:type="pct"/>
            <w:vMerge/>
            <w:vAlign w:val="center"/>
          </w:tcPr>
          <w:p w:rsidR="000D78F5" w:rsidRDefault="000D78F5" w:rsidP="00B412F3">
            <w:pPr>
              <w:jc w:val="center"/>
              <w:rPr>
                <w:rFonts w:ascii="华文楷体" w:eastAsia="华文楷体" w:hAnsi="华文楷体"/>
                <w:b/>
                <w:kern w:val="0"/>
                <w:sz w:val="20"/>
                <w:szCs w:val="21"/>
              </w:rPr>
            </w:pPr>
          </w:p>
        </w:tc>
        <w:tc>
          <w:tcPr>
            <w:tcW w:w="613" w:type="pct"/>
            <w:vAlign w:val="center"/>
          </w:tcPr>
          <w:p w:rsidR="000D78F5" w:rsidRPr="009E3199" w:rsidRDefault="000D78F5" w:rsidP="009E3199">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尿α1M</w:t>
            </w:r>
          </w:p>
        </w:tc>
        <w:tc>
          <w:tcPr>
            <w:tcW w:w="38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ign w:val="center"/>
          </w:tcPr>
          <w:p w:rsidR="000D78F5" w:rsidRDefault="000D78F5" w:rsidP="000D78F5">
            <w:pPr>
              <w:jc w:val="center"/>
              <w:rPr>
                <w:rFonts w:ascii="华文楷体" w:eastAsia="华文楷体" w:hAnsi="华文楷体"/>
                <w:b/>
                <w:kern w:val="0"/>
                <w:sz w:val="20"/>
                <w:szCs w:val="21"/>
              </w:rPr>
            </w:pPr>
          </w:p>
        </w:tc>
      </w:tr>
      <w:tr w:rsidR="0003687C" w:rsidTr="0003687C">
        <w:trPr>
          <w:trHeight w:val="147"/>
          <w:jc w:val="center"/>
        </w:trPr>
        <w:tc>
          <w:tcPr>
            <w:tcW w:w="409" w:type="pct"/>
            <w:vMerge/>
            <w:vAlign w:val="center"/>
          </w:tcPr>
          <w:p w:rsidR="000D78F5" w:rsidRDefault="000D78F5" w:rsidP="00B412F3">
            <w:pPr>
              <w:jc w:val="center"/>
              <w:rPr>
                <w:rFonts w:ascii="华文楷体" w:eastAsia="华文楷体" w:hAnsi="华文楷体"/>
                <w:b/>
                <w:kern w:val="0"/>
                <w:sz w:val="20"/>
                <w:szCs w:val="21"/>
              </w:rPr>
            </w:pPr>
          </w:p>
        </w:tc>
        <w:tc>
          <w:tcPr>
            <w:tcW w:w="613" w:type="pct"/>
            <w:vAlign w:val="center"/>
          </w:tcPr>
          <w:p w:rsidR="000D78F5" w:rsidRPr="009E3199" w:rsidRDefault="000D78F5" w:rsidP="009E3199">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尿β2M</w:t>
            </w:r>
          </w:p>
        </w:tc>
        <w:tc>
          <w:tcPr>
            <w:tcW w:w="381"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ign w:val="center"/>
          </w:tcPr>
          <w:p w:rsidR="000D78F5" w:rsidRDefault="000D78F5" w:rsidP="000D78F5">
            <w:pPr>
              <w:jc w:val="center"/>
              <w:rPr>
                <w:rFonts w:ascii="华文楷体" w:eastAsia="华文楷体" w:hAnsi="华文楷体"/>
                <w:b/>
                <w:kern w:val="0"/>
                <w:sz w:val="20"/>
                <w:szCs w:val="21"/>
              </w:rPr>
            </w:pPr>
          </w:p>
        </w:tc>
      </w:tr>
      <w:tr w:rsidR="0003687C" w:rsidTr="0003687C">
        <w:trPr>
          <w:trHeight w:val="150"/>
          <w:jc w:val="center"/>
        </w:trPr>
        <w:tc>
          <w:tcPr>
            <w:tcW w:w="409" w:type="pct"/>
            <w:vMerge/>
            <w:vAlign w:val="center"/>
          </w:tcPr>
          <w:p w:rsidR="000D78F5" w:rsidRDefault="000D78F5" w:rsidP="00B412F3">
            <w:pPr>
              <w:jc w:val="center"/>
              <w:rPr>
                <w:rFonts w:ascii="华文楷体" w:eastAsia="华文楷体" w:hAnsi="华文楷体"/>
                <w:b/>
                <w:kern w:val="0"/>
                <w:sz w:val="20"/>
                <w:szCs w:val="21"/>
              </w:rPr>
            </w:pPr>
          </w:p>
        </w:tc>
        <w:tc>
          <w:tcPr>
            <w:tcW w:w="613" w:type="pct"/>
            <w:vAlign w:val="center"/>
          </w:tcPr>
          <w:p w:rsidR="000D78F5" w:rsidRPr="009E3199" w:rsidRDefault="000D78F5" w:rsidP="009E3199">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尿RBP</w:t>
            </w:r>
          </w:p>
        </w:tc>
        <w:tc>
          <w:tcPr>
            <w:tcW w:w="381"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ign w:val="center"/>
          </w:tcPr>
          <w:p w:rsidR="000D78F5" w:rsidRDefault="000D78F5" w:rsidP="000D78F5">
            <w:pPr>
              <w:jc w:val="center"/>
              <w:rPr>
                <w:rFonts w:ascii="华文楷体" w:eastAsia="华文楷体" w:hAnsi="华文楷体"/>
                <w:b/>
                <w:kern w:val="0"/>
                <w:sz w:val="20"/>
                <w:szCs w:val="21"/>
              </w:rPr>
            </w:pPr>
          </w:p>
        </w:tc>
      </w:tr>
      <w:tr w:rsidR="0003687C" w:rsidTr="0003687C">
        <w:trPr>
          <w:trHeight w:val="147"/>
          <w:jc w:val="center"/>
        </w:trPr>
        <w:tc>
          <w:tcPr>
            <w:tcW w:w="409" w:type="pct"/>
            <w:vMerge/>
            <w:vAlign w:val="center"/>
          </w:tcPr>
          <w:p w:rsidR="000D78F5" w:rsidRDefault="000D78F5" w:rsidP="00B412F3">
            <w:pPr>
              <w:jc w:val="center"/>
              <w:rPr>
                <w:rFonts w:ascii="华文楷体" w:eastAsia="华文楷体" w:hAnsi="华文楷体"/>
                <w:b/>
                <w:kern w:val="0"/>
                <w:sz w:val="20"/>
                <w:szCs w:val="21"/>
              </w:rPr>
            </w:pPr>
          </w:p>
        </w:tc>
        <w:tc>
          <w:tcPr>
            <w:tcW w:w="613" w:type="pct"/>
            <w:vAlign w:val="center"/>
          </w:tcPr>
          <w:p w:rsidR="000D78F5" w:rsidRPr="009E3199" w:rsidRDefault="000D78F5" w:rsidP="009E3199">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w:t>
            </w:r>
            <w:proofErr w:type="spellStart"/>
            <w:r w:rsidRPr="009E3199">
              <w:rPr>
                <w:rFonts w:ascii="华文楷体" w:eastAsia="华文楷体" w:hAnsi="华文楷体" w:hint="eastAsia"/>
                <w:kern w:val="0"/>
                <w:sz w:val="20"/>
                <w:szCs w:val="21"/>
              </w:rPr>
              <w:t>IgG</w:t>
            </w:r>
            <w:proofErr w:type="spellEnd"/>
          </w:p>
        </w:tc>
        <w:tc>
          <w:tcPr>
            <w:tcW w:w="38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ign w:val="center"/>
          </w:tcPr>
          <w:p w:rsidR="000D78F5" w:rsidRDefault="000D78F5" w:rsidP="000D78F5">
            <w:pPr>
              <w:jc w:val="center"/>
              <w:rPr>
                <w:rFonts w:ascii="华文楷体" w:eastAsia="华文楷体" w:hAnsi="华文楷体"/>
                <w:b/>
                <w:kern w:val="0"/>
                <w:sz w:val="20"/>
                <w:szCs w:val="21"/>
              </w:rPr>
            </w:pPr>
          </w:p>
        </w:tc>
      </w:tr>
      <w:tr w:rsidR="0003687C" w:rsidTr="0003687C">
        <w:trPr>
          <w:trHeight w:val="150"/>
          <w:jc w:val="center"/>
        </w:trPr>
        <w:tc>
          <w:tcPr>
            <w:tcW w:w="409" w:type="pct"/>
            <w:vMerge/>
            <w:vAlign w:val="center"/>
          </w:tcPr>
          <w:p w:rsidR="000D78F5" w:rsidRDefault="000D78F5" w:rsidP="00B412F3">
            <w:pPr>
              <w:jc w:val="center"/>
              <w:rPr>
                <w:rFonts w:ascii="华文楷体" w:eastAsia="华文楷体" w:hAnsi="华文楷体"/>
                <w:b/>
                <w:kern w:val="0"/>
                <w:sz w:val="20"/>
                <w:szCs w:val="21"/>
              </w:rPr>
            </w:pPr>
          </w:p>
        </w:tc>
        <w:tc>
          <w:tcPr>
            <w:tcW w:w="613" w:type="pct"/>
            <w:vAlign w:val="center"/>
          </w:tcPr>
          <w:p w:rsidR="000D78F5" w:rsidRPr="009E3199" w:rsidRDefault="000D78F5" w:rsidP="009E3199">
            <w:pPr>
              <w:jc w:val="center"/>
              <w:rPr>
                <w:rFonts w:ascii="华文楷体" w:eastAsia="华文楷体" w:hAnsi="华文楷体"/>
                <w:kern w:val="0"/>
                <w:sz w:val="20"/>
                <w:szCs w:val="21"/>
              </w:rPr>
            </w:pPr>
            <w:r w:rsidRPr="009E3199">
              <w:rPr>
                <w:rFonts w:ascii="华文楷体" w:eastAsia="华文楷体" w:hAnsi="华文楷体" w:hint="eastAsia"/>
                <w:kern w:val="0"/>
                <w:sz w:val="20"/>
                <w:szCs w:val="21"/>
              </w:rPr>
              <w:t>尿NGAL</w:t>
            </w:r>
          </w:p>
        </w:tc>
        <w:tc>
          <w:tcPr>
            <w:tcW w:w="38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top w:val="single" w:sz="4" w:space="0" w:color="auto"/>
              <w:bottom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ign w:val="center"/>
          </w:tcPr>
          <w:p w:rsidR="000D78F5" w:rsidRDefault="000D78F5" w:rsidP="000D78F5">
            <w:pPr>
              <w:jc w:val="center"/>
              <w:rPr>
                <w:rFonts w:ascii="华文楷体" w:eastAsia="华文楷体" w:hAnsi="华文楷体"/>
                <w:b/>
                <w:kern w:val="0"/>
                <w:sz w:val="20"/>
                <w:szCs w:val="21"/>
              </w:rPr>
            </w:pPr>
          </w:p>
        </w:tc>
      </w:tr>
      <w:tr w:rsidR="0003687C" w:rsidTr="0003687C">
        <w:trPr>
          <w:trHeight w:val="147"/>
          <w:jc w:val="center"/>
        </w:trPr>
        <w:tc>
          <w:tcPr>
            <w:tcW w:w="409" w:type="pct"/>
            <w:vMerge/>
            <w:vAlign w:val="center"/>
          </w:tcPr>
          <w:p w:rsidR="000D78F5" w:rsidRDefault="000D78F5" w:rsidP="00B412F3">
            <w:pPr>
              <w:jc w:val="center"/>
              <w:rPr>
                <w:rFonts w:ascii="华文楷体" w:eastAsia="华文楷体" w:hAnsi="华文楷体"/>
                <w:b/>
                <w:kern w:val="0"/>
                <w:sz w:val="20"/>
                <w:szCs w:val="21"/>
              </w:rPr>
            </w:pPr>
          </w:p>
        </w:tc>
        <w:tc>
          <w:tcPr>
            <w:tcW w:w="613" w:type="pct"/>
            <w:vAlign w:val="center"/>
          </w:tcPr>
          <w:p w:rsidR="000D78F5" w:rsidRPr="009E3199" w:rsidRDefault="0003687C" w:rsidP="009E3199">
            <w:pPr>
              <w:jc w:val="center"/>
              <w:rPr>
                <w:rFonts w:ascii="华文楷体" w:eastAsia="华文楷体" w:hAnsi="华文楷体"/>
                <w:kern w:val="0"/>
                <w:sz w:val="20"/>
                <w:szCs w:val="21"/>
              </w:rPr>
            </w:pPr>
            <w:r>
              <w:rPr>
                <w:rFonts w:ascii="华文楷体" w:eastAsia="华文楷体" w:hAnsi="华文楷体" w:hint="eastAsia"/>
                <w:kern w:val="0"/>
                <w:sz w:val="20"/>
                <w:szCs w:val="21"/>
              </w:rPr>
              <w:t>尿</w:t>
            </w:r>
            <w:r w:rsidR="000D78F5" w:rsidRPr="009E3199">
              <w:rPr>
                <w:rFonts w:ascii="华文楷体" w:eastAsia="华文楷体" w:hAnsi="华文楷体"/>
                <w:kern w:val="0"/>
                <w:sz w:val="20"/>
                <w:szCs w:val="21"/>
              </w:rPr>
              <w:t>CREA</w:t>
            </w:r>
          </w:p>
        </w:tc>
        <w:tc>
          <w:tcPr>
            <w:tcW w:w="381"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00"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302"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241"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451"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80"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679" w:type="pct"/>
            <w:tcBorders>
              <w:top w:val="single" w:sz="4" w:space="0" w:color="auto"/>
            </w:tcBorders>
            <w:vAlign w:val="center"/>
          </w:tcPr>
          <w:p w:rsidR="000D78F5" w:rsidRDefault="000D78F5" w:rsidP="00B412F3">
            <w:pPr>
              <w:jc w:val="center"/>
              <w:rPr>
                <w:rFonts w:ascii="华文楷体" w:eastAsia="华文楷体" w:hAnsi="华文楷体"/>
                <w:b/>
                <w:kern w:val="0"/>
                <w:sz w:val="20"/>
                <w:szCs w:val="21"/>
              </w:rPr>
            </w:pPr>
          </w:p>
        </w:tc>
        <w:tc>
          <w:tcPr>
            <w:tcW w:w="543" w:type="pct"/>
            <w:vMerge/>
            <w:vAlign w:val="center"/>
          </w:tcPr>
          <w:p w:rsidR="000D78F5" w:rsidRDefault="000D78F5" w:rsidP="000D78F5">
            <w:pPr>
              <w:jc w:val="center"/>
              <w:rPr>
                <w:rFonts w:ascii="华文楷体" w:eastAsia="华文楷体" w:hAnsi="华文楷体"/>
                <w:b/>
                <w:kern w:val="0"/>
                <w:sz w:val="20"/>
                <w:szCs w:val="21"/>
              </w:rPr>
            </w:pPr>
          </w:p>
        </w:tc>
      </w:tr>
    </w:tbl>
    <w:p w:rsidR="00A43630" w:rsidRDefault="009E4566">
      <w:pPr>
        <w:rPr>
          <w:rFonts w:ascii="华文楷体" w:eastAsia="华文楷体" w:hAnsi="华文楷体"/>
          <w:szCs w:val="21"/>
        </w:rPr>
      </w:pPr>
      <w:r>
        <w:rPr>
          <w:rFonts w:ascii="华文楷体" w:eastAsia="华文楷体" w:hAnsi="华文楷体"/>
          <w:szCs w:val="21"/>
        </w:rPr>
        <w:t>备注：</w:t>
      </w:r>
      <w:r w:rsidR="00F7420A">
        <w:rPr>
          <w:rFonts w:ascii="华文楷体" w:eastAsia="华文楷体" w:hAnsi="华文楷体" w:hint="eastAsia"/>
          <w:szCs w:val="21"/>
        </w:rPr>
        <w:t>1、</w:t>
      </w:r>
      <w:r w:rsidR="00F7420A" w:rsidRPr="00F7420A">
        <w:rPr>
          <w:rFonts w:ascii="华文楷体" w:eastAsia="华文楷体" w:hAnsi="华文楷体" w:hint="eastAsia"/>
          <w:szCs w:val="21"/>
        </w:rPr>
        <w:t>产品代码是指两定机构医疗保障信息平台代码（产品ID）</w:t>
      </w:r>
      <w:r>
        <w:rPr>
          <w:rFonts w:ascii="华文楷体" w:eastAsia="华文楷体" w:hAnsi="华文楷体"/>
          <w:szCs w:val="21"/>
        </w:rPr>
        <w:t>；</w:t>
      </w:r>
    </w:p>
    <w:p w:rsidR="009E427E" w:rsidRPr="00F7420A" w:rsidRDefault="00F7420A" w:rsidP="00F7420A">
      <w:pPr>
        <w:ind w:firstLineChars="300" w:firstLine="630"/>
        <w:rPr>
          <w:rFonts w:ascii="华文楷体" w:eastAsia="华文楷体" w:hAnsi="华文楷体"/>
          <w:szCs w:val="21"/>
        </w:rPr>
      </w:pPr>
      <w:r w:rsidRPr="00F7420A">
        <w:rPr>
          <w:rFonts w:ascii="华文楷体" w:eastAsia="华文楷体" w:hAnsi="华文楷体" w:hint="eastAsia"/>
          <w:szCs w:val="21"/>
        </w:rPr>
        <w:t>2、</w:t>
      </w:r>
      <w:r w:rsidR="009E427E" w:rsidRPr="00F7420A">
        <w:rPr>
          <w:rFonts w:ascii="华文楷体" w:eastAsia="华文楷体" w:hAnsi="华文楷体" w:hint="eastAsia"/>
          <w:szCs w:val="21"/>
        </w:rPr>
        <w:t>型号规格</w:t>
      </w:r>
      <w:r w:rsidR="00A5695D" w:rsidRPr="00F7420A">
        <w:rPr>
          <w:rFonts w:ascii="华文楷体" w:eastAsia="华文楷体" w:hAnsi="华文楷体" w:hint="eastAsia"/>
          <w:szCs w:val="21"/>
        </w:rPr>
        <w:t>若是ml/盒，则须同时提供</w:t>
      </w:r>
      <w:r w:rsidR="003441AF" w:rsidRPr="00F7420A">
        <w:rPr>
          <w:rFonts w:ascii="华文楷体" w:eastAsia="华文楷体" w:hAnsi="华文楷体" w:hint="eastAsia"/>
          <w:szCs w:val="21"/>
        </w:rPr>
        <w:t>每盒测试数，即</w:t>
      </w:r>
      <w:r w:rsidR="00A5695D" w:rsidRPr="00F7420A">
        <w:rPr>
          <w:rFonts w:ascii="华文楷体" w:eastAsia="华文楷体" w:hAnsi="华文楷体" w:hint="eastAsia"/>
          <w:szCs w:val="21"/>
        </w:rPr>
        <w:t>人份/盒</w:t>
      </w:r>
      <w:r w:rsidR="00CB62B1">
        <w:rPr>
          <w:rFonts w:ascii="华文楷体" w:eastAsia="华文楷体" w:hAnsi="华文楷体" w:hint="eastAsia"/>
          <w:szCs w:val="21"/>
        </w:rPr>
        <w:t>；</w:t>
      </w:r>
    </w:p>
    <w:p w:rsidR="009E427E" w:rsidRDefault="009E427E">
      <w:pPr>
        <w:rPr>
          <w:rFonts w:ascii="华文楷体" w:eastAsia="华文楷体" w:hAnsi="华文楷体" w:hint="eastAsia"/>
          <w:szCs w:val="21"/>
        </w:rPr>
      </w:pPr>
      <w:r>
        <w:rPr>
          <w:rFonts w:ascii="华文楷体" w:eastAsia="华文楷体" w:hAnsi="华文楷体" w:hint="eastAsia"/>
          <w:szCs w:val="21"/>
        </w:rPr>
        <w:t xml:space="preserve">     </w:t>
      </w:r>
      <w:r w:rsidR="00CB62B1">
        <w:rPr>
          <w:rFonts w:ascii="华文楷体" w:eastAsia="华文楷体" w:hAnsi="华文楷体" w:hint="eastAsia"/>
          <w:szCs w:val="21"/>
        </w:rPr>
        <w:t xml:space="preserve"> 3、</w:t>
      </w:r>
      <w:r w:rsidR="00CB62B1" w:rsidRPr="00CB62B1">
        <w:rPr>
          <w:rFonts w:ascii="华文楷体" w:eastAsia="华文楷体" w:hAnsi="华文楷体" w:hint="eastAsia"/>
          <w:szCs w:val="21"/>
        </w:rPr>
        <w:t>一个单位报名多个规格可加行</w:t>
      </w:r>
      <w:r w:rsidR="0003687C">
        <w:rPr>
          <w:rFonts w:ascii="华文楷体" w:eastAsia="华文楷体" w:hAnsi="华文楷体" w:hint="eastAsia"/>
          <w:szCs w:val="21"/>
        </w:rPr>
        <w:t>；</w:t>
      </w:r>
    </w:p>
    <w:p w:rsidR="0003687C" w:rsidRDefault="0003687C" w:rsidP="0003687C">
      <w:pPr>
        <w:ind w:firstLineChars="300" w:firstLine="630"/>
        <w:rPr>
          <w:rFonts w:ascii="华文楷体" w:eastAsia="华文楷体" w:hAnsi="华文楷体"/>
          <w:szCs w:val="21"/>
        </w:rPr>
      </w:pPr>
      <w:r>
        <w:rPr>
          <w:rFonts w:ascii="华文楷体" w:eastAsia="华文楷体" w:hAnsi="华文楷体" w:hint="eastAsia"/>
          <w:szCs w:val="21"/>
        </w:rPr>
        <w:t>4、采购需求中要求</w:t>
      </w:r>
      <w:r w:rsidRPr="0003687C">
        <w:rPr>
          <w:rFonts w:ascii="华文楷体" w:eastAsia="华文楷体" w:hAnsi="华文楷体" w:hint="eastAsia"/>
          <w:szCs w:val="21"/>
        </w:rPr>
        <w:t>提供必需</w:t>
      </w:r>
      <w:r>
        <w:rPr>
          <w:rFonts w:ascii="华文楷体" w:eastAsia="华文楷体" w:hAnsi="华文楷体" w:hint="eastAsia"/>
          <w:szCs w:val="21"/>
        </w:rPr>
        <w:t>的</w:t>
      </w:r>
      <w:r w:rsidRPr="0003687C">
        <w:rPr>
          <w:rFonts w:ascii="华文楷体" w:eastAsia="华文楷体" w:hAnsi="华文楷体" w:hint="eastAsia"/>
          <w:szCs w:val="21"/>
        </w:rPr>
        <w:t>试剂定标品、</w:t>
      </w:r>
      <w:proofErr w:type="gramStart"/>
      <w:r w:rsidRPr="0003687C">
        <w:rPr>
          <w:rFonts w:ascii="华文楷体" w:eastAsia="华文楷体" w:hAnsi="华文楷体" w:hint="eastAsia"/>
          <w:szCs w:val="21"/>
        </w:rPr>
        <w:t>室内质控品</w:t>
      </w:r>
      <w:proofErr w:type="gramEnd"/>
      <w:r>
        <w:rPr>
          <w:rFonts w:ascii="华文楷体" w:eastAsia="华文楷体" w:hAnsi="华文楷体" w:hint="eastAsia"/>
          <w:szCs w:val="21"/>
        </w:rPr>
        <w:t>等配套耗材，应</w:t>
      </w:r>
      <w:r w:rsidR="00D13526">
        <w:rPr>
          <w:rFonts w:ascii="华文楷体" w:eastAsia="华文楷体" w:hAnsi="华文楷体" w:hint="eastAsia"/>
          <w:szCs w:val="21"/>
        </w:rPr>
        <w:t>在备注栏</w:t>
      </w:r>
      <w:r>
        <w:rPr>
          <w:rFonts w:ascii="华文楷体" w:eastAsia="华文楷体" w:hAnsi="华文楷体" w:hint="eastAsia"/>
          <w:szCs w:val="21"/>
        </w:rPr>
        <w:t>注明</w:t>
      </w:r>
      <w:r w:rsidR="00D13526">
        <w:rPr>
          <w:rFonts w:ascii="华文楷体" w:eastAsia="华文楷体" w:hAnsi="华文楷体" w:hint="eastAsia"/>
          <w:szCs w:val="21"/>
        </w:rPr>
        <w:t>产品名称、</w:t>
      </w:r>
      <w:r w:rsidRPr="0003687C">
        <w:rPr>
          <w:rFonts w:ascii="华文楷体" w:eastAsia="华文楷体" w:hAnsi="华文楷体" w:hint="eastAsia"/>
          <w:szCs w:val="21"/>
        </w:rPr>
        <w:t>注册证号</w:t>
      </w:r>
      <w:r>
        <w:rPr>
          <w:rFonts w:ascii="华文楷体" w:eastAsia="华文楷体" w:hAnsi="华文楷体" w:hint="eastAsia"/>
          <w:szCs w:val="21"/>
        </w:rPr>
        <w:t>、生产企业等产品信息，</w:t>
      </w:r>
      <w:r w:rsidR="00D13526">
        <w:rPr>
          <w:rFonts w:ascii="华文楷体" w:eastAsia="华文楷体" w:hAnsi="华文楷体" w:hint="eastAsia"/>
          <w:szCs w:val="21"/>
        </w:rPr>
        <w:t>也</w:t>
      </w:r>
      <w:bookmarkStart w:id="0" w:name="_GoBack"/>
      <w:bookmarkEnd w:id="0"/>
      <w:r>
        <w:rPr>
          <w:rFonts w:ascii="华文楷体" w:eastAsia="华文楷体" w:hAnsi="华文楷体" w:hint="eastAsia"/>
          <w:szCs w:val="21"/>
        </w:rPr>
        <w:t>可另附表格。</w:t>
      </w:r>
    </w:p>
    <w:p w:rsidR="00111F88" w:rsidRDefault="00111F88" w:rsidP="00111F88">
      <w:pPr>
        <w:jc w:val="center"/>
        <w:rPr>
          <w:rFonts w:ascii="华文楷体" w:eastAsia="华文楷体" w:hAnsi="华文楷体"/>
          <w:b/>
          <w:szCs w:val="21"/>
        </w:rPr>
      </w:pPr>
    </w:p>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租赁</w:t>
      </w:r>
      <w:r w:rsidR="0089549C">
        <w:rPr>
          <w:rFonts w:ascii="华文楷体" w:eastAsia="华文楷体" w:hAnsi="华文楷体" w:hint="eastAsia"/>
          <w:b/>
          <w:szCs w:val="21"/>
        </w:rPr>
        <w:t>设备（如需）</w:t>
      </w:r>
      <w:r w:rsidRPr="00C4682C">
        <w:rPr>
          <w:rFonts w:ascii="华文楷体" w:eastAsia="华文楷体" w:hAnsi="华文楷体"/>
          <w:b/>
          <w:szCs w:val="21"/>
        </w:rPr>
        <w:t>报名登记表</w:t>
      </w:r>
    </w:p>
    <w:p w:rsidR="00C4682C" w:rsidRPr="00C4682C" w:rsidRDefault="00C4682C" w:rsidP="00E1115A">
      <w:pPr>
        <w:rPr>
          <w:rFonts w:ascii="华文楷体" w:eastAsia="华文楷体" w:hAnsi="华文楷体"/>
          <w:b/>
          <w:szCs w:val="21"/>
        </w:rPr>
      </w:pPr>
      <w:r w:rsidRPr="00C4682C">
        <w:rPr>
          <w:rFonts w:ascii="华文楷体" w:eastAsia="华文楷体" w:hAnsi="华文楷体" w:hint="eastAsia"/>
          <w:b/>
          <w:szCs w:val="21"/>
        </w:rPr>
        <w:t>报名时间</w:t>
      </w:r>
      <w:r w:rsidRPr="00C4682C">
        <w:rPr>
          <w:rFonts w:ascii="华文楷体" w:eastAsia="华文楷体" w:hAnsi="华文楷体"/>
          <w:b/>
          <w:szCs w:val="21"/>
        </w:rPr>
        <w:t>：</w:t>
      </w:r>
      <w:r w:rsidRPr="00C4682C">
        <w:rPr>
          <w:rFonts w:ascii="华文楷体" w:eastAsia="华文楷体" w:hAnsi="华文楷体" w:hint="eastAsia"/>
          <w:b/>
          <w:szCs w:val="21"/>
        </w:rPr>
        <w:t xml:space="preserve">  </w:t>
      </w:r>
      <w:r w:rsidRPr="005D6861">
        <w:rPr>
          <w:rFonts w:ascii="华文楷体" w:eastAsia="华文楷体" w:hAnsi="华文楷体" w:hint="eastAsia"/>
          <w:szCs w:val="21"/>
        </w:rPr>
        <w:t xml:space="preserve">年 </w:t>
      </w:r>
      <w:r w:rsidRPr="005D6861">
        <w:rPr>
          <w:rFonts w:ascii="华文楷体" w:eastAsia="华文楷体" w:hAnsi="华文楷体"/>
          <w:szCs w:val="21"/>
        </w:rPr>
        <w:t xml:space="preserve"> </w:t>
      </w:r>
      <w:r w:rsidRPr="005D6861">
        <w:rPr>
          <w:rFonts w:ascii="华文楷体" w:eastAsia="华文楷体" w:hAnsi="华文楷体" w:hint="eastAsia"/>
          <w:szCs w:val="21"/>
        </w:rPr>
        <w:t xml:space="preserve">月 </w:t>
      </w:r>
      <w:r w:rsidRPr="005D6861">
        <w:rPr>
          <w:rFonts w:ascii="华文楷体" w:eastAsia="华文楷体" w:hAnsi="华文楷体"/>
          <w:szCs w:val="21"/>
        </w:rPr>
        <w:t xml:space="preserve"> </w:t>
      </w:r>
      <w:r w:rsidRPr="005D6861">
        <w:rPr>
          <w:rFonts w:ascii="华文楷体" w:eastAsia="华文楷体" w:hAnsi="华文楷体" w:hint="eastAsia"/>
          <w:szCs w:val="21"/>
        </w:rPr>
        <w:t>日</w:t>
      </w:r>
    </w:p>
    <w:tbl>
      <w:tblPr>
        <w:tblStyle w:val="a8"/>
        <w:tblW w:w="5187" w:type="pct"/>
        <w:tblInd w:w="-318" w:type="dxa"/>
        <w:tblLook w:val="04A0" w:firstRow="1" w:lastRow="0" w:firstColumn="1" w:lastColumn="0" w:noHBand="0" w:noVBand="1"/>
      </w:tblPr>
      <w:tblGrid>
        <w:gridCol w:w="994"/>
        <w:gridCol w:w="1400"/>
        <w:gridCol w:w="879"/>
        <w:gridCol w:w="751"/>
        <w:gridCol w:w="879"/>
        <w:gridCol w:w="644"/>
        <w:gridCol w:w="1086"/>
        <w:gridCol w:w="1179"/>
        <w:gridCol w:w="1029"/>
      </w:tblGrid>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序号</w:t>
            </w:r>
          </w:p>
        </w:tc>
        <w:tc>
          <w:tcPr>
            <w:tcW w:w="792" w:type="pct"/>
            <w:vAlign w:val="center"/>
          </w:tcPr>
          <w:p w:rsidR="00C4682C" w:rsidRPr="00C4682C" w:rsidRDefault="0089549C" w:rsidP="00C4682C">
            <w:pPr>
              <w:jc w:val="center"/>
              <w:rPr>
                <w:rFonts w:ascii="华文楷体" w:eastAsia="华文楷体" w:hAnsi="华文楷体"/>
                <w:b/>
                <w:szCs w:val="21"/>
              </w:rPr>
            </w:pPr>
            <w:r>
              <w:rPr>
                <w:rFonts w:ascii="华文楷体" w:eastAsia="华文楷体" w:hAnsi="华文楷体" w:hint="eastAsia"/>
                <w:b/>
                <w:szCs w:val="21"/>
              </w:rPr>
              <w:t>设备（如需）</w:t>
            </w:r>
            <w:r w:rsidR="00C4682C" w:rsidRPr="00C4682C">
              <w:rPr>
                <w:rFonts w:ascii="华文楷体" w:eastAsia="华文楷体" w:hAnsi="华文楷体"/>
                <w:b/>
                <w:szCs w:val="21"/>
              </w:rPr>
              <w:t>名称</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品牌</w:t>
            </w:r>
          </w:p>
        </w:tc>
        <w:tc>
          <w:tcPr>
            <w:tcW w:w="425"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型号</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注册证号</w:t>
            </w:r>
          </w:p>
        </w:tc>
        <w:tc>
          <w:tcPr>
            <w:tcW w:w="36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生产厂家</w:t>
            </w:r>
          </w:p>
        </w:tc>
        <w:tc>
          <w:tcPr>
            <w:tcW w:w="61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省内医院销售价格</w:t>
            </w:r>
          </w:p>
        </w:tc>
        <w:tc>
          <w:tcPr>
            <w:tcW w:w="66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省内医院租赁价格</w:t>
            </w: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备注</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提供发票复印件</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p>
        </w:tc>
      </w:tr>
    </w:tbl>
    <w:p w:rsidR="00C4682C" w:rsidRPr="001E35A6" w:rsidRDefault="00C4682C" w:rsidP="00E803F0">
      <w:pPr>
        <w:rPr>
          <w:rFonts w:ascii="华文楷体" w:eastAsia="华文楷体" w:hAnsi="华文楷体"/>
          <w:szCs w:val="21"/>
        </w:rPr>
      </w:pPr>
      <w:r w:rsidRPr="001E35A6">
        <w:rPr>
          <w:rFonts w:ascii="华文楷体" w:eastAsia="华文楷体" w:hAnsi="华文楷体"/>
          <w:szCs w:val="21"/>
        </w:rPr>
        <w:t>备注：</w:t>
      </w:r>
      <w:r w:rsidRPr="001E35A6">
        <w:rPr>
          <w:rFonts w:ascii="华文楷体" w:eastAsia="华文楷体" w:hAnsi="华文楷体" w:hint="eastAsia"/>
          <w:szCs w:val="21"/>
        </w:rPr>
        <w:t>若无配套</w:t>
      </w:r>
      <w:r w:rsidR="0089549C">
        <w:rPr>
          <w:rFonts w:ascii="华文楷体" w:eastAsia="华文楷体" w:hAnsi="华文楷体" w:hint="eastAsia"/>
          <w:szCs w:val="21"/>
        </w:rPr>
        <w:t>设备（如需）</w:t>
      </w:r>
      <w:r w:rsidRPr="001E35A6">
        <w:rPr>
          <w:rFonts w:ascii="华文楷体" w:eastAsia="华文楷体" w:hAnsi="华文楷体" w:hint="eastAsia"/>
          <w:szCs w:val="21"/>
        </w:rPr>
        <w:t>，无需填写此表。</w:t>
      </w:r>
    </w:p>
    <w:p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rsidR="00A43630" w:rsidRDefault="009E4566">
      <w:pPr>
        <w:widowControl/>
        <w:jc w:val="left"/>
        <w:rPr>
          <w:rFonts w:ascii="华文楷体" w:eastAsia="华文楷体" w:hAnsi="华文楷体"/>
        </w:rPr>
      </w:pPr>
      <w:r>
        <w:rPr>
          <w:rFonts w:ascii="华文楷体" w:eastAsia="华文楷体" w:hAnsi="华文楷体"/>
        </w:rPr>
        <w:t>联系邮箱：</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A43630" w:rsidRDefault="00A43630">
      <w:pPr>
        <w:snapToGrid w:val="0"/>
        <w:spacing w:line="360" w:lineRule="auto"/>
        <w:rPr>
          <w:rFonts w:ascii="华文楷体" w:eastAsia="华文楷体" w:hAnsi="华文楷体"/>
          <w:szCs w:val="21"/>
        </w:rPr>
      </w:pP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rsidR="00A43630" w:rsidRDefault="00A43630">
      <w:pPr>
        <w:spacing w:line="360" w:lineRule="auto"/>
        <w:rPr>
          <w:rFonts w:ascii="华文楷体" w:eastAsia="华文楷体" w:hAnsi="华文楷体"/>
          <w:szCs w:val="21"/>
        </w:rPr>
      </w:pPr>
    </w:p>
    <w:p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trPr>
          <w:trHeight w:val="1855"/>
        </w:trPr>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A43630" w:rsidRDefault="00A43630">
            <w:pPr>
              <w:widowControl/>
              <w:jc w:val="left"/>
              <w:rPr>
                <w:rFonts w:ascii="华文楷体" w:eastAsia="华文楷体" w:hAnsi="华文楷体"/>
                <w:szCs w:val="21"/>
              </w:rPr>
            </w:pPr>
          </w:p>
          <w:p w:rsidR="00A43630" w:rsidRDefault="00A43630">
            <w:pPr>
              <w:spacing w:line="360" w:lineRule="auto"/>
              <w:rPr>
                <w:rFonts w:ascii="华文楷体" w:eastAsia="华文楷体" w:hAnsi="华文楷体"/>
                <w:szCs w:val="21"/>
              </w:rPr>
            </w:pPr>
          </w:p>
        </w:tc>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bl>
    <w:p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rsidR="00A43630" w:rsidRDefault="00A43630">
      <w:pPr>
        <w:widowControl/>
        <w:jc w:val="left"/>
        <w:rPr>
          <w:rFonts w:ascii="华文楷体" w:eastAsia="华文楷体" w:hAnsi="华文楷体"/>
          <w:b/>
          <w:bCs/>
          <w:sz w:val="32"/>
          <w:szCs w:val="32"/>
        </w:rPr>
      </w:pPr>
    </w:p>
    <w:p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rsidR="00A43630" w:rsidRDefault="009E4566">
      <w:pPr>
        <w:jc w:val="center"/>
        <w:rPr>
          <w:rFonts w:ascii="华文楷体" w:eastAsia="华文楷体" w:hAnsi="华文楷体"/>
          <w:b/>
          <w:sz w:val="44"/>
        </w:rPr>
      </w:pPr>
      <w:r>
        <w:rPr>
          <w:rFonts w:ascii="华文楷体" w:eastAsia="华文楷体" w:hAnsi="华文楷体"/>
          <w:b/>
          <w:sz w:val="44"/>
        </w:rPr>
        <w:t>承诺书</w:t>
      </w:r>
    </w:p>
    <w:p w:rsidR="00A43630" w:rsidRDefault="00A43630">
      <w:pPr>
        <w:rPr>
          <w:rFonts w:ascii="华文楷体" w:eastAsia="华文楷体" w:hAnsi="华文楷体"/>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A43630" w:rsidRDefault="00A43630">
      <w:pPr>
        <w:jc w:val="left"/>
        <w:rPr>
          <w:rFonts w:ascii="华文楷体" w:eastAsia="华文楷体" w:hAnsi="华文楷体"/>
          <w:szCs w:val="21"/>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A43630">
      <w:pPr>
        <w:widowControl/>
        <w:spacing w:line="360" w:lineRule="auto"/>
        <w:jc w:val="left"/>
        <w:rPr>
          <w:rFonts w:ascii="华文楷体" w:eastAsia="华文楷体" w:hAnsi="华文楷体"/>
          <w:sz w:val="24"/>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w:t>
      </w:r>
      <w:r w:rsidR="0089549C">
        <w:rPr>
          <w:rFonts w:ascii="华文楷体" w:eastAsia="华文楷体" w:hAnsi="华文楷体"/>
          <w:sz w:val="24"/>
          <w:szCs w:val="32"/>
        </w:rPr>
        <w:t>设备（如需）</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w:t>
      </w:r>
      <w:r w:rsidR="0089549C">
        <w:rPr>
          <w:rFonts w:ascii="华文楷体" w:eastAsia="华文楷体" w:hAnsi="华文楷体" w:hint="eastAsia"/>
          <w:sz w:val="24"/>
          <w:szCs w:val="32"/>
        </w:rPr>
        <w:t>设备（如需）</w:t>
      </w:r>
      <w:r>
        <w:rPr>
          <w:rFonts w:ascii="华文楷体" w:eastAsia="华文楷体" w:hAnsi="华文楷体" w:hint="eastAsia"/>
          <w:sz w:val="24"/>
          <w:szCs w:val="32"/>
        </w:rPr>
        <w:t>）</w:t>
      </w:r>
    </w:p>
    <w:p w:rsidR="00A43630" w:rsidRDefault="00A43630">
      <w:pPr>
        <w:rPr>
          <w:rFonts w:ascii="华文楷体" w:eastAsia="华文楷体" w:hAnsi="华文楷体"/>
          <w:sz w:val="24"/>
          <w:szCs w:val="32"/>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rsidR="00A43630" w:rsidRDefault="00A43630">
      <w:pPr>
        <w:rPr>
          <w:rFonts w:ascii="华文楷体" w:eastAsia="华文楷体" w:hAnsi="华文楷体"/>
          <w:sz w:val="24"/>
          <w:szCs w:val="32"/>
        </w:rPr>
      </w:pPr>
    </w:p>
    <w:p w:rsidR="00A43630" w:rsidRDefault="00A43630">
      <w:pPr>
        <w:rPr>
          <w:rFonts w:ascii="华文楷体" w:eastAsia="华文楷体" w:hAnsi="华文楷体"/>
          <w:sz w:val="24"/>
          <w:szCs w:val="32"/>
        </w:rPr>
      </w:pPr>
    </w:p>
    <w:p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rsidR="00A43630" w:rsidRDefault="00A43630">
      <w:pPr>
        <w:widowControl/>
        <w:jc w:val="left"/>
        <w:rPr>
          <w:rFonts w:ascii="华文楷体" w:eastAsia="华文楷体" w:hAnsi="华文楷体"/>
        </w:rPr>
      </w:pPr>
    </w:p>
    <w:sectPr w:rsidR="00A4363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A2" w:rsidRDefault="005847A2">
      <w:r>
        <w:separator/>
      </w:r>
    </w:p>
  </w:endnote>
  <w:endnote w:type="continuationSeparator" w:id="0">
    <w:p w:rsidR="005847A2" w:rsidRDefault="005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rsidR="00A43630" w:rsidRDefault="005847A2">
        <w:pPr>
          <w:pStyle w:val="a6"/>
          <w:jc w:val="center"/>
        </w:pPr>
      </w:p>
    </w:sdtContent>
  </w:sdt>
  <w:p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30" w:rsidRDefault="009E4566">
    <w:pPr>
      <w:pStyle w:val="a6"/>
      <w:jc w:val="center"/>
    </w:pPr>
    <w:r>
      <w:fldChar w:fldCharType="begin"/>
    </w:r>
    <w:r>
      <w:instrText>PAGE   \* MERGEFORMAT</w:instrText>
    </w:r>
    <w:r>
      <w:fldChar w:fldCharType="separate"/>
    </w:r>
    <w:r w:rsidR="00D13526" w:rsidRPr="00D13526">
      <w:rPr>
        <w:noProof/>
        <w:lang w:val="zh-CN"/>
      </w:rPr>
      <w:t>4</w:t>
    </w:r>
    <w:r>
      <w:fldChar w:fldCharType="end"/>
    </w:r>
  </w:p>
  <w:p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A2" w:rsidRDefault="005847A2">
      <w:r>
        <w:separator/>
      </w:r>
    </w:p>
  </w:footnote>
  <w:footnote w:type="continuationSeparator" w:id="0">
    <w:p w:rsidR="005847A2" w:rsidRDefault="00584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B051605"/>
    <w:multiLevelType w:val="hybridMultilevel"/>
    <w:tmpl w:val="232EDC6A"/>
    <w:lvl w:ilvl="0" w:tplc="7DBE890C">
      <w:start w:val="2"/>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11B36"/>
    <w:rsid w:val="000266DE"/>
    <w:rsid w:val="0003248A"/>
    <w:rsid w:val="0003687C"/>
    <w:rsid w:val="000532D2"/>
    <w:rsid w:val="000558B5"/>
    <w:rsid w:val="0008166D"/>
    <w:rsid w:val="000936F4"/>
    <w:rsid w:val="00095F12"/>
    <w:rsid w:val="000B3372"/>
    <w:rsid w:val="000B3522"/>
    <w:rsid w:val="000B57B0"/>
    <w:rsid w:val="000B68FF"/>
    <w:rsid w:val="000D78F5"/>
    <w:rsid w:val="00111F88"/>
    <w:rsid w:val="00120F69"/>
    <w:rsid w:val="001532E9"/>
    <w:rsid w:val="00156643"/>
    <w:rsid w:val="0016032D"/>
    <w:rsid w:val="00161151"/>
    <w:rsid w:val="001C420F"/>
    <w:rsid w:val="001E35A6"/>
    <w:rsid w:val="001F1860"/>
    <w:rsid w:val="00221383"/>
    <w:rsid w:val="002354FD"/>
    <w:rsid w:val="00247798"/>
    <w:rsid w:val="002A404A"/>
    <w:rsid w:val="002C6C72"/>
    <w:rsid w:val="002D0C36"/>
    <w:rsid w:val="002D2F5C"/>
    <w:rsid w:val="003118F8"/>
    <w:rsid w:val="003130E8"/>
    <w:rsid w:val="003144EE"/>
    <w:rsid w:val="00316F79"/>
    <w:rsid w:val="003209E3"/>
    <w:rsid w:val="00332F9B"/>
    <w:rsid w:val="003441AF"/>
    <w:rsid w:val="003956E2"/>
    <w:rsid w:val="003B0C75"/>
    <w:rsid w:val="003B7AFB"/>
    <w:rsid w:val="003F775D"/>
    <w:rsid w:val="004541B8"/>
    <w:rsid w:val="00456783"/>
    <w:rsid w:val="004950C7"/>
    <w:rsid w:val="004A5EC0"/>
    <w:rsid w:val="004A663F"/>
    <w:rsid w:val="004B2C4A"/>
    <w:rsid w:val="004E0029"/>
    <w:rsid w:val="00516292"/>
    <w:rsid w:val="00526375"/>
    <w:rsid w:val="00543CAD"/>
    <w:rsid w:val="00571294"/>
    <w:rsid w:val="00580906"/>
    <w:rsid w:val="005847A2"/>
    <w:rsid w:val="0059020D"/>
    <w:rsid w:val="00592CAB"/>
    <w:rsid w:val="005C28B1"/>
    <w:rsid w:val="005D3D43"/>
    <w:rsid w:val="005D6861"/>
    <w:rsid w:val="006230D1"/>
    <w:rsid w:val="00645435"/>
    <w:rsid w:val="00650DDB"/>
    <w:rsid w:val="006536D8"/>
    <w:rsid w:val="006830B3"/>
    <w:rsid w:val="0068782B"/>
    <w:rsid w:val="00692EFD"/>
    <w:rsid w:val="006A6493"/>
    <w:rsid w:val="006B690F"/>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06B70"/>
    <w:rsid w:val="008113A8"/>
    <w:rsid w:val="0082367E"/>
    <w:rsid w:val="00833AA2"/>
    <w:rsid w:val="008367C4"/>
    <w:rsid w:val="008369E7"/>
    <w:rsid w:val="0086056D"/>
    <w:rsid w:val="00883706"/>
    <w:rsid w:val="0089549C"/>
    <w:rsid w:val="008B004F"/>
    <w:rsid w:val="008B5FCF"/>
    <w:rsid w:val="008F4183"/>
    <w:rsid w:val="008F788D"/>
    <w:rsid w:val="009067E0"/>
    <w:rsid w:val="00931D93"/>
    <w:rsid w:val="00936922"/>
    <w:rsid w:val="00945CA0"/>
    <w:rsid w:val="009460D1"/>
    <w:rsid w:val="00955832"/>
    <w:rsid w:val="00972AED"/>
    <w:rsid w:val="009837B4"/>
    <w:rsid w:val="00995EDE"/>
    <w:rsid w:val="009A7A79"/>
    <w:rsid w:val="009D3B9C"/>
    <w:rsid w:val="009E3199"/>
    <w:rsid w:val="009E427E"/>
    <w:rsid w:val="009E4566"/>
    <w:rsid w:val="009F65BF"/>
    <w:rsid w:val="00A117E9"/>
    <w:rsid w:val="00A16840"/>
    <w:rsid w:val="00A43630"/>
    <w:rsid w:val="00A46BFE"/>
    <w:rsid w:val="00A510A4"/>
    <w:rsid w:val="00A5695D"/>
    <w:rsid w:val="00AB12E8"/>
    <w:rsid w:val="00AC2600"/>
    <w:rsid w:val="00AC7829"/>
    <w:rsid w:val="00AF1BE9"/>
    <w:rsid w:val="00B068EA"/>
    <w:rsid w:val="00B22631"/>
    <w:rsid w:val="00B412F3"/>
    <w:rsid w:val="00B41FC3"/>
    <w:rsid w:val="00B52690"/>
    <w:rsid w:val="00B70D89"/>
    <w:rsid w:val="00B71992"/>
    <w:rsid w:val="00B7291E"/>
    <w:rsid w:val="00BA07F4"/>
    <w:rsid w:val="00BB5AD8"/>
    <w:rsid w:val="00BC4ABF"/>
    <w:rsid w:val="00BC4B15"/>
    <w:rsid w:val="00BD2CBF"/>
    <w:rsid w:val="00BD34A0"/>
    <w:rsid w:val="00BD6D41"/>
    <w:rsid w:val="00C446FD"/>
    <w:rsid w:val="00C4682C"/>
    <w:rsid w:val="00C47D93"/>
    <w:rsid w:val="00CB62B1"/>
    <w:rsid w:val="00CE6487"/>
    <w:rsid w:val="00CF5BA0"/>
    <w:rsid w:val="00D13526"/>
    <w:rsid w:val="00D667CC"/>
    <w:rsid w:val="00D74A9B"/>
    <w:rsid w:val="00D779B4"/>
    <w:rsid w:val="00D95BA8"/>
    <w:rsid w:val="00DC111E"/>
    <w:rsid w:val="00DC182E"/>
    <w:rsid w:val="00DE0DFD"/>
    <w:rsid w:val="00E0522A"/>
    <w:rsid w:val="00E068BE"/>
    <w:rsid w:val="00E1115A"/>
    <w:rsid w:val="00E14DFD"/>
    <w:rsid w:val="00E20F8E"/>
    <w:rsid w:val="00E24382"/>
    <w:rsid w:val="00E3313E"/>
    <w:rsid w:val="00E53CF5"/>
    <w:rsid w:val="00E803F0"/>
    <w:rsid w:val="00ED0F25"/>
    <w:rsid w:val="00ED42AC"/>
    <w:rsid w:val="00F13612"/>
    <w:rsid w:val="00F21AF9"/>
    <w:rsid w:val="00F227F4"/>
    <w:rsid w:val="00F331E0"/>
    <w:rsid w:val="00F50B53"/>
    <w:rsid w:val="00F534DD"/>
    <w:rsid w:val="00F638E5"/>
    <w:rsid w:val="00F7420A"/>
    <w:rsid w:val="00F75058"/>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F12FB-BC35-4B24-85D6-97BC1582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485</Words>
  <Characters>2766</Characters>
  <Application>Microsoft Office Word</Application>
  <DocSecurity>0</DocSecurity>
  <Lines>23</Lines>
  <Paragraphs>6</Paragraphs>
  <ScaleCrop>false</ScaleCrop>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8</cp:revision>
  <dcterms:created xsi:type="dcterms:W3CDTF">2024-04-02T01:38:00Z</dcterms:created>
  <dcterms:modified xsi:type="dcterms:W3CDTF">2024-04-02T04:14:00Z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