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E3D" w:rsidRPr="00D713B2" w:rsidRDefault="002B7E3D" w:rsidP="007119DA">
      <w:pPr>
        <w:tabs>
          <w:tab w:val="left" w:pos="2835"/>
        </w:tabs>
        <w:ind w:firstLineChars="1100" w:firstLine="3520"/>
        <w:jc w:val="left"/>
        <w:rPr>
          <w:rFonts w:ascii="宋体" w:eastAsia="宋体" w:hAnsi="宋体"/>
          <w:sz w:val="32"/>
          <w:szCs w:val="32"/>
        </w:rPr>
      </w:pPr>
      <w:bookmarkStart w:id="0" w:name="_Toc495317669"/>
      <w:r w:rsidRPr="00D713B2">
        <w:rPr>
          <w:rFonts w:ascii="宋体" w:eastAsia="宋体" w:hAnsi="宋体" w:hint="eastAsia"/>
          <w:sz w:val="32"/>
          <w:szCs w:val="32"/>
        </w:rPr>
        <w:t>采购内容及需求</w:t>
      </w:r>
      <w:bookmarkEnd w:id="0"/>
    </w:p>
    <w:p w:rsidR="002B7E3D" w:rsidRPr="00D713B2" w:rsidRDefault="002B7E3D" w:rsidP="00335012">
      <w:pPr>
        <w:spacing w:line="360" w:lineRule="auto"/>
        <w:rPr>
          <w:rFonts w:ascii="宋体" w:eastAsia="宋体" w:hAnsi="宋体"/>
          <w:b/>
        </w:rPr>
      </w:pPr>
      <w:r w:rsidRPr="00D713B2">
        <w:rPr>
          <w:rFonts w:ascii="宋体" w:eastAsia="宋体" w:hAnsi="宋体" w:hint="eastAsia"/>
          <w:b/>
        </w:rPr>
        <w:t>一、概述</w:t>
      </w:r>
    </w:p>
    <w:p w:rsidR="002B7E3D" w:rsidRPr="00D713B2" w:rsidRDefault="002B7E3D" w:rsidP="00335012">
      <w:pPr>
        <w:spacing w:line="360" w:lineRule="auto"/>
        <w:rPr>
          <w:rFonts w:ascii="宋体" w:eastAsia="宋体" w:hAnsi="宋体"/>
        </w:rPr>
      </w:pPr>
      <w:r w:rsidRPr="00D713B2">
        <w:rPr>
          <w:rFonts w:ascii="宋体" w:eastAsia="宋体" w:hAnsi="宋体" w:hint="eastAsia"/>
        </w:rPr>
        <w:t>1、本次采购</w:t>
      </w:r>
      <w:r w:rsidR="003D1F98">
        <w:rPr>
          <w:rFonts w:ascii="宋体" w:eastAsia="宋体" w:hAnsi="宋体" w:hint="eastAsia"/>
        </w:rPr>
        <w:t>人</w:t>
      </w:r>
      <w:r w:rsidRPr="00D713B2">
        <w:rPr>
          <w:rFonts w:ascii="宋体" w:eastAsia="宋体" w:hAnsi="宋体" w:hint="eastAsia"/>
        </w:rPr>
        <w:t>为浙江大学医学院附属儿童医院，本次采购内容打包采购，不接受缺项投标。本次</w:t>
      </w:r>
      <w:r w:rsidR="003D1F98">
        <w:rPr>
          <w:rFonts w:ascii="宋体" w:eastAsia="宋体" w:hAnsi="宋体" w:hint="eastAsia"/>
        </w:rPr>
        <w:t>采购</w:t>
      </w:r>
      <w:r w:rsidRPr="00D713B2">
        <w:rPr>
          <w:rFonts w:ascii="宋体" w:eastAsia="宋体" w:hAnsi="宋体" w:hint="eastAsia"/>
        </w:rPr>
        <w:t>的货物是食堂年度采购，要求</w:t>
      </w:r>
      <w:r w:rsidR="003D1F98">
        <w:rPr>
          <w:rFonts w:ascii="宋体" w:eastAsia="宋体" w:hAnsi="宋体" w:hint="eastAsia"/>
        </w:rPr>
        <w:t>供应商提供的</w:t>
      </w:r>
      <w:r w:rsidRPr="00D713B2">
        <w:rPr>
          <w:rFonts w:ascii="宋体" w:eastAsia="宋体" w:hAnsi="宋体" w:hint="eastAsia"/>
        </w:rPr>
        <w:t>货物必须是合格的产品，所供产品质优、卫生安全、新鲜，须符合相应的国家标准和行业标准的要求以及食品、卫生管理部门的要求。</w:t>
      </w:r>
    </w:p>
    <w:p w:rsidR="002B7E3D" w:rsidRPr="00D713B2" w:rsidRDefault="002B7E3D" w:rsidP="00335012">
      <w:pPr>
        <w:spacing w:line="360" w:lineRule="auto"/>
        <w:rPr>
          <w:rFonts w:ascii="宋体" w:eastAsia="宋体" w:hAnsi="宋体"/>
        </w:rPr>
      </w:pPr>
      <w:r w:rsidRPr="00D713B2">
        <w:rPr>
          <w:rFonts w:ascii="宋体" w:eastAsia="宋体" w:hAnsi="宋体" w:hint="eastAsia"/>
        </w:rPr>
        <w:t>2、</w:t>
      </w:r>
      <w:r w:rsidRPr="00D713B2">
        <w:rPr>
          <w:rFonts w:ascii="宋体" w:eastAsia="宋体" w:hAnsi="宋体"/>
        </w:rPr>
        <w:t>选定</w:t>
      </w:r>
      <w:r w:rsidRPr="00D713B2">
        <w:rPr>
          <w:rFonts w:ascii="宋体" w:eastAsia="宋体" w:hAnsi="宋体" w:hint="eastAsia"/>
        </w:rPr>
        <w:t>1</w:t>
      </w:r>
      <w:r w:rsidRPr="00D713B2">
        <w:rPr>
          <w:rFonts w:ascii="宋体" w:eastAsia="宋体" w:hAnsi="宋体"/>
        </w:rPr>
        <w:t>家供应商，</w:t>
      </w:r>
      <w:r w:rsidRPr="00D713B2">
        <w:rPr>
          <w:rFonts w:ascii="宋体" w:eastAsia="宋体" w:hAnsi="宋体" w:hint="eastAsia"/>
        </w:rPr>
        <w:t>供货期</w:t>
      </w:r>
      <w:r w:rsidR="007119DA" w:rsidRPr="00D713B2">
        <w:rPr>
          <w:rFonts w:ascii="宋体" w:eastAsia="宋体" w:hAnsi="宋体" w:hint="eastAsia"/>
        </w:rPr>
        <w:t>1</w:t>
      </w:r>
      <w:r w:rsidRPr="00D713B2">
        <w:rPr>
          <w:rFonts w:ascii="宋体" w:eastAsia="宋体" w:hAnsi="宋体" w:hint="eastAsia"/>
        </w:rPr>
        <w:t>年。</w:t>
      </w:r>
    </w:p>
    <w:p w:rsidR="002B7E3D" w:rsidRPr="00D713B2" w:rsidRDefault="002B7E3D" w:rsidP="00335012">
      <w:pPr>
        <w:spacing w:line="360" w:lineRule="auto"/>
        <w:rPr>
          <w:rFonts w:ascii="宋体" w:eastAsia="宋体" w:hAnsi="宋体"/>
        </w:rPr>
      </w:pPr>
      <w:r w:rsidRPr="00D713B2">
        <w:rPr>
          <w:rFonts w:ascii="宋体" w:eastAsia="宋体" w:hAnsi="宋体" w:hint="eastAsia"/>
        </w:rPr>
        <w:t>3、</w:t>
      </w:r>
      <w:r w:rsidR="00335012" w:rsidRPr="00D713B2">
        <w:rPr>
          <w:rFonts w:ascii="宋体" w:eastAsia="宋体" w:hAnsi="宋体" w:hint="eastAsia"/>
          <w:snapToGrid w:val="0"/>
          <w:kern w:val="0"/>
          <w:szCs w:val="21"/>
        </w:rPr>
        <w:t>供货地点：</w:t>
      </w:r>
      <w:r w:rsidRPr="00D713B2">
        <w:rPr>
          <w:rFonts w:ascii="宋体" w:eastAsia="宋体" w:hAnsi="宋体" w:hint="eastAsia"/>
        </w:rPr>
        <w:t>浙江大学医学院附属儿童医院</w:t>
      </w:r>
      <w:r w:rsidR="007119DA" w:rsidRPr="00D713B2">
        <w:rPr>
          <w:rFonts w:ascii="宋体" w:eastAsia="宋体" w:hAnsi="宋体" w:hint="eastAsia"/>
        </w:rPr>
        <w:t>莫干山</w:t>
      </w:r>
      <w:r w:rsidRPr="00D713B2">
        <w:rPr>
          <w:rFonts w:ascii="宋体" w:eastAsia="宋体" w:hAnsi="宋体" w:hint="eastAsia"/>
        </w:rPr>
        <w:t>院区</w:t>
      </w:r>
    </w:p>
    <w:p w:rsidR="002B7E3D" w:rsidRPr="00D713B2" w:rsidRDefault="002B7E3D" w:rsidP="00335012">
      <w:pPr>
        <w:spacing w:line="360" w:lineRule="auto"/>
        <w:rPr>
          <w:rFonts w:ascii="宋体" w:eastAsia="宋体" w:hAnsi="宋体"/>
          <w:b/>
        </w:rPr>
      </w:pPr>
      <w:r w:rsidRPr="00D713B2">
        <w:rPr>
          <w:rFonts w:ascii="宋体" w:eastAsia="宋体" w:hAnsi="宋体" w:hint="eastAsia"/>
          <w:b/>
        </w:rPr>
        <w:t>二、</w:t>
      </w:r>
      <w:r w:rsidRPr="00D713B2">
        <w:rPr>
          <w:rFonts w:ascii="宋体" w:eastAsia="宋体" w:hAnsi="宋体"/>
          <w:b/>
        </w:rPr>
        <w:t>技术要求</w:t>
      </w:r>
    </w:p>
    <w:p w:rsidR="008823F2" w:rsidRPr="00D713B2" w:rsidRDefault="002B7E3D" w:rsidP="00335012">
      <w:pPr>
        <w:spacing w:line="360" w:lineRule="auto"/>
        <w:rPr>
          <w:rFonts w:ascii="宋体" w:eastAsia="宋体" w:hAnsi="宋体"/>
        </w:rPr>
      </w:pPr>
      <w:r w:rsidRPr="00D713B2">
        <w:rPr>
          <w:rFonts w:ascii="宋体" w:eastAsia="宋体" w:hAnsi="宋体" w:hint="eastAsia"/>
        </w:rPr>
        <w:t>1、采购品种如下表，具体采购目录随季节变化而不定期进行调整，清单中的“预计1年采购量”，供报价参考，医院按实际需求采购，对最终采购数量不作承诺。</w:t>
      </w:r>
    </w:p>
    <w:tbl>
      <w:tblPr>
        <w:tblW w:w="90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2"/>
        <w:gridCol w:w="1664"/>
        <w:gridCol w:w="1985"/>
        <w:gridCol w:w="709"/>
        <w:gridCol w:w="1275"/>
        <w:gridCol w:w="2679"/>
      </w:tblGrid>
      <w:tr w:rsidR="00593B04" w:rsidRPr="00D713B2" w:rsidTr="00AA3DDC">
        <w:trPr>
          <w:trHeight w:val="429"/>
          <w:tblHeader/>
        </w:trPr>
        <w:tc>
          <w:tcPr>
            <w:tcW w:w="712" w:type="dxa"/>
            <w:noWrap/>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序号</w:t>
            </w:r>
          </w:p>
        </w:tc>
        <w:tc>
          <w:tcPr>
            <w:tcW w:w="1664" w:type="dxa"/>
            <w:noWrap/>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货物名称</w:t>
            </w:r>
          </w:p>
        </w:tc>
        <w:tc>
          <w:tcPr>
            <w:tcW w:w="1985" w:type="dxa"/>
            <w:noWrap/>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包装规格</w:t>
            </w:r>
          </w:p>
        </w:tc>
        <w:tc>
          <w:tcPr>
            <w:tcW w:w="709" w:type="dxa"/>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单位</w:t>
            </w:r>
          </w:p>
        </w:tc>
        <w:tc>
          <w:tcPr>
            <w:tcW w:w="1275" w:type="dxa"/>
            <w:noWrap/>
            <w:vAlign w:val="center"/>
          </w:tcPr>
          <w:p w:rsidR="00593B04" w:rsidRPr="00D713B2" w:rsidRDefault="00AA3DDC" w:rsidP="00AA3DDC">
            <w:pPr>
              <w:jc w:val="center"/>
              <w:rPr>
                <w:rFonts w:ascii="宋体" w:eastAsia="宋体" w:hAnsi="宋体"/>
                <w:b/>
              </w:rPr>
            </w:pPr>
            <w:r w:rsidRPr="00D713B2">
              <w:rPr>
                <w:rFonts w:ascii="宋体" w:eastAsia="宋体" w:hAnsi="宋体" w:hint="eastAsia"/>
                <w:b/>
              </w:rPr>
              <w:t>预计1年采购</w:t>
            </w:r>
            <w:r w:rsidR="00593B04" w:rsidRPr="00D713B2">
              <w:rPr>
                <w:rFonts w:ascii="宋体" w:eastAsia="宋体" w:hAnsi="宋体"/>
                <w:b/>
              </w:rPr>
              <w:t>量</w:t>
            </w:r>
          </w:p>
        </w:tc>
        <w:tc>
          <w:tcPr>
            <w:tcW w:w="2679" w:type="dxa"/>
            <w:vAlign w:val="center"/>
          </w:tcPr>
          <w:p w:rsidR="00593B04" w:rsidRPr="00D713B2" w:rsidRDefault="00593B04" w:rsidP="00AA3DDC">
            <w:pPr>
              <w:jc w:val="center"/>
              <w:rPr>
                <w:rFonts w:ascii="宋体" w:eastAsia="宋体" w:hAnsi="宋体"/>
                <w:b/>
              </w:rPr>
            </w:pPr>
            <w:r w:rsidRPr="00D713B2">
              <w:rPr>
                <w:rFonts w:ascii="宋体" w:eastAsia="宋体" w:hAnsi="宋体" w:hint="eastAsia"/>
                <w:b/>
              </w:rPr>
              <w:t>推荐品牌</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火锅底料</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150g*60包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1000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color w:val="000000"/>
                <w:sz w:val="24"/>
              </w:rPr>
              <w:t>顶泰、三五、大红</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麻油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360ml*12瓶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600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御膳、孙为、李锦记</w:t>
            </w:r>
          </w:p>
        </w:tc>
      </w:tr>
      <w:tr w:rsidR="00593B04" w:rsidRPr="00D713B2" w:rsidTr="00AA3DDC">
        <w:trPr>
          <w:trHeight w:val="38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玫瑰豆沙</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1.5kg*10包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知味观、上海杏花楼</w:t>
            </w:r>
          </w:p>
        </w:tc>
      </w:tr>
      <w:tr w:rsidR="00593B04" w:rsidRPr="00D713B2" w:rsidTr="00AA3DDC">
        <w:trPr>
          <w:trHeight w:val="2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1664" w:type="dxa"/>
            <w:noWrap/>
            <w:vAlign w:val="center"/>
          </w:tcPr>
          <w:p w:rsidR="00593B04" w:rsidRPr="008F4D58" w:rsidRDefault="00EC7E39" w:rsidP="00593B04">
            <w:pPr>
              <w:jc w:val="center"/>
              <w:rPr>
                <w:rFonts w:ascii="宋体" w:eastAsia="宋体" w:hAnsi="宋体"/>
              </w:rPr>
            </w:pPr>
            <w:r w:rsidRPr="008F4D58">
              <w:rPr>
                <w:rFonts w:ascii="宋体" w:eastAsia="宋体" w:hAnsi="宋体" w:hint="eastAsia"/>
              </w:rPr>
              <w:t>白</w:t>
            </w:r>
            <w:r w:rsidR="00593B04" w:rsidRPr="008F4D58">
              <w:rPr>
                <w:rFonts w:ascii="宋体" w:eastAsia="宋体" w:hAnsi="宋体" w:hint="eastAsia"/>
              </w:rPr>
              <w:t>酒</w:t>
            </w:r>
            <w:r w:rsidRPr="008F4D58">
              <w:rPr>
                <w:rFonts w:ascii="宋体" w:eastAsia="宋体" w:hAnsi="宋体" w:hint="eastAsia"/>
              </w:rPr>
              <w:t>（烹饪用）</w:t>
            </w:r>
          </w:p>
        </w:tc>
        <w:tc>
          <w:tcPr>
            <w:tcW w:w="1985" w:type="dxa"/>
            <w:noWrap/>
            <w:vAlign w:val="center"/>
          </w:tcPr>
          <w:p w:rsidR="00593B04" w:rsidRPr="008F4D58" w:rsidRDefault="00593B04" w:rsidP="00593B04">
            <w:pPr>
              <w:jc w:val="center"/>
              <w:rPr>
                <w:rFonts w:ascii="宋体" w:eastAsia="宋体" w:hAnsi="宋体"/>
              </w:rPr>
            </w:pPr>
            <w:r w:rsidRPr="008F4D58">
              <w:rPr>
                <w:rFonts w:ascii="宋体" w:eastAsia="宋体" w:hAnsi="宋体" w:hint="eastAsia"/>
              </w:rPr>
              <w:t>500ml*12瓶/箱</w:t>
            </w:r>
          </w:p>
        </w:tc>
        <w:tc>
          <w:tcPr>
            <w:tcW w:w="709" w:type="dxa"/>
            <w:vAlign w:val="center"/>
          </w:tcPr>
          <w:p w:rsidR="00593B04" w:rsidRPr="008F4D58" w:rsidRDefault="00593B04" w:rsidP="00593B04">
            <w:pPr>
              <w:jc w:val="center"/>
              <w:rPr>
                <w:rFonts w:ascii="宋体" w:eastAsia="宋体" w:hAnsi="宋体"/>
              </w:rPr>
            </w:pPr>
            <w:r w:rsidRPr="008F4D58">
              <w:rPr>
                <w:rFonts w:ascii="宋体" w:eastAsia="宋体" w:hAnsi="宋体" w:hint="eastAsia"/>
              </w:rPr>
              <w:t>瓶</w:t>
            </w:r>
          </w:p>
        </w:tc>
        <w:tc>
          <w:tcPr>
            <w:tcW w:w="1275" w:type="dxa"/>
            <w:noWrap/>
            <w:vAlign w:val="center"/>
          </w:tcPr>
          <w:p w:rsidR="00593B04" w:rsidRPr="008F4D58" w:rsidRDefault="00593B04" w:rsidP="00593B04">
            <w:pPr>
              <w:jc w:val="center"/>
              <w:rPr>
                <w:rFonts w:ascii="宋体" w:eastAsia="宋体" w:hAnsi="宋体"/>
              </w:rPr>
            </w:pPr>
            <w:r w:rsidRPr="008F4D58">
              <w:rPr>
                <w:rFonts w:ascii="宋体" w:eastAsia="宋体" w:hAnsi="宋体" w:hint="eastAsia"/>
              </w:rPr>
              <w:t>8</w:t>
            </w:r>
          </w:p>
        </w:tc>
        <w:tc>
          <w:tcPr>
            <w:tcW w:w="2679" w:type="dxa"/>
          </w:tcPr>
          <w:p w:rsidR="00593B04" w:rsidRPr="008F4D58" w:rsidRDefault="00593B04" w:rsidP="00C371BC">
            <w:pPr>
              <w:rPr>
                <w:rFonts w:ascii="宋体" w:eastAsia="宋体" w:hAnsi="宋体"/>
              </w:rPr>
            </w:pPr>
            <w:r w:rsidRPr="008F4D58">
              <w:rPr>
                <w:rFonts w:ascii="宋体" w:eastAsia="宋体" w:hAnsi="宋体" w:hint="eastAsia"/>
              </w:rPr>
              <w:t>四特酒</w:t>
            </w:r>
          </w:p>
        </w:tc>
      </w:tr>
      <w:tr w:rsidR="00593B04" w:rsidRPr="00D713B2" w:rsidTr="00AA3DDC">
        <w:trPr>
          <w:trHeight w:val="34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花椒油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248ml*12瓶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w:t>
            </w:r>
          </w:p>
        </w:tc>
        <w:tc>
          <w:tcPr>
            <w:tcW w:w="2679" w:type="dxa"/>
          </w:tcPr>
          <w:p w:rsidR="00593B04" w:rsidRPr="00D713B2" w:rsidRDefault="00593B04" w:rsidP="00C371BC">
            <w:pPr>
              <w:pStyle w:val="1"/>
              <w:shd w:val="clear" w:color="auto" w:fill="FFFFFF"/>
              <w:spacing w:before="0" w:after="0" w:line="420" w:lineRule="atLeast"/>
              <w:rPr>
                <w:rFonts w:ascii="宋体" w:eastAsia="宋体" w:hAnsi="宋体"/>
                <w:b w:val="0"/>
                <w:bCs w:val="0"/>
                <w:kern w:val="2"/>
                <w:sz w:val="21"/>
                <w:szCs w:val="22"/>
              </w:rPr>
            </w:pPr>
            <w:r w:rsidRPr="00D713B2">
              <w:rPr>
                <w:rFonts w:ascii="宋体" w:eastAsia="宋体" w:hAnsi="宋体" w:hint="eastAsia"/>
                <w:b w:val="0"/>
                <w:bCs w:val="0"/>
                <w:kern w:val="2"/>
                <w:sz w:val="21"/>
                <w:szCs w:val="22"/>
              </w:rPr>
              <w:t>欣旺达、</w:t>
            </w:r>
            <w:r w:rsidRPr="00D713B2">
              <w:rPr>
                <w:rFonts w:ascii="宋体" w:eastAsia="宋体" w:hAnsi="宋体"/>
                <w:b w:val="0"/>
                <w:bCs w:val="0"/>
                <w:kern w:val="2"/>
                <w:sz w:val="21"/>
                <w:szCs w:val="22"/>
              </w:rPr>
              <w:t>金龙鱼、李锦记</w:t>
            </w:r>
          </w:p>
        </w:tc>
      </w:tr>
      <w:tr w:rsidR="00593B04" w:rsidRPr="00D713B2" w:rsidTr="00AA3DDC">
        <w:trPr>
          <w:trHeight w:val="38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南乳汁</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500g*12瓶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咸亨、王致和、鼎丰</w:t>
            </w:r>
          </w:p>
        </w:tc>
      </w:tr>
      <w:tr w:rsidR="00593B04" w:rsidRPr="00D713B2" w:rsidTr="00AA3DDC">
        <w:trPr>
          <w:trHeight w:val="2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小龙虾调味料</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335g/包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33</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戚天宫、李锦记、家乐</w:t>
            </w:r>
          </w:p>
        </w:tc>
      </w:tr>
      <w:tr w:rsidR="00593B04" w:rsidRPr="00D713B2" w:rsidTr="00AA3DDC">
        <w:trPr>
          <w:trHeight w:val="38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海南黄灯笼酱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1kg*6瓶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海南、亚龙湾、南国</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黄豆酱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6公斤/桶*2/箱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海天、李锦记、湖羊</w:t>
            </w:r>
          </w:p>
        </w:tc>
      </w:tr>
      <w:tr w:rsidR="00593B04" w:rsidRPr="00D713B2" w:rsidTr="00AA3DDC">
        <w:trPr>
          <w:trHeight w:val="38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黄豆酱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225g*30盒</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盒</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海天、李锦记、湖羊</w:t>
            </w:r>
          </w:p>
        </w:tc>
      </w:tr>
      <w:tr w:rsidR="00593B04" w:rsidRPr="00D713B2" w:rsidTr="00AA3DDC">
        <w:trPr>
          <w:trHeight w:val="38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排骨酱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7公斤/桶*2/箱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海天、李锦记、湖羊</w:t>
            </w:r>
          </w:p>
        </w:tc>
      </w:tr>
      <w:tr w:rsidR="00593B04" w:rsidRPr="00D713B2" w:rsidTr="00AA3DDC">
        <w:trPr>
          <w:trHeight w:val="377"/>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海鲜酱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6公斤/桶*2/箱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海天、李锦记、湖羊</w:t>
            </w:r>
          </w:p>
        </w:tc>
      </w:tr>
      <w:tr w:rsidR="00593B04" w:rsidRPr="00D713B2" w:rsidTr="00AA3DDC">
        <w:trPr>
          <w:trHeight w:val="38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叉烧酱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280g/瓶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17</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海天、李锦记、湖羊</w:t>
            </w:r>
          </w:p>
        </w:tc>
      </w:tr>
      <w:tr w:rsidR="00593B04" w:rsidRPr="00D713B2" w:rsidTr="00AA3DDC">
        <w:trPr>
          <w:trHeight w:val="38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蒜蓉酱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230g/瓶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海天、李锦记、湖羊</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甜面酱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260g/瓶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海天、鼎丰、百利</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16</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郫县豆瓣酱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10kg/筐</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筐</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27</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丹丹、</w:t>
            </w:r>
            <w:r w:rsidRPr="00D713B2">
              <w:rPr>
                <w:rFonts w:ascii="宋体" w:eastAsia="宋体" w:hAnsi="宋体"/>
                <w:color w:val="4E4E4E"/>
                <w:szCs w:val="21"/>
                <w:shd w:val="clear" w:color="auto" w:fill="FFFFFF"/>
              </w:rPr>
              <w:t>鹃城牌、九鼎春</w:t>
            </w:r>
          </w:p>
        </w:tc>
      </w:tr>
      <w:tr w:rsidR="00593B04" w:rsidRPr="00D713B2" w:rsidTr="00AA3DDC">
        <w:trPr>
          <w:trHeight w:val="38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风味豆豉辣酱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280g*24瓶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270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老干妈、李锦记、海天</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航空榨菜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18g*50包*10盒/箱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小吃佬、菊花牌、环桥牌</w:t>
            </w:r>
          </w:p>
        </w:tc>
      </w:tr>
      <w:tr w:rsidR="00593B04" w:rsidRPr="00D713B2" w:rsidTr="00AA3DDC">
        <w:trPr>
          <w:trHeight w:val="2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三丰雪菜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150g*50包/箱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1700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三丰、</w:t>
            </w:r>
            <w:r w:rsidRPr="00D713B2">
              <w:rPr>
                <w:rFonts w:ascii="宋体" w:eastAsia="宋体" w:hAnsi="宋体"/>
                <w:color w:val="000000"/>
                <w:szCs w:val="21"/>
                <w:shd w:val="clear" w:color="auto" w:fill="FFFFFF"/>
              </w:rPr>
              <w:t>云山半、紫云堂</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雪菜王</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150g*50包/箱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800</w:t>
            </w:r>
          </w:p>
        </w:tc>
        <w:tc>
          <w:tcPr>
            <w:tcW w:w="2679" w:type="dxa"/>
            <w:vAlign w:val="center"/>
          </w:tcPr>
          <w:p w:rsidR="00593B04" w:rsidRPr="00D713B2" w:rsidRDefault="00593B04" w:rsidP="00C371BC">
            <w:pPr>
              <w:pStyle w:val="1"/>
              <w:shd w:val="clear" w:color="auto" w:fill="FFFFFF"/>
              <w:spacing w:before="0" w:after="0" w:line="420" w:lineRule="atLeast"/>
              <w:rPr>
                <w:rFonts w:ascii="宋体" w:eastAsia="宋体" w:hAnsi="宋体"/>
                <w:b w:val="0"/>
                <w:bCs w:val="0"/>
                <w:kern w:val="2"/>
                <w:sz w:val="21"/>
                <w:szCs w:val="22"/>
              </w:rPr>
            </w:pPr>
            <w:r w:rsidRPr="00D713B2">
              <w:rPr>
                <w:rFonts w:ascii="宋体" w:eastAsia="宋体" w:hAnsi="宋体" w:hint="eastAsia"/>
                <w:b w:val="0"/>
                <w:bCs w:val="0"/>
                <w:kern w:val="2"/>
                <w:sz w:val="21"/>
                <w:szCs w:val="22"/>
              </w:rPr>
              <w:t>紫云堂、</w:t>
            </w:r>
            <w:r w:rsidRPr="00D713B2">
              <w:rPr>
                <w:rFonts w:ascii="宋体" w:eastAsia="宋体" w:hAnsi="宋体"/>
                <w:b w:val="0"/>
                <w:bCs w:val="0"/>
                <w:kern w:val="2"/>
                <w:sz w:val="21"/>
                <w:szCs w:val="22"/>
              </w:rPr>
              <w:t>备得福、博鸿小菜</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鱼酸菜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250g*40袋/箱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李记、吉香居、德庄</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精致青雪菜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7.5kg/箱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世通、三丰、</w:t>
            </w:r>
            <w:r w:rsidRPr="00D713B2">
              <w:rPr>
                <w:rFonts w:ascii="宋体" w:eastAsia="宋体" w:hAnsi="宋体"/>
                <w:color w:val="000000"/>
                <w:szCs w:val="21"/>
                <w:shd w:val="clear" w:color="auto" w:fill="FFFFFF"/>
              </w:rPr>
              <w:t>紫云堂</w:t>
            </w:r>
          </w:p>
        </w:tc>
      </w:tr>
      <w:tr w:rsidR="00593B04" w:rsidRPr="00D713B2" w:rsidTr="00AA3DDC">
        <w:trPr>
          <w:trHeight w:val="124"/>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榨菜丝</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9kg/箱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金丝猫</w:t>
            </w:r>
            <w:r w:rsidRPr="00D713B2">
              <w:rPr>
                <w:rFonts w:ascii="宋体" w:eastAsia="宋体" w:hAnsi="宋体"/>
              </w:rPr>
              <w:t>、博鸿小菜、</w:t>
            </w:r>
            <w:r w:rsidRPr="00D713B2">
              <w:rPr>
                <w:rFonts w:ascii="宋体" w:eastAsia="宋体" w:hAnsi="宋体"/>
                <w:color w:val="4E4E4E"/>
                <w:szCs w:val="21"/>
                <w:shd w:val="clear" w:color="auto" w:fill="FFFFFF"/>
              </w:rPr>
              <w:t>渝橙</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lastRenderedPageBreak/>
              <w:t>24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小海州榨菜丝</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50g*200包/箱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w:t>
            </w:r>
          </w:p>
        </w:tc>
        <w:tc>
          <w:tcPr>
            <w:tcW w:w="2679" w:type="dxa"/>
            <w:vAlign w:val="center"/>
          </w:tcPr>
          <w:p w:rsidR="00593B04" w:rsidRPr="00D713B2" w:rsidRDefault="00593B04" w:rsidP="00C371BC">
            <w:pPr>
              <w:pStyle w:val="1"/>
              <w:shd w:val="clear" w:color="auto" w:fill="FFFFFF"/>
              <w:spacing w:before="0" w:after="0" w:line="420" w:lineRule="atLeast"/>
              <w:rPr>
                <w:rFonts w:ascii="宋体" w:eastAsia="宋体" w:hAnsi="宋体"/>
                <w:b w:val="0"/>
                <w:bCs w:val="0"/>
                <w:kern w:val="2"/>
                <w:sz w:val="21"/>
                <w:szCs w:val="22"/>
              </w:rPr>
            </w:pPr>
            <w:r w:rsidRPr="00D713B2">
              <w:rPr>
                <w:rFonts w:ascii="宋体" w:eastAsia="宋体" w:hAnsi="宋体" w:hint="eastAsia"/>
                <w:b w:val="0"/>
                <w:bCs w:val="0"/>
                <w:kern w:val="2"/>
                <w:sz w:val="21"/>
                <w:szCs w:val="22"/>
              </w:rPr>
              <w:t>小海州、</w:t>
            </w:r>
            <w:r w:rsidRPr="00D713B2">
              <w:rPr>
                <w:rFonts w:ascii="宋体" w:eastAsia="宋体" w:hAnsi="宋体"/>
                <w:b w:val="0"/>
                <w:bCs w:val="0"/>
                <w:kern w:val="2"/>
                <w:sz w:val="21"/>
                <w:szCs w:val="22"/>
              </w:rPr>
              <w:t>渝杨涪陵、渝橙</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腐乳</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335g*36瓶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广合、三和四美、王致和</w:t>
            </w:r>
          </w:p>
        </w:tc>
      </w:tr>
      <w:tr w:rsidR="00593B04" w:rsidRPr="00D713B2" w:rsidTr="00AA3DDC">
        <w:trPr>
          <w:trHeight w:val="124"/>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麻油红方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扬州、三和四美、鼎丰</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27</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番茄沙司</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397g*24瓶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梅林、海天、李锦记</w:t>
            </w:r>
          </w:p>
        </w:tc>
      </w:tr>
      <w:tr w:rsidR="00593B04" w:rsidRPr="00D713B2" w:rsidTr="00AA3DDC">
        <w:trPr>
          <w:trHeight w:val="124"/>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蚝油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465g*15瓶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283</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三井、海天、李锦记</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老抽王</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1.9L*6桶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233</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海天、李锦记、千和</w:t>
            </w:r>
          </w:p>
        </w:tc>
      </w:tr>
      <w:tr w:rsidR="00593B04" w:rsidRPr="00D713B2" w:rsidTr="00AA3DDC">
        <w:trPr>
          <w:trHeight w:val="124"/>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color w:val="000000" w:themeColor="text1"/>
              </w:rPr>
              <w:t>美味鲜/鲜味生抽</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1.68L*6桶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厨邦、海天、李锦记</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生抽</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1.9L*6桶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535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海天、厨邦、李锦记</w:t>
            </w:r>
          </w:p>
        </w:tc>
      </w:tr>
      <w:tr w:rsidR="00593B04" w:rsidRPr="00D713B2" w:rsidTr="00AA3DDC">
        <w:trPr>
          <w:trHeight w:val="253"/>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32</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鲜洁酱油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400ml/袋*30包/箱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湖羊、海天、厨邦、</w:t>
            </w:r>
          </w:p>
        </w:tc>
      </w:tr>
      <w:tr w:rsidR="00593B04" w:rsidRPr="00D713B2" w:rsidTr="00AA3DDC">
        <w:trPr>
          <w:trHeight w:val="124"/>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麻辣鲜露</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448g*6瓶/箱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家乐、</w:t>
            </w:r>
            <w:r w:rsidRPr="00D713B2">
              <w:rPr>
                <w:rFonts w:ascii="宋体" w:eastAsia="宋体" w:hAnsi="宋体"/>
                <w:color w:val="4E4E4E"/>
                <w:szCs w:val="21"/>
                <w:shd w:val="clear" w:color="auto" w:fill="FFFFFF"/>
              </w:rPr>
              <w:t>凤球唛、百家鲜、</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鸡汁</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1kg*6瓶/箱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27</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家乐、海天、太太乐</w:t>
            </w:r>
          </w:p>
        </w:tc>
      </w:tr>
      <w:tr w:rsidR="00593B04" w:rsidRPr="00D713B2" w:rsidTr="00AA3DDC">
        <w:trPr>
          <w:trHeight w:val="124"/>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35</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蒸鱼豉油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750ml瓶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李锦记、海天、厨邦</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36</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米醋</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250ml/包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双鱼、鼎丰、桥牌</w:t>
            </w:r>
          </w:p>
        </w:tc>
      </w:tr>
      <w:tr w:rsidR="00593B04" w:rsidRPr="00D713B2" w:rsidTr="00AA3DDC">
        <w:trPr>
          <w:trHeight w:val="124"/>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奉化白醋</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500ml/瓶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317</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奉化、恒舟、恒鸿</w:t>
            </w:r>
          </w:p>
        </w:tc>
      </w:tr>
      <w:tr w:rsidR="00593B04" w:rsidRPr="00D713B2" w:rsidTr="00AA3DDC">
        <w:trPr>
          <w:trHeight w:val="130"/>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38</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料酒</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400ml/包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294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湖羊北高峰、宝鼎天鱼</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一品鲜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500ml*12瓶/箱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东古、海天、李锦记</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辣油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180ml*24瓶/箱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隆依、宝鼎天鱼、李锦记</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鸡精</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200g*40包/箱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270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太太乐、厨邦、家乐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鸡精</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1kg*10包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太太乐、厨邦、家乐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味精</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200g*40包/箱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270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西湖、莲花、太太乐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味精</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西湖、莲花、太太乐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精制矿盐</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500g*40包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雪涛、</w:t>
            </w:r>
            <w:r w:rsidRPr="00D713B2">
              <w:rPr>
                <w:rFonts w:ascii="宋体" w:eastAsia="宋体" w:hAnsi="宋体"/>
                <w:color w:val="000000"/>
                <w:szCs w:val="21"/>
                <w:shd w:val="clear" w:color="auto" w:fill="FFFFFF"/>
              </w:rPr>
              <w:t>中盐、雪天</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无碘盐</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260g/包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雪涛、</w:t>
            </w:r>
            <w:r w:rsidRPr="00D713B2">
              <w:rPr>
                <w:rFonts w:ascii="宋体" w:eastAsia="宋体" w:hAnsi="宋体"/>
                <w:color w:val="000000"/>
                <w:szCs w:val="21"/>
                <w:shd w:val="clear" w:color="auto" w:fill="FFFFFF"/>
              </w:rPr>
              <w:t>中盐、雪天</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八角</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桂皮</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香叶</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花椒</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丁香</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小茴香</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陈皮</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白芷</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良姜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草果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香茅草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孜然</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山奈</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豆蔻</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怀山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干辣椒粉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lastRenderedPageBreak/>
              <w:t>63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干红辣椒段</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干红辣椒片</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65</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剁椒</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湘君府、贺福记、坛坛香</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小米椒</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2kg*6袋</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宝飞、贺福记、湘君府</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香脆椒</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308g*10包/箱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170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黄飞鸿、友军、味思源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68</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面包糠</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1kg/袋</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新皇冠、百利、味好美</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69</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奥尔良腌料</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味门、百利、味好美</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十三香</w:t>
            </w:r>
          </w:p>
        </w:tc>
        <w:tc>
          <w:tcPr>
            <w:tcW w:w="1985" w:type="dxa"/>
            <w:noWrap/>
            <w:vAlign w:val="center"/>
          </w:tcPr>
          <w:p w:rsidR="00593B04" w:rsidRPr="001E4671" w:rsidRDefault="00593B04" w:rsidP="00593B04">
            <w:pPr>
              <w:jc w:val="center"/>
              <w:rPr>
                <w:rFonts w:ascii="宋体" w:eastAsia="宋体" w:hAnsi="宋体"/>
              </w:rPr>
            </w:pPr>
            <w:r w:rsidRPr="001E4671">
              <w:rPr>
                <w:rFonts w:ascii="宋体" w:eastAsia="宋体" w:hAnsi="宋体" w:hint="eastAsia"/>
              </w:rPr>
              <w:t>45g*10盒*10条</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盒</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770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王守义、味门、许建忠</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71</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麻辣鲜</w:t>
            </w:r>
          </w:p>
        </w:tc>
        <w:tc>
          <w:tcPr>
            <w:tcW w:w="1985" w:type="dxa"/>
            <w:noWrap/>
            <w:vAlign w:val="center"/>
          </w:tcPr>
          <w:p w:rsidR="00593B04" w:rsidRPr="001E4671" w:rsidRDefault="00593B04" w:rsidP="00593B04">
            <w:pPr>
              <w:jc w:val="center"/>
              <w:rPr>
                <w:rFonts w:ascii="宋体" w:eastAsia="宋体" w:hAnsi="宋体"/>
              </w:rPr>
            </w:pPr>
            <w:r w:rsidRPr="001E4671">
              <w:rPr>
                <w:rFonts w:ascii="宋体" w:eastAsia="宋体" w:hAnsi="宋体" w:hint="eastAsia"/>
              </w:rPr>
              <w:t>102g/包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王守义、味门、许建忠</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五香蒸肉粉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120g*45包/箱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椒盐粉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炸鸡粉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30g*30包/箱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孜然粉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76</w:t>
            </w:r>
          </w:p>
        </w:tc>
        <w:tc>
          <w:tcPr>
            <w:tcW w:w="1664" w:type="dxa"/>
            <w:noWrap/>
            <w:vAlign w:val="center"/>
          </w:tcPr>
          <w:p w:rsidR="00593B04" w:rsidRPr="00D713B2" w:rsidRDefault="00593B04" w:rsidP="000471E7">
            <w:pPr>
              <w:jc w:val="center"/>
              <w:rPr>
                <w:rFonts w:ascii="宋体" w:eastAsia="宋体" w:hAnsi="宋体"/>
              </w:rPr>
            </w:pPr>
            <w:r w:rsidRPr="00D713B2">
              <w:rPr>
                <w:rFonts w:ascii="宋体" w:eastAsia="宋体" w:hAnsi="宋体" w:hint="eastAsia"/>
              </w:rPr>
              <w:t>白胡椒粉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350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咖喱粉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国良、</w:t>
            </w:r>
            <w:r w:rsidRPr="00D713B2">
              <w:rPr>
                <w:rFonts w:ascii="宋体" w:eastAsia="宋体" w:hAnsi="宋体"/>
                <w:color w:val="000000"/>
                <w:szCs w:val="21"/>
                <w:shd w:val="clear" w:color="auto" w:fill="FFFFFF"/>
              </w:rPr>
              <w:t>极美滋、桥头</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单晶冰糖</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白糖</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50公斤/包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1700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广西产</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红糖</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紫菜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龙口粉丝</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冠珠、双塔、恒顺</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干番薯粉丝</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泗水、双塔、恒顺</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温州米粉干</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益超、</w:t>
            </w:r>
            <w:r w:rsidRPr="00D713B2">
              <w:rPr>
                <w:rFonts w:ascii="宋体" w:eastAsia="宋体" w:hAnsi="宋体"/>
                <w:color w:val="000000"/>
                <w:szCs w:val="21"/>
                <w:shd w:val="clear" w:color="auto" w:fill="FFFFFF"/>
              </w:rPr>
              <w:t>绿鹿、老焗匠</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红枣</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茶树菇</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干黑木耳</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干白木耳</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去心莲子</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干百合</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干黄花菜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缸豆干</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干香菇</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熊耳绿之源、</w:t>
            </w:r>
            <w:r w:rsidRPr="00D713B2">
              <w:rPr>
                <w:rFonts w:ascii="宋体" w:eastAsia="宋体" w:hAnsi="宋体"/>
                <w:color w:val="000000"/>
                <w:szCs w:val="21"/>
                <w:shd w:val="clear" w:color="auto" w:fill="FFFFFF"/>
              </w:rPr>
              <w:t>庆菇、香菇兄弟</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万年青</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葡萄干</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枸杞</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舍得、十月稻田、百瑞源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党参</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无核红枣</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白芝麻</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黑芝麻</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梅干菜2（优良）</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梅干菜2（缙云</w:t>
            </w:r>
            <w:r w:rsidRPr="00D713B2">
              <w:rPr>
                <w:rFonts w:ascii="宋体" w:eastAsia="宋体" w:hAnsi="宋体" w:hint="eastAsia"/>
              </w:rPr>
              <w:lastRenderedPageBreak/>
              <w:t>烧饼）</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lastRenderedPageBreak/>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lastRenderedPageBreak/>
              <w:t>103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梅山酵母</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500g*20包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梅山、安琪、金龙鱼</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内酯</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康力、安琪、战马</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油条膨松剂</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250g*20包/箱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安琪、</w:t>
            </w:r>
            <w:r w:rsidRPr="00D713B2">
              <w:rPr>
                <w:rFonts w:ascii="宋体" w:eastAsia="宋体" w:hAnsi="宋体"/>
                <w:color w:val="000000"/>
                <w:szCs w:val="21"/>
                <w:shd w:val="clear" w:color="auto" w:fill="FFFFFF"/>
              </w:rPr>
              <w:t>川秀、吴生记</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泡打粉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1kg*20包/箱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安琪、</w:t>
            </w:r>
            <w:r w:rsidRPr="00D713B2">
              <w:rPr>
                <w:rFonts w:ascii="宋体" w:eastAsia="宋体" w:hAnsi="宋体"/>
                <w:color w:val="000000"/>
                <w:szCs w:val="21"/>
                <w:shd w:val="clear" w:color="auto" w:fill="FFFFFF"/>
              </w:rPr>
              <w:t>川秀、吴生记</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塔塔粉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1.35kg/罐</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罐</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早苗、安琪、司顿</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精纯拉面剂</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17</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司顿、安琪、</w:t>
            </w:r>
            <w:r w:rsidRPr="00D713B2">
              <w:rPr>
                <w:rFonts w:ascii="宋体" w:eastAsia="宋体" w:hAnsi="宋体"/>
                <w:color w:val="000000"/>
                <w:szCs w:val="21"/>
                <w:shd w:val="clear" w:color="auto" w:fill="FFFFFF"/>
              </w:rPr>
              <w:t>川秀</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小苏打</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200g*60包/箱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自力、安琪、百钻</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天目山笋干</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散装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澄粉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400g*40包/箱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龙欣发、新良、谷香园</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腐竹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2.25公斤/袋</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鑫豆汇、富昌、大观楼</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菠萝罐头</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680g*12/箱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罐</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加多果、上海梅林、</w:t>
            </w:r>
            <w:r w:rsidRPr="00D713B2">
              <w:rPr>
                <w:rFonts w:ascii="宋体" w:eastAsia="宋体" w:hAnsi="宋体"/>
                <w:color w:val="000000"/>
                <w:szCs w:val="21"/>
                <w:shd w:val="clear" w:color="auto" w:fill="FFFFFF"/>
              </w:rPr>
              <w:t>沂龙果</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蓝莓酱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丘比、百利、金百乐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沙拉酱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1kg*9包/箱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6</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丘比、百利、金百乐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沙拉酱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丘比、百利、金百乐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千岛酱</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w:t>
            </w:r>
          </w:p>
        </w:tc>
        <w:tc>
          <w:tcPr>
            <w:tcW w:w="2679" w:type="dxa"/>
          </w:tcPr>
          <w:p w:rsidR="00593B04" w:rsidRPr="00D713B2" w:rsidRDefault="00593B04" w:rsidP="00C371BC">
            <w:pPr>
              <w:rPr>
                <w:rFonts w:ascii="宋体" w:eastAsia="宋体" w:hAnsi="宋体"/>
              </w:rPr>
            </w:pPr>
            <w:r w:rsidRPr="00D713B2">
              <w:rPr>
                <w:rFonts w:ascii="宋体" w:eastAsia="宋体" w:hAnsi="宋体" w:hint="eastAsia"/>
              </w:rPr>
              <w:t>丘比、百利、金百乐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糖纳红豆</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1kg*12包/箱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16</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鲁樱、展艺、京日</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119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全脂奶粉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雀巢、光明、新西兰a2</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淡奶油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1kg/盒</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盒</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安佳、雀巢、银谷</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三花淡奶</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410g/罐</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罐</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雀巢、安佳、金钻、</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蛋糕油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3kg/桶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银谷、贝一、</w:t>
            </w:r>
            <w:r w:rsidRPr="00D713B2">
              <w:rPr>
                <w:rFonts w:ascii="宋体" w:eastAsia="宋体" w:hAnsi="宋体" w:cs="Arial"/>
                <w:color w:val="333333"/>
                <w:szCs w:val="21"/>
                <w:shd w:val="clear" w:color="auto" w:fill="FFFFFF"/>
              </w:rPr>
              <w:t>顶益</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海苔肉松</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味斯美、维新、爱尚松</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金钻鲜奶油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1kg/盒</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盒</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金钻、雀巢、安佳</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植物奶油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1kg/盒</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盒</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安佳、金钻、</w:t>
            </w:r>
            <w:r w:rsidRPr="00D713B2">
              <w:rPr>
                <w:rFonts w:ascii="宋体" w:eastAsia="宋体" w:hAnsi="宋体" w:cs="Arial"/>
                <w:color w:val="333333"/>
                <w:szCs w:val="21"/>
                <w:shd w:val="clear" w:color="auto" w:fill="FFFFFF"/>
              </w:rPr>
              <w:t>顶益</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复配糕乳化剂</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5kg/桶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早苗、安琪、贝琪</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蜂蜜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900g/瓶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冠生园、百花牌、老山</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黄油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454g/盒</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盒</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7</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牧恩、安佳、金钻</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129</w:t>
            </w:r>
          </w:p>
        </w:tc>
        <w:tc>
          <w:tcPr>
            <w:tcW w:w="1664" w:type="dxa"/>
            <w:noWrap/>
            <w:vAlign w:val="center"/>
          </w:tcPr>
          <w:p w:rsidR="00593B04" w:rsidRPr="00D713B2" w:rsidRDefault="00593B04" w:rsidP="00593B04">
            <w:pPr>
              <w:jc w:val="center"/>
              <w:rPr>
                <w:rFonts w:ascii="宋体" w:eastAsia="宋体" w:hAnsi="宋体"/>
                <w:color w:val="FF0000"/>
                <w:highlight w:val="yellow"/>
              </w:rPr>
            </w:pPr>
            <w:r w:rsidRPr="00D713B2">
              <w:rPr>
                <w:rFonts w:ascii="宋体" w:eastAsia="宋体" w:hAnsi="宋体" w:hint="eastAsia"/>
              </w:rPr>
              <w:t>高筋面粉</w:t>
            </w:r>
          </w:p>
        </w:tc>
        <w:tc>
          <w:tcPr>
            <w:tcW w:w="1985" w:type="dxa"/>
            <w:noWrap/>
            <w:vAlign w:val="center"/>
          </w:tcPr>
          <w:p w:rsidR="00593B04" w:rsidRPr="00D713B2" w:rsidRDefault="00593B04" w:rsidP="00593B04">
            <w:pPr>
              <w:jc w:val="center"/>
              <w:rPr>
                <w:rFonts w:ascii="宋体" w:eastAsia="宋体" w:hAnsi="宋体"/>
                <w:color w:val="FF0000"/>
                <w:highlight w:val="yellow"/>
              </w:rPr>
            </w:pPr>
            <w:r w:rsidRPr="00D713B2">
              <w:rPr>
                <w:rFonts w:ascii="宋体" w:eastAsia="宋体" w:hAnsi="宋体" w:hint="eastAsia"/>
              </w:rPr>
              <w:t>22.7kg/袋</w:t>
            </w:r>
          </w:p>
        </w:tc>
        <w:tc>
          <w:tcPr>
            <w:tcW w:w="709" w:type="dxa"/>
            <w:vAlign w:val="center"/>
          </w:tcPr>
          <w:p w:rsidR="00593B04" w:rsidRPr="00D713B2" w:rsidRDefault="00593B04" w:rsidP="00593B04">
            <w:pPr>
              <w:jc w:val="center"/>
              <w:rPr>
                <w:rFonts w:ascii="宋体" w:eastAsia="宋体" w:hAnsi="宋体"/>
                <w:color w:val="FF0000"/>
                <w:highlight w:val="yellow"/>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color w:val="FF0000"/>
                <w:highlight w:val="yellow"/>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color w:val="FF0000"/>
                <w:highlight w:val="yellow"/>
              </w:rPr>
            </w:pPr>
            <w:r w:rsidRPr="00D713B2">
              <w:rPr>
                <w:rFonts w:ascii="宋体" w:eastAsia="宋体" w:hAnsi="宋体" w:hint="eastAsia"/>
              </w:rPr>
              <w:t>金像B、金龙鱼、五得利</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低筋粉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22.7kg/袋</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美玫、五得利、金龙鱼</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太古糖粉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太古、舒可曼、安琪</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面包改良剂</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梅山、安琪、焙乐道</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蔓越莓干</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color w:val="000000"/>
                <w:szCs w:val="21"/>
                <w:shd w:val="clear" w:color="auto" w:fill="FFFFFF"/>
              </w:rPr>
              <w:t>优鲜沛、优卓、长白山森林小镇</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蓝莓果泥</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3kg/罐</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罐</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新仙尼、</w:t>
            </w:r>
            <w:r w:rsidRPr="00D713B2">
              <w:rPr>
                <w:rFonts w:ascii="宋体" w:eastAsia="宋体" w:hAnsi="宋体" w:cs="Arial"/>
                <w:color w:val="333333"/>
                <w:szCs w:val="21"/>
                <w:shd w:val="clear" w:color="auto" w:fill="FFFFFF"/>
              </w:rPr>
              <w:t>味好美、丘比</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白巧克力砖</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color w:val="000000"/>
                <w:szCs w:val="21"/>
                <w:shd w:val="clear" w:color="auto" w:fill="FFFFFF"/>
              </w:rPr>
              <w:t>梵豪登、</w:t>
            </w:r>
            <w:r w:rsidRPr="00D713B2">
              <w:rPr>
                <w:rFonts w:ascii="宋体" w:eastAsia="宋体" w:hAnsi="宋体" w:cs="Arial"/>
                <w:color w:val="000000"/>
                <w:shd w:val="clear" w:color="auto" w:fill="FFFFFF"/>
              </w:rPr>
              <w:t>可可百利、嘉利宝</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黑巧克力砖</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color w:val="000000"/>
                <w:szCs w:val="21"/>
                <w:shd w:val="clear" w:color="auto" w:fill="FFFFFF"/>
              </w:rPr>
              <w:t>梵豪登、</w:t>
            </w:r>
            <w:r w:rsidRPr="00D713B2">
              <w:rPr>
                <w:rFonts w:ascii="宋体" w:eastAsia="宋体" w:hAnsi="宋体" w:cs="Arial"/>
                <w:color w:val="000000"/>
                <w:shd w:val="clear" w:color="auto" w:fill="FFFFFF"/>
              </w:rPr>
              <w:t>可可百利、嘉利宝</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马苏里拉芝士碎</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安佳、妙可蓝多、伊利</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水晶光亮糕</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3kg/桶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淑女、味大师、高师傅</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139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可可粉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1kg/袋</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rPr>
              <w:t>法芙娜、</w:t>
            </w:r>
            <w:r w:rsidRPr="00D713B2">
              <w:rPr>
                <w:rFonts w:ascii="宋体" w:eastAsia="宋体" w:hAnsi="宋体" w:hint="eastAsia"/>
              </w:rPr>
              <w:t>谷本道元、科麦</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抹茶粉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500g/袋</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袋</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科麦、宇治、五十铃</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lastRenderedPageBreak/>
              <w:t>141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红豆沙</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京日、杏花楼、王致和</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红小豆</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京日、杏花楼、王致和</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高脂椰蓉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pStyle w:val="1"/>
              <w:shd w:val="clear" w:color="auto" w:fill="FFFFFF"/>
              <w:spacing w:before="0" w:after="0" w:line="420" w:lineRule="atLeast"/>
              <w:rPr>
                <w:rFonts w:ascii="宋体" w:eastAsia="宋体" w:hAnsi="宋体"/>
                <w:color w:val="000000"/>
                <w:sz w:val="30"/>
                <w:szCs w:val="30"/>
              </w:rPr>
            </w:pPr>
            <w:r w:rsidRPr="00D713B2">
              <w:rPr>
                <w:rFonts w:ascii="宋体" w:eastAsia="宋体" w:hAnsi="宋体"/>
                <w:b w:val="0"/>
                <w:bCs w:val="0"/>
                <w:kern w:val="2"/>
                <w:sz w:val="21"/>
                <w:szCs w:val="22"/>
              </w:rPr>
              <w:t>富岛</w:t>
            </w:r>
            <w:r w:rsidRPr="00D713B2">
              <w:rPr>
                <w:rFonts w:ascii="宋体" w:eastAsia="宋体" w:hAnsi="宋体" w:hint="eastAsia"/>
                <w:b w:val="0"/>
                <w:bCs w:val="0"/>
                <w:kern w:val="2"/>
                <w:sz w:val="21"/>
                <w:szCs w:val="22"/>
              </w:rPr>
              <w:t>、新椰、</w:t>
            </w:r>
            <w:r w:rsidRPr="00D713B2">
              <w:rPr>
                <w:rFonts w:ascii="宋体" w:eastAsia="宋体" w:hAnsi="宋体"/>
                <w:b w:val="0"/>
                <w:bCs w:val="0"/>
                <w:kern w:val="2"/>
                <w:sz w:val="21"/>
                <w:szCs w:val="22"/>
              </w:rPr>
              <w:t>万佳食品</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吉士粉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2.7kg*4桶/箱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狮牌、百钻、科麦</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熊猫炼乳</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350g/罐</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罐</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16</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熊猫、雀巢、百钻</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月饼糖浆</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2.5kg/瓶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展艺、鲁樱、太古</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斧头臭粉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1.2kg/罐</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罐</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斧头、</w:t>
            </w:r>
            <w:r w:rsidRPr="00D713B2">
              <w:rPr>
                <w:rFonts w:ascii="宋体" w:eastAsia="宋体" w:hAnsi="宋体"/>
                <w:color w:val="000000"/>
                <w:szCs w:val="21"/>
                <w:shd w:val="clear" w:color="auto" w:fill="FFFFFF"/>
              </w:rPr>
              <w:t>米泰面安、豫万邦</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正义猪油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15kg/桶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正义、金锣、双汇</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149</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黑椒汁</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230g/瓶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30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李锦记、海天、家乐</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150</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纯芝麻油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450ml/瓶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8</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御膳、金龙鱼、李锦记</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151</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藤椒油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250ml/瓶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幺麻子、金龙鱼、古蜀味道</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152</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淡虾皮</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公斤</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20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特级</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153</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鹰粟粉</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1kg/包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家乐、常冠牌、新良</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154</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rPr>
              <w:t>核桃碎</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color w:val="000000"/>
                <w:szCs w:val="21"/>
              </w:rPr>
              <w:t>80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rPr>
              <w:t>果当香、味贝滋、禧小八</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155</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rPr>
              <w:t>奥利奥饼干碎</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color w:val="000000"/>
                <w:szCs w:val="21"/>
              </w:rPr>
              <w:t>200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hint="eastAsia"/>
              </w:rPr>
              <w:t>奥利奥、</w:t>
            </w:r>
            <w:r w:rsidRPr="00D713B2">
              <w:rPr>
                <w:rFonts w:ascii="宋体" w:eastAsia="宋体" w:hAnsi="宋体"/>
                <w:color w:val="000000"/>
                <w:szCs w:val="21"/>
                <w:shd w:val="clear" w:color="auto" w:fill="FFFFFF"/>
              </w:rPr>
              <w:t>金冠邦、亿滋</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156</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rPr>
              <w:t>烤焙油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10kg/箱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color w:val="000000"/>
                <w:szCs w:val="21"/>
              </w:rPr>
              <w:t>10</w:t>
            </w:r>
          </w:p>
        </w:tc>
        <w:tc>
          <w:tcPr>
            <w:tcW w:w="2679" w:type="dxa"/>
            <w:vAlign w:val="center"/>
          </w:tcPr>
          <w:p w:rsidR="00593B04" w:rsidRPr="00D713B2" w:rsidRDefault="00593B04" w:rsidP="00C371BC">
            <w:pPr>
              <w:rPr>
                <w:rFonts w:ascii="宋体" w:eastAsia="宋体" w:hAnsi="宋体"/>
              </w:rPr>
            </w:pPr>
            <w:r w:rsidRPr="00D713B2">
              <w:rPr>
                <w:rFonts w:ascii="宋体" w:eastAsia="宋体" w:hAnsi="宋体"/>
              </w:rPr>
              <w:t>南侨、立高、安佳</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157</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rPr>
              <w:t>片状甜奶油（炼乳味）</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10kg/箱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color w:val="000000"/>
                <w:szCs w:val="21"/>
              </w:rPr>
              <w:t>10</w:t>
            </w:r>
          </w:p>
        </w:tc>
        <w:tc>
          <w:tcPr>
            <w:tcW w:w="2679" w:type="dxa"/>
          </w:tcPr>
          <w:p w:rsidR="00593B04" w:rsidRPr="00D713B2" w:rsidRDefault="00593B04" w:rsidP="00C371BC">
            <w:pPr>
              <w:rPr>
                <w:rFonts w:ascii="宋体" w:eastAsia="宋体" w:hAnsi="宋体"/>
              </w:rPr>
            </w:pPr>
            <w:r w:rsidRPr="00D713B2">
              <w:rPr>
                <w:rFonts w:ascii="宋体" w:eastAsia="宋体" w:hAnsi="宋体"/>
              </w:rPr>
              <w:t>南侨、立高、安佳</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158</w:t>
            </w:r>
          </w:p>
        </w:tc>
        <w:tc>
          <w:tcPr>
            <w:tcW w:w="1664" w:type="dxa"/>
            <w:noWrap/>
            <w:vAlign w:val="center"/>
          </w:tcPr>
          <w:p w:rsidR="00593B04" w:rsidRPr="00D713B2" w:rsidRDefault="00593B04" w:rsidP="00593B04">
            <w:pPr>
              <w:jc w:val="center"/>
              <w:rPr>
                <w:rFonts w:ascii="宋体" w:eastAsia="宋体" w:hAnsi="宋体"/>
              </w:rPr>
            </w:pPr>
            <w:r w:rsidRPr="00D713B2">
              <w:rPr>
                <w:rFonts w:ascii="宋体" w:eastAsia="宋体" w:hAnsi="宋体"/>
                <w:bCs/>
              </w:rPr>
              <w:t>丹麦面包专用油</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10kg/箱</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箱</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color w:val="000000"/>
                <w:szCs w:val="21"/>
              </w:rPr>
              <w:t>10</w:t>
            </w:r>
          </w:p>
        </w:tc>
        <w:tc>
          <w:tcPr>
            <w:tcW w:w="2679" w:type="dxa"/>
          </w:tcPr>
          <w:p w:rsidR="00593B04" w:rsidRPr="00D713B2" w:rsidRDefault="00593B04" w:rsidP="00C371BC">
            <w:pPr>
              <w:rPr>
                <w:rFonts w:ascii="宋体" w:eastAsia="宋体" w:hAnsi="宋体"/>
              </w:rPr>
            </w:pPr>
            <w:r w:rsidRPr="00D713B2">
              <w:rPr>
                <w:rFonts w:ascii="宋体" w:eastAsia="宋体" w:hAnsi="宋体"/>
              </w:rPr>
              <w:t>南侨、立高、安佳</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rPr>
              <w:t>159</w:t>
            </w:r>
          </w:p>
        </w:tc>
        <w:tc>
          <w:tcPr>
            <w:tcW w:w="1664" w:type="dxa"/>
            <w:noWrap/>
            <w:vAlign w:val="center"/>
          </w:tcPr>
          <w:p w:rsidR="00593B04" w:rsidRPr="00D713B2" w:rsidRDefault="00593B04" w:rsidP="00593B04">
            <w:pPr>
              <w:jc w:val="center"/>
              <w:rPr>
                <w:rFonts w:ascii="宋体" w:eastAsia="宋体" w:hAnsi="宋体"/>
                <w:bCs/>
              </w:rPr>
            </w:pPr>
            <w:r w:rsidRPr="00D713B2">
              <w:rPr>
                <w:rFonts w:ascii="宋体" w:eastAsia="宋体" w:hAnsi="宋体"/>
                <w:bCs/>
              </w:rPr>
              <w:t>寿司海苔片</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50张/包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hint="eastAsia"/>
                <w:color w:val="000000"/>
                <w:szCs w:val="21"/>
              </w:rPr>
              <w:t>200</w:t>
            </w:r>
          </w:p>
        </w:tc>
        <w:tc>
          <w:tcPr>
            <w:tcW w:w="2679" w:type="dxa"/>
          </w:tcPr>
          <w:p w:rsidR="00593B04" w:rsidRPr="00D713B2" w:rsidRDefault="00593B04" w:rsidP="00C371BC">
            <w:pPr>
              <w:rPr>
                <w:rFonts w:ascii="宋体" w:eastAsia="宋体" w:hAnsi="宋体" w:cs="Calibri"/>
                <w:color w:val="000000"/>
                <w:szCs w:val="21"/>
              </w:rPr>
            </w:pPr>
            <w:r w:rsidRPr="00D713B2">
              <w:rPr>
                <w:rFonts w:ascii="宋体" w:eastAsia="宋体" w:hAnsi="宋体" w:cs="Calibri" w:hint="eastAsia"/>
                <w:color w:val="000000"/>
                <w:szCs w:val="21"/>
              </w:rPr>
              <w:t>花田熊、永井、美好时光</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rPr>
              <w:t>160</w:t>
            </w:r>
          </w:p>
        </w:tc>
        <w:tc>
          <w:tcPr>
            <w:tcW w:w="1664" w:type="dxa"/>
            <w:noWrap/>
            <w:vAlign w:val="center"/>
          </w:tcPr>
          <w:p w:rsidR="00593B04" w:rsidRPr="00D713B2" w:rsidRDefault="00593B04" w:rsidP="00593B04">
            <w:pPr>
              <w:jc w:val="center"/>
              <w:rPr>
                <w:rFonts w:ascii="宋体" w:eastAsia="宋体" w:hAnsi="宋体"/>
                <w:bCs/>
              </w:rPr>
            </w:pPr>
            <w:r w:rsidRPr="00D713B2">
              <w:rPr>
                <w:rFonts w:ascii="宋体" w:eastAsia="宋体" w:hAnsi="宋体"/>
                <w:bCs/>
              </w:rPr>
              <w:t>寿司萝卜</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400g/包</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包</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hint="eastAsia"/>
                <w:color w:val="000000"/>
                <w:szCs w:val="21"/>
              </w:rPr>
              <w:t>100</w:t>
            </w:r>
          </w:p>
        </w:tc>
        <w:tc>
          <w:tcPr>
            <w:tcW w:w="2679" w:type="dxa"/>
          </w:tcPr>
          <w:p w:rsidR="00593B04" w:rsidRPr="00D713B2" w:rsidRDefault="00593B04" w:rsidP="00C371BC">
            <w:pPr>
              <w:rPr>
                <w:rFonts w:ascii="宋体" w:eastAsia="宋体" w:hAnsi="宋体" w:cs="Calibri"/>
                <w:color w:val="000000"/>
                <w:szCs w:val="21"/>
              </w:rPr>
            </w:pPr>
            <w:r w:rsidRPr="00D713B2">
              <w:rPr>
                <w:rFonts w:ascii="宋体" w:eastAsia="宋体" w:hAnsi="宋体" w:cs="Calibri" w:hint="eastAsia"/>
                <w:color w:val="000000"/>
                <w:szCs w:val="21"/>
              </w:rPr>
              <w:t>其门堂、光庆、盛源来</w:t>
            </w:r>
          </w:p>
        </w:tc>
      </w:tr>
      <w:tr w:rsidR="00593B04" w:rsidRPr="00D713B2" w:rsidTr="00AA3DDC">
        <w:trPr>
          <w:trHeight w:val="59"/>
        </w:trPr>
        <w:tc>
          <w:tcPr>
            <w:tcW w:w="712" w:type="dxa"/>
            <w:noWrap/>
            <w:vAlign w:val="center"/>
          </w:tcPr>
          <w:p w:rsidR="00593B04" w:rsidRPr="00D713B2" w:rsidRDefault="00593B04" w:rsidP="00593B04">
            <w:pPr>
              <w:jc w:val="center"/>
              <w:rPr>
                <w:rFonts w:ascii="宋体" w:eastAsia="宋体" w:hAnsi="宋体"/>
              </w:rPr>
            </w:pPr>
            <w:r w:rsidRPr="00D713B2">
              <w:rPr>
                <w:rFonts w:ascii="宋体" w:eastAsia="宋体" w:hAnsi="宋体"/>
              </w:rPr>
              <w:t>161</w:t>
            </w:r>
          </w:p>
        </w:tc>
        <w:tc>
          <w:tcPr>
            <w:tcW w:w="1664" w:type="dxa"/>
            <w:noWrap/>
            <w:vAlign w:val="center"/>
          </w:tcPr>
          <w:p w:rsidR="00593B04" w:rsidRPr="00D713B2" w:rsidRDefault="00593B04" w:rsidP="00593B04">
            <w:pPr>
              <w:jc w:val="center"/>
              <w:rPr>
                <w:rFonts w:ascii="宋体" w:eastAsia="宋体" w:hAnsi="宋体"/>
                <w:bCs/>
              </w:rPr>
            </w:pPr>
            <w:r w:rsidRPr="00D713B2">
              <w:rPr>
                <w:rFonts w:ascii="宋体" w:eastAsia="宋体" w:hAnsi="宋体"/>
                <w:bCs/>
              </w:rPr>
              <w:t>寿司醋</w:t>
            </w:r>
          </w:p>
        </w:tc>
        <w:tc>
          <w:tcPr>
            <w:tcW w:w="1985" w:type="dxa"/>
            <w:noWrap/>
            <w:vAlign w:val="center"/>
          </w:tcPr>
          <w:p w:rsidR="00593B04" w:rsidRPr="00D713B2" w:rsidRDefault="00593B04" w:rsidP="00593B04">
            <w:pPr>
              <w:jc w:val="center"/>
              <w:rPr>
                <w:rFonts w:ascii="宋体" w:eastAsia="宋体" w:hAnsi="宋体"/>
              </w:rPr>
            </w:pPr>
            <w:r w:rsidRPr="00D713B2">
              <w:rPr>
                <w:rFonts w:ascii="宋体" w:eastAsia="宋体" w:hAnsi="宋体" w:hint="eastAsia"/>
              </w:rPr>
              <w:t>1.6升/瓶</w:t>
            </w:r>
          </w:p>
        </w:tc>
        <w:tc>
          <w:tcPr>
            <w:tcW w:w="709" w:type="dxa"/>
            <w:vAlign w:val="center"/>
          </w:tcPr>
          <w:p w:rsidR="00593B04" w:rsidRPr="00D713B2" w:rsidRDefault="00593B04" w:rsidP="00593B04">
            <w:pPr>
              <w:jc w:val="center"/>
              <w:rPr>
                <w:rFonts w:ascii="宋体" w:eastAsia="宋体" w:hAnsi="宋体"/>
              </w:rPr>
            </w:pPr>
            <w:r w:rsidRPr="00D713B2">
              <w:rPr>
                <w:rFonts w:ascii="宋体" w:eastAsia="宋体" w:hAnsi="宋体" w:hint="eastAsia"/>
              </w:rPr>
              <w:t>瓶</w:t>
            </w:r>
          </w:p>
        </w:tc>
        <w:tc>
          <w:tcPr>
            <w:tcW w:w="1275" w:type="dxa"/>
            <w:noWrap/>
            <w:vAlign w:val="center"/>
          </w:tcPr>
          <w:p w:rsidR="00593B04" w:rsidRPr="00D713B2" w:rsidRDefault="00593B04" w:rsidP="00593B04">
            <w:pPr>
              <w:jc w:val="center"/>
              <w:rPr>
                <w:rFonts w:ascii="宋体" w:eastAsia="宋体" w:hAnsi="宋体" w:cs="Calibri"/>
                <w:color w:val="000000"/>
                <w:szCs w:val="21"/>
              </w:rPr>
            </w:pPr>
            <w:r w:rsidRPr="00D713B2">
              <w:rPr>
                <w:rFonts w:ascii="宋体" w:eastAsia="宋体" w:hAnsi="宋体" w:cs="Calibri" w:hint="eastAsia"/>
                <w:color w:val="000000"/>
                <w:szCs w:val="21"/>
              </w:rPr>
              <w:t>20</w:t>
            </w:r>
          </w:p>
        </w:tc>
        <w:tc>
          <w:tcPr>
            <w:tcW w:w="2679" w:type="dxa"/>
          </w:tcPr>
          <w:p w:rsidR="00593B04" w:rsidRPr="00D713B2" w:rsidRDefault="00593B04" w:rsidP="00C371BC">
            <w:pPr>
              <w:rPr>
                <w:rFonts w:ascii="宋体" w:eastAsia="宋体" w:hAnsi="宋体" w:cs="Calibri"/>
                <w:color w:val="000000"/>
                <w:szCs w:val="21"/>
              </w:rPr>
            </w:pPr>
            <w:r w:rsidRPr="00D713B2">
              <w:rPr>
                <w:rFonts w:ascii="宋体" w:eastAsia="宋体" w:hAnsi="宋体" w:cs="Calibri" w:hint="eastAsia"/>
                <w:color w:val="000000"/>
                <w:szCs w:val="21"/>
              </w:rPr>
              <w:t>其门堂、光庆、盛源来</w:t>
            </w:r>
          </w:p>
        </w:tc>
      </w:tr>
    </w:tbl>
    <w:p w:rsidR="002B7E3D" w:rsidRPr="00D713B2" w:rsidRDefault="002B7E3D" w:rsidP="002B7E3D">
      <w:pPr>
        <w:rPr>
          <w:rFonts w:ascii="宋体" w:eastAsia="宋体" w:hAnsi="宋体"/>
        </w:rPr>
      </w:pPr>
      <w:r w:rsidRPr="00D713B2">
        <w:rPr>
          <w:rFonts w:ascii="宋体" w:eastAsia="宋体" w:hAnsi="宋体" w:hint="eastAsia"/>
        </w:rPr>
        <w:t>2、</w:t>
      </w:r>
      <w:r w:rsidRPr="00D713B2">
        <w:rPr>
          <w:rFonts w:ascii="宋体" w:eastAsia="宋体" w:hAnsi="宋体"/>
        </w:rPr>
        <w:t>所供的物品必须符合《中华人民共和国食品安全法》要求。</w:t>
      </w:r>
      <w:r w:rsidRPr="00D713B2">
        <w:rPr>
          <w:rFonts w:ascii="宋体" w:eastAsia="宋体" w:hAnsi="宋体" w:hint="eastAsia"/>
        </w:rPr>
        <w:t>食品溯源要求：食品供应链必须明确，所有食品的来源必须清晰，来源应当是受到地方政府部门监管的流通市场或具有相关资质的厂家生产，食品生产企业必须获得工业产品生产许可证(QS)，生产食品的源头与供应商要有固定的合法的供应关系。供应商应保存以下资料：供应商与生产企业的销售合同；生产企业的送货单和销售发票，采购人有权核查。</w:t>
      </w:r>
    </w:p>
    <w:p w:rsidR="002B7E3D" w:rsidRPr="00D713B2" w:rsidRDefault="002B7E3D" w:rsidP="002B7E3D">
      <w:pPr>
        <w:rPr>
          <w:rFonts w:ascii="宋体" w:eastAsia="宋体" w:hAnsi="宋体"/>
        </w:rPr>
      </w:pPr>
      <w:r w:rsidRPr="00D713B2">
        <w:rPr>
          <w:rFonts w:ascii="宋体" w:eastAsia="宋体" w:hAnsi="宋体" w:hint="eastAsia"/>
        </w:rPr>
        <w:t>产品质量保障：供应商提供的货物必须是质优、新鲜、无污染、无变质，农药或药物残留（如有）在国家规定允许的范围内，每批次应携带相应的农药或药物残留检测证明（如有）。须符合相应的国家标准和行业标准的要求以及食品、卫生管理部门的要求。</w:t>
      </w:r>
      <w:r w:rsidRPr="00D713B2">
        <w:rPr>
          <w:rFonts w:ascii="宋体" w:eastAsia="宋体" w:hAnsi="宋体"/>
        </w:rPr>
        <w:t>如不符合描述的质量标准，必须退货并承担违约责任。</w:t>
      </w:r>
    </w:p>
    <w:p w:rsidR="002B7E3D" w:rsidRPr="00D713B2" w:rsidRDefault="002B7E3D" w:rsidP="002B7E3D">
      <w:pPr>
        <w:rPr>
          <w:rFonts w:ascii="宋体" w:eastAsia="宋体" w:hAnsi="宋体"/>
        </w:rPr>
      </w:pPr>
      <w:r w:rsidRPr="00D713B2">
        <w:rPr>
          <w:rFonts w:ascii="宋体" w:eastAsia="宋体" w:hAnsi="宋体" w:hint="eastAsia"/>
        </w:rPr>
        <w:t>3、数量：具体每批次的采购数量由采购人根据实际需要订购。</w:t>
      </w:r>
    </w:p>
    <w:p w:rsidR="002B7E3D" w:rsidRPr="00D713B2" w:rsidRDefault="002B7E3D" w:rsidP="002B7E3D">
      <w:pPr>
        <w:rPr>
          <w:rFonts w:ascii="宋体" w:eastAsia="宋体" w:hAnsi="宋体"/>
        </w:rPr>
      </w:pPr>
      <w:r w:rsidRPr="00D713B2">
        <w:rPr>
          <w:rFonts w:ascii="宋体" w:eastAsia="宋体" w:hAnsi="宋体" w:hint="eastAsia"/>
        </w:rPr>
        <w:t>4、产品配送要求</w:t>
      </w:r>
    </w:p>
    <w:p w:rsidR="002B7E3D" w:rsidRPr="00D713B2" w:rsidRDefault="002B7E3D" w:rsidP="002B7E3D">
      <w:pPr>
        <w:rPr>
          <w:rFonts w:ascii="宋体" w:eastAsia="宋体" w:hAnsi="宋体"/>
        </w:rPr>
      </w:pPr>
      <w:r w:rsidRPr="00D713B2">
        <w:rPr>
          <w:rFonts w:ascii="宋体" w:eastAsia="宋体" w:hAnsi="宋体" w:hint="eastAsia"/>
        </w:rPr>
        <w:t>4.1</w:t>
      </w:r>
      <w:r w:rsidRPr="00D713B2">
        <w:rPr>
          <w:rFonts w:ascii="宋体" w:eastAsia="宋体" w:hAnsi="宋体"/>
        </w:rPr>
        <w:t>包装与标志</w:t>
      </w:r>
      <w:r w:rsidRPr="00D713B2">
        <w:rPr>
          <w:rFonts w:ascii="宋体" w:eastAsia="宋体" w:hAnsi="宋体" w:hint="eastAsia"/>
        </w:rPr>
        <w:t>要求</w:t>
      </w:r>
    </w:p>
    <w:p w:rsidR="002B7E3D" w:rsidRPr="00D713B2" w:rsidRDefault="002B7E3D" w:rsidP="002B7E3D">
      <w:pPr>
        <w:rPr>
          <w:rFonts w:ascii="宋体" w:eastAsia="宋体" w:hAnsi="宋体"/>
        </w:rPr>
      </w:pPr>
      <w:r w:rsidRPr="00D713B2">
        <w:rPr>
          <w:rFonts w:ascii="宋体" w:eastAsia="宋体" w:hAnsi="宋体"/>
        </w:rPr>
        <w:t>包装</w:t>
      </w:r>
      <w:r w:rsidRPr="00D713B2">
        <w:rPr>
          <w:rFonts w:ascii="宋体" w:eastAsia="宋体" w:hAnsi="宋体" w:hint="eastAsia"/>
        </w:rPr>
        <w:t>：</w:t>
      </w:r>
      <w:r w:rsidRPr="00D713B2">
        <w:rPr>
          <w:rFonts w:ascii="宋体" w:eastAsia="宋体" w:hAnsi="宋体"/>
        </w:rPr>
        <w:t>容器</w:t>
      </w:r>
      <w:r w:rsidR="00D2153F" w:rsidRPr="00D713B2">
        <w:rPr>
          <w:rFonts w:ascii="宋体" w:eastAsia="宋体" w:hAnsi="宋体" w:hint="eastAsia"/>
        </w:rPr>
        <w:t>（</w:t>
      </w:r>
      <w:r w:rsidR="00D2153F" w:rsidRPr="00D713B2">
        <w:rPr>
          <w:rFonts w:ascii="宋体" w:eastAsia="宋体" w:hAnsi="宋体"/>
        </w:rPr>
        <w:t>框、箱、袋</w:t>
      </w:r>
      <w:r w:rsidR="00D2153F" w:rsidRPr="00D713B2">
        <w:rPr>
          <w:rFonts w:ascii="宋体" w:eastAsia="宋体" w:hAnsi="宋体" w:hint="eastAsia"/>
        </w:rPr>
        <w:t>）</w:t>
      </w:r>
      <w:r w:rsidR="00174AC8" w:rsidRPr="00D713B2">
        <w:rPr>
          <w:rFonts w:ascii="宋体" w:eastAsia="宋体" w:hAnsi="宋体" w:hint="eastAsia"/>
        </w:rPr>
        <w:t>：</w:t>
      </w:r>
      <w:r w:rsidRPr="00D713B2">
        <w:rPr>
          <w:rFonts w:ascii="宋体" w:eastAsia="宋体" w:hAnsi="宋体"/>
        </w:rPr>
        <w:t>要求清洁、干燥、牢固、透气，无污染、无异味、无霉变现象。</w:t>
      </w:r>
    </w:p>
    <w:p w:rsidR="002B7E3D" w:rsidRPr="00D713B2" w:rsidRDefault="002B7E3D" w:rsidP="002B7E3D">
      <w:pPr>
        <w:rPr>
          <w:rFonts w:ascii="宋体" w:eastAsia="宋体" w:hAnsi="宋体"/>
        </w:rPr>
      </w:pPr>
      <w:r w:rsidRPr="00D713B2">
        <w:rPr>
          <w:rFonts w:ascii="宋体" w:eastAsia="宋体" w:hAnsi="宋体" w:hint="eastAsia"/>
        </w:rPr>
        <w:t>4.2</w:t>
      </w:r>
      <w:r w:rsidRPr="00D713B2">
        <w:rPr>
          <w:rFonts w:ascii="宋体" w:eastAsia="宋体" w:hAnsi="宋体"/>
        </w:rPr>
        <w:t>运输</w:t>
      </w:r>
      <w:r w:rsidRPr="00D713B2">
        <w:rPr>
          <w:rFonts w:ascii="宋体" w:eastAsia="宋体" w:hAnsi="宋体" w:hint="eastAsia"/>
        </w:rPr>
        <w:t>要求：</w:t>
      </w:r>
      <w:r w:rsidRPr="00D713B2">
        <w:rPr>
          <w:rFonts w:ascii="宋体" w:eastAsia="宋体" w:hAnsi="宋体"/>
        </w:rPr>
        <w:t>运输工具应清洁卫生无污染</w:t>
      </w:r>
      <w:r w:rsidRPr="00D713B2">
        <w:rPr>
          <w:rFonts w:ascii="宋体" w:eastAsia="宋体" w:hAnsi="宋体" w:hint="eastAsia"/>
        </w:rPr>
        <w:t>：食品运输必须采用符合卫生标准的外包装和运载工具，并且要保持清洁和定期消毒。运输车厢的内仓，包括地面、墙面和顶，应使用抗腐蚀、防潮，易清洁消毒的材料。车厢内无不良气味、异味</w:t>
      </w:r>
      <w:r w:rsidRPr="00D713B2">
        <w:rPr>
          <w:rFonts w:ascii="宋体" w:eastAsia="宋体" w:hAnsi="宋体"/>
        </w:rPr>
        <w:t>；运输途中严防日晒、雨淋，注意通风散热</w:t>
      </w:r>
      <w:r w:rsidRPr="00D713B2">
        <w:rPr>
          <w:rFonts w:ascii="宋体" w:eastAsia="宋体" w:hAnsi="宋体" w:hint="eastAsia"/>
        </w:rPr>
        <w:t>；</w:t>
      </w:r>
      <w:r w:rsidRPr="00D713B2">
        <w:rPr>
          <w:rFonts w:ascii="宋体" w:eastAsia="宋体" w:hAnsi="宋体"/>
        </w:rPr>
        <w:t>应小心轻卸，严防机械损伤。</w:t>
      </w:r>
      <w:r w:rsidRPr="00D713B2">
        <w:rPr>
          <w:rFonts w:ascii="宋体" w:eastAsia="宋体" w:hAnsi="宋体" w:hint="eastAsia"/>
        </w:rPr>
        <w:t>食品堆放科学合理，避免造成食品的交叉污染；如对温度有要求的食品应确定食品的温度，记录送货车辆温度，并记录存档。</w:t>
      </w:r>
    </w:p>
    <w:p w:rsidR="002B7E3D" w:rsidRPr="00D713B2" w:rsidRDefault="002B7E3D" w:rsidP="002B7E3D">
      <w:pPr>
        <w:rPr>
          <w:rFonts w:ascii="宋体" w:eastAsia="宋体" w:hAnsi="宋体"/>
        </w:rPr>
      </w:pPr>
      <w:r w:rsidRPr="00D713B2">
        <w:rPr>
          <w:rFonts w:ascii="宋体" w:eastAsia="宋体" w:hAnsi="宋体" w:hint="eastAsia"/>
        </w:rPr>
        <w:lastRenderedPageBreak/>
        <w:t>4.3</w:t>
      </w:r>
      <w:r w:rsidRPr="00D713B2">
        <w:rPr>
          <w:rFonts w:ascii="宋体" w:eastAsia="宋体" w:hAnsi="宋体"/>
        </w:rPr>
        <w:t>数量方面要求</w:t>
      </w:r>
      <w:r w:rsidRPr="00D713B2">
        <w:rPr>
          <w:rFonts w:ascii="宋体" w:eastAsia="宋体" w:hAnsi="宋体" w:hint="eastAsia"/>
        </w:rPr>
        <w:t>：</w:t>
      </w:r>
      <w:r w:rsidRPr="00D713B2">
        <w:rPr>
          <w:rFonts w:ascii="宋体" w:eastAsia="宋体" w:hAnsi="宋体"/>
        </w:rPr>
        <w:t>保证配送品种斤两的准确性</w:t>
      </w:r>
      <w:r w:rsidRPr="00D713B2">
        <w:rPr>
          <w:rFonts w:ascii="宋体" w:eastAsia="宋体" w:hAnsi="宋体" w:hint="eastAsia"/>
        </w:rPr>
        <w:t>，</w:t>
      </w:r>
      <w:r w:rsidRPr="00D713B2">
        <w:rPr>
          <w:rFonts w:ascii="宋体" w:eastAsia="宋体" w:hAnsi="宋体"/>
        </w:rPr>
        <w:t>以采购</w:t>
      </w:r>
      <w:r w:rsidRPr="00D713B2">
        <w:rPr>
          <w:rFonts w:ascii="宋体" w:eastAsia="宋体" w:hAnsi="宋体" w:hint="eastAsia"/>
        </w:rPr>
        <w:t>人</w:t>
      </w:r>
      <w:r w:rsidRPr="00D713B2">
        <w:rPr>
          <w:rFonts w:ascii="宋体" w:eastAsia="宋体" w:hAnsi="宋体"/>
        </w:rPr>
        <w:t>的验货数量</w:t>
      </w:r>
      <w:r w:rsidRPr="00D713B2">
        <w:rPr>
          <w:rFonts w:ascii="宋体" w:eastAsia="宋体" w:hAnsi="宋体" w:hint="eastAsia"/>
        </w:rPr>
        <w:t>（净含量或净重）</w:t>
      </w:r>
      <w:r w:rsidRPr="00D713B2">
        <w:rPr>
          <w:rFonts w:ascii="宋体" w:eastAsia="宋体" w:hAnsi="宋体"/>
        </w:rPr>
        <w:t>为准</w:t>
      </w:r>
      <w:r w:rsidRPr="00D713B2">
        <w:rPr>
          <w:rFonts w:ascii="宋体" w:eastAsia="宋体" w:hAnsi="宋体" w:hint="eastAsia"/>
        </w:rPr>
        <w:t>，供应商</w:t>
      </w:r>
      <w:r w:rsidRPr="00D713B2">
        <w:rPr>
          <w:rFonts w:ascii="宋体" w:eastAsia="宋体" w:hAnsi="宋体"/>
        </w:rPr>
        <w:t>每次随货送上一式两份的送货清单</w:t>
      </w:r>
      <w:r w:rsidRPr="00D713B2">
        <w:rPr>
          <w:rFonts w:ascii="宋体" w:eastAsia="宋体" w:hAnsi="宋体" w:hint="eastAsia"/>
        </w:rPr>
        <w:t>，</w:t>
      </w:r>
      <w:r w:rsidRPr="00D713B2">
        <w:rPr>
          <w:rFonts w:ascii="宋体" w:eastAsia="宋体" w:hAnsi="宋体"/>
        </w:rPr>
        <w:t>供双方验货后签字确认</w:t>
      </w:r>
      <w:r w:rsidRPr="00D713B2">
        <w:rPr>
          <w:rFonts w:ascii="宋体" w:eastAsia="宋体" w:hAnsi="宋体" w:hint="eastAsia"/>
        </w:rPr>
        <w:t>，</w:t>
      </w:r>
      <w:r w:rsidRPr="00D713B2">
        <w:rPr>
          <w:rFonts w:ascii="宋体" w:eastAsia="宋体" w:hAnsi="宋体"/>
        </w:rPr>
        <w:t>双方各持一份</w:t>
      </w:r>
      <w:r w:rsidRPr="00D713B2">
        <w:rPr>
          <w:rFonts w:ascii="宋体" w:eastAsia="宋体" w:hAnsi="宋体" w:hint="eastAsia"/>
        </w:rPr>
        <w:t>，</w:t>
      </w:r>
      <w:r w:rsidRPr="00D713B2">
        <w:rPr>
          <w:rFonts w:ascii="宋体" w:eastAsia="宋体" w:hAnsi="宋体"/>
        </w:rPr>
        <w:t>作为送、收货的凭证</w:t>
      </w:r>
      <w:r w:rsidRPr="00D713B2">
        <w:rPr>
          <w:rFonts w:ascii="宋体" w:eastAsia="宋体" w:hAnsi="宋体" w:hint="eastAsia"/>
        </w:rPr>
        <w:t>。</w:t>
      </w:r>
    </w:p>
    <w:p w:rsidR="002B7E3D" w:rsidRPr="00D713B2" w:rsidRDefault="002B7E3D" w:rsidP="002B7E3D">
      <w:pPr>
        <w:rPr>
          <w:rFonts w:ascii="宋体" w:eastAsia="宋体" w:hAnsi="宋体"/>
        </w:rPr>
      </w:pPr>
      <w:r w:rsidRPr="00D713B2">
        <w:rPr>
          <w:rFonts w:ascii="宋体" w:eastAsia="宋体" w:hAnsi="宋体" w:hint="eastAsia"/>
        </w:rPr>
        <w:t>4.4每次根据用户的通知订购品种和数量后，24小时内送货，具体送货时间由采购人通知时约定，由采购人指定负责人验收过秤记录。</w:t>
      </w:r>
      <w:r w:rsidRPr="00D713B2">
        <w:rPr>
          <w:rFonts w:ascii="宋体" w:eastAsia="宋体" w:hAnsi="宋体"/>
        </w:rPr>
        <w:t>对于不符合质量的品种</w:t>
      </w:r>
      <w:r w:rsidRPr="00D713B2">
        <w:rPr>
          <w:rFonts w:ascii="宋体" w:eastAsia="宋体" w:hAnsi="宋体" w:hint="eastAsia"/>
        </w:rPr>
        <w:t>采购人</w:t>
      </w:r>
      <w:r w:rsidRPr="00D713B2">
        <w:rPr>
          <w:rFonts w:ascii="宋体" w:eastAsia="宋体" w:hAnsi="宋体"/>
        </w:rPr>
        <w:t>可退货或换货（由于产品质量造成员工或</w:t>
      </w:r>
      <w:r w:rsidRPr="00D713B2">
        <w:rPr>
          <w:rFonts w:ascii="宋体" w:eastAsia="宋体" w:hAnsi="宋体" w:hint="eastAsia"/>
        </w:rPr>
        <w:t>病人及家属</w:t>
      </w:r>
      <w:r w:rsidRPr="00D713B2">
        <w:rPr>
          <w:rFonts w:ascii="宋体" w:eastAsia="宋体" w:hAnsi="宋体"/>
        </w:rPr>
        <w:t>发生食品安全事故时，</w:t>
      </w:r>
      <w:r w:rsidRPr="00D713B2">
        <w:rPr>
          <w:rFonts w:ascii="宋体" w:eastAsia="宋体" w:hAnsi="宋体" w:hint="eastAsia"/>
        </w:rPr>
        <w:t>供应商</w:t>
      </w:r>
      <w:r w:rsidRPr="00D713B2">
        <w:rPr>
          <w:rFonts w:ascii="宋体" w:eastAsia="宋体" w:hAnsi="宋体"/>
        </w:rPr>
        <w:t>承担全部责任）。</w:t>
      </w:r>
    </w:p>
    <w:p w:rsidR="002B7E3D" w:rsidRPr="00D713B2" w:rsidRDefault="002B7E3D" w:rsidP="002B7E3D">
      <w:pPr>
        <w:rPr>
          <w:rFonts w:ascii="宋体" w:eastAsia="宋体" w:hAnsi="宋体"/>
        </w:rPr>
      </w:pPr>
      <w:r w:rsidRPr="00D713B2">
        <w:rPr>
          <w:rFonts w:ascii="宋体" w:eastAsia="宋体" w:hAnsi="宋体" w:hint="eastAsia"/>
        </w:rPr>
        <w:t>4.5能满足医院需求的可靠供应商提供服务，对采购人临时的供货要求，需随订随送，至少在半小时内响应，1小时内送到。</w:t>
      </w:r>
    </w:p>
    <w:p w:rsidR="002B7E3D" w:rsidRPr="00D713B2" w:rsidRDefault="002B7E3D" w:rsidP="002B7E3D">
      <w:pPr>
        <w:rPr>
          <w:rFonts w:ascii="宋体" w:eastAsia="宋体" w:hAnsi="宋体"/>
        </w:rPr>
      </w:pPr>
      <w:r w:rsidRPr="00D713B2">
        <w:rPr>
          <w:rFonts w:ascii="宋体" w:eastAsia="宋体" w:hAnsi="宋体" w:hint="eastAsia"/>
        </w:rPr>
        <w:t>5、服务要求</w:t>
      </w:r>
    </w:p>
    <w:p w:rsidR="002B7E3D" w:rsidRPr="00D713B2" w:rsidRDefault="002B7E3D" w:rsidP="002B7E3D">
      <w:pPr>
        <w:rPr>
          <w:rFonts w:ascii="宋体" w:eastAsia="宋体" w:hAnsi="宋体"/>
        </w:rPr>
      </w:pPr>
      <w:r w:rsidRPr="00D713B2">
        <w:rPr>
          <w:rFonts w:ascii="宋体" w:eastAsia="宋体" w:hAnsi="宋体" w:hint="eastAsia"/>
        </w:rPr>
        <w:t>5.1采购人根据需求，原则上提前一天订货，向供应商发出订单，供应商应及时将货物送至指定地点，过秤验收，包装、装卸、运输等一切费用由供应商承担。遇到节假日和台风恶劣天气为保证供货，需提前一周做好供货准备。</w:t>
      </w:r>
    </w:p>
    <w:p w:rsidR="002B7E3D" w:rsidRPr="00D713B2" w:rsidRDefault="002B7E3D" w:rsidP="002B7E3D">
      <w:pPr>
        <w:rPr>
          <w:rFonts w:ascii="宋体" w:eastAsia="宋体" w:hAnsi="宋体"/>
        </w:rPr>
      </w:pPr>
      <w:r w:rsidRPr="00D713B2">
        <w:rPr>
          <w:rFonts w:ascii="宋体" w:eastAsia="宋体" w:hAnsi="宋体" w:hint="eastAsia"/>
        </w:rPr>
        <w:t>5.2供应商提供7*24小时电话服务，如遇加单、补货或特殊情况应在1小时内送达。</w:t>
      </w:r>
    </w:p>
    <w:p w:rsidR="002B7E3D" w:rsidRPr="00D713B2" w:rsidRDefault="002B7E3D" w:rsidP="002B7E3D">
      <w:pPr>
        <w:rPr>
          <w:rFonts w:ascii="宋体" w:eastAsia="宋体" w:hAnsi="宋体"/>
        </w:rPr>
      </w:pPr>
      <w:r w:rsidRPr="00D713B2">
        <w:rPr>
          <w:rFonts w:ascii="宋体" w:eastAsia="宋体" w:hAnsi="宋体" w:hint="eastAsia"/>
        </w:rPr>
        <w:t>5.3供应商在供货期间，各类产品因不符合要求，出现质量问题负责退货，问题严重的将终止供货，由供应商承担责任，并承担由此造成的全部经济损失及责任。</w:t>
      </w:r>
    </w:p>
    <w:p w:rsidR="002B7E3D" w:rsidRPr="00D713B2" w:rsidRDefault="002B7E3D" w:rsidP="002B7E3D">
      <w:pPr>
        <w:rPr>
          <w:rFonts w:ascii="宋体" w:eastAsia="宋体" w:hAnsi="宋体"/>
        </w:rPr>
      </w:pPr>
      <w:r w:rsidRPr="00D713B2">
        <w:rPr>
          <w:rFonts w:ascii="宋体" w:eastAsia="宋体" w:hAnsi="宋体" w:hint="eastAsia"/>
        </w:rPr>
        <w:t>5.4当天应供应的货物中如供应商临时缺货，未能满足采购单位时，供应商及时补充采购，不得影响采购人的使用需求。</w:t>
      </w:r>
    </w:p>
    <w:p w:rsidR="002B7E3D" w:rsidRPr="00D713B2" w:rsidRDefault="002B7E3D" w:rsidP="002B7E3D">
      <w:pPr>
        <w:rPr>
          <w:rFonts w:ascii="宋体" w:eastAsia="宋体" w:hAnsi="宋体"/>
        </w:rPr>
      </w:pPr>
      <w:r w:rsidRPr="00D713B2">
        <w:rPr>
          <w:rFonts w:ascii="宋体" w:eastAsia="宋体" w:hAnsi="宋体" w:hint="eastAsia"/>
        </w:rPr>
        <w:t>5.5每日到货的验收，均要去除包装箱，以净含量或净重验收为准。</w:t>
      </w:r>
    </w:p>
    <w:p w:rsidR="00D6032D" w:rsidRPr="00D713B2" w:rsidRDefault="002B7E3D" w:rsidP="002B7E3D">
      <w:pPr>
        <w:rPr>
          <w:rFonts w:ascii="宋体" w:eastAsia="宋体" w:hAnsi="宋体"/>
        </w:rPr>
      </w:pPr>
      <w:r w:rsidRPr="00D713B2">
        <w:rPr>
          <w:rFonts w:ascii="宋体" w:eastAsia="宋体" w:hAnsi="宋体" w:hint="eastAsia"/>
        </w:rPr>
        <w:t>5.6</w:t>
      </w:r>
      <w:r w:rsidR="008D569B" w:rsidRPr="00D713B2">
        <w:rPr>
          <w:rFonts w:ascii="宋体" w:eastAsia="宋体" w:hAnsi="宋体" w:hint="eastAsia"/>
        </w:rPr>
        <w:t>供货地点</w:t>
      </w:r>
      <w:r w:rsidR="00B87366" w:rsidRPr="00D713B2">
        <w:rPr>
          <w:rFonts w:ascii="宋体" w:eastAsia="宋体" w:hAnsi="宋体" w:hint="eastAsia"/>
        </w:rPr>
        <w:t>：</w:t>
      </w:r>
      <w:r w:rsidRPr="00D713B2">
        <w:rPr>
          <w:rFonts w:ascii="宋体" w:eastAsia="宋体" w:hAnsi="宋体" w:hint="eastAsia"/>
        </w:rPr>
        <w:t>浙江大学医学院附属儿童医院</w:t>
      </w:r>
      <w:r w:rsidR="007119DA" w:rsidRPr="00D713B2">
        <w:rPr>
          <w:rFonts w:ascii="宋体" w:eastAsia="宋体" w:hAnsi="宋体" w:hint="eastAsia"/>
        </w:rPr>
        <w:t>莫干山</w:t>
      </w:r>
      <w:r w:rsidRPr="00D713B2">
        <w:rPr>
          <w:rFonts w:ascii="宋体" w:eastAsia="宋体" w:hAnsi="宋体" w:hint="eastAsia"/>
        </w:rPr>
        <w:t>院区</w:t>
      </w:r>
    </w:p>
    <w:p w:rsidR="002B7E3D" w:rsidRPr="00D713B2" w:rsidRDefault="002B7E3D" w:rsidP="002B7E3D">
      <w:pPr>
        <w:rPr>
          <w:rFonts w:ascii="宋体" w:eastAsia="宋体" w:hAnsi="宋体"/>
        </w:rPr>
      </w:pPr>
      <w:r w:rsidRPr="00D713B2">
        <w:rPr>
          <w:rFonts w:ascii="宋体" w:eastAsia="宋体" w:hAnsi="宋体" w:hint="eastAsia"/>
        </w:rPr>
        <w:t>5.7连续两个月供应商提供的货物质量未达到医院要求，经书面通知累计2次以上仍未整改，采购人有权单方面解除合同。</w:t>
      </w:r>
    </w:p>
    <w:p w:rsidR="002B7E3D" w:rsidRPr="00D713B2" w:rsidRDefault="002B7E3D" w:rsidP="002B7E3D">
      <w:pPr>
        <w:rPr>
          <w:rFonts w:ascii="宋体" w:eastAsia="宋体" w:hAnsi="宋体"/>
        </w:rPr>
      </w:pPr>
    </w:p>
    <w:p w:rsidR="002B7E3D" w:rsidRPr="00D713B2" w:rsidRDefault="002B7E3D" w:rsidP="00D713B2">
      <w:pPr>
        <w:spacing w:line="360" w:lineRule="auto"/>
        <w:rPr>
          <w:rFonts w:ascii="宋体" w:eastAsia="宋体" w:hAnsi="宋体"/>
          <w:b/>
        </w:rPr>
      </w:pPr>
      <w:r w:rsidRPr="00D713B2">
        <w:rPr>
          <w:rFonts w:ascii="宋体" w:eastAsia="宋体" w:hAnsi="宋体" w:hint="eastAsia"/>
          <w:b/>
        </w:rPr>
        <w:t>三、商务要求</w:t>
      </w:r>
    </w:p>
    <w:p w:rsidR="002B7E3D" w:rsidRPr="00D713B2" w:rsidRDefault="002B7E3D" w:rsidP="002B7E3D">
      <w:pPr>
        <w:rPr>
          <w:rFonts w:ascii="宋体" w:eastAsia="宋体" w:hAnsi="宋体"/>
          <w:lang w:val="en-GB"/>
        </w:rPr>
      </w:pPr>
      <w:r w:rsidRPr="00D713B2">
        <w:rPr>
          <w:rFonts w:ascii="宋体" w:eastAsia="宋体" w:hAnsi="宋体" w:hint="eastAsia"/>
          <w:lang w:val="en-GB"/>
        </w:rPr>
        <w:t>（一）报价规则</w:t>
      </w:r>
    </w:p>
    <w:p w:rsidR="002B7E3D" w:rsidRPr="00D713B2" w:rsidRDefault="002B7E3D" w:rsidP="002B7E3D">
      <w:pPr>
        <w:rPr>
          <w:rFonts w:ascii="宋体" w:eastAsia="宋体" w:hAnsi="宋体"/>
          <w:lang w:val="en-GB"/>
        </w:rPr>
      </w:pPr>
      <w:r w:rsidRPr="00D713B2">
        <w:rPr>
          <w:rFonts w:ascii="宋体" w:eastAsia="宋体" w:hAnsi="宋体" w:hint="eastAsia"/>
          <w:lang w:val="en-GB"/>
        </w:rPr>
        <w:t>1</w:t>
      </w:r>
      <w:r w:rsidR="00F86471">
        <w:rPr>
          <w:rFonts w:ascii="宋体" w:eastAsia="宋体" w:hAnsi="宋体" w:hint="eastAsia"/>
          <w:lang w:val="en-GB"/>
        </w:rPr>
        <w:t>、</w:t>
      </w:r>
      <w:r w:rsidRPr="00D713B2">
        <w:rPr>
          <w:rFonts w:ascii="宋体" w:eastAsia="宋体" w:hAnsi="宋体" w:hint="eastAsia"/>
          <w:lang w:val="en-GB"/>
        </w:rPr>
        <w:t>总价为：根据采购人提供的采购清单报</w:t>
      </w:r>
      <w:r w:rsidR="007119DA" w:rsidRPr="00D713B2">
        <w:rPr>
          <w:rFonts w:ascii="宋体" w:eastAsia="宋体" w:hAnsi="宋体" w:hint="eastAsia"/>
        </w:rPr>
        <w:t>1</w:t>
      </w:r>
      <w:r w:rsidRPr="00D713B2">
        <w:rPr>
          <w:rFonts w:ascii="宋体" w:eastAsia="宋体" w:hAnsi="宋体" w:hint="eastAsia"/>
          <w:lang w:val="en-GB"/>
        </w:rPr>
        <w:t>年的总价。同时提供所有分项单价。</w:t>
      </w:r>
    </w:p>
    <w:p w:rsidR="002B7E3D" w:rsidRPr="00D713B2" w:rsidRDefault="002B7E3D" w:rsidP="002B7E3D">
      <w:pPr>
        <w:rPr>
          <w:rFonts w:ascii="宋体" w:eastAsia="宋体" w:hAnsi="宋体"/>
          <w:lang w:val="en-GB"/>
        </w:rPr>
      </w:pPr>
      <w:r w:rsidRPr="00D713B2">
        <w:rPr>
          <w:rFonts w:ascii="宋体" w:eastAsia="宋体" w:hAnsi="宋体" w:hint="eastAsia"/>
          <w:lang w:val="en-GB"/>
        </w:rPr>
        <w:t>2</w:t>
      </w:r>
      <w:r w:rsidR="00F86471">
        <w:rPr>
          <w:rFonts w:ascii="宋体" w:eastAsia="宋体" w:hAnsi="宋体" w:hint="eastAsia"/>
          <w:lang w:val="en-GB"/>
        </w:rPr>
        <w:t>、</w:t>
      </w:r>
      <w:r w:rsidRPr="00D713B2">
        <w:rPr>
          <w:rFonts w:ascii="宋体" w:eastAsia="宋体" w:hAnsi="宋体" w:hint="eastAsia"/>
          <w:lang w:val="en-GB"/>
        </w:rPr>
        <w:t>总价包括了本合同所采购产品及其包装、运输、损耗、更换及服务等的所有费用。</w:t>
      </w:r>
    </w:p>
    <w:p w:rsidR="002B7E3D" w:rsidRPr="00D713B2" w:rsidRDefault="002B7E3D" w:rsidP="002B7E3D">
      <w:pPr>
        <w:rPr>
          <w:rFonts w:ascii="宋体" w:eastAsia="宋体" w:hAnsi="宋体"/>
          <w:lang w:val="en-GB"/>
        </w:rPr>
      </w:pPr>
      <w:r w:rsidRPr="00D713B2">
        <w:rPr>
          <w:rFonts w:ascii="宋体" w:eastAsia="宋体" w:hAnsi="宋体" w:hint="eastAsia"/>
          <w:lang w:val="en-GB"/>
        </w:rPr>
        <w:t>3、采购清单中的“预计1年采购量”，供</w:t>
      </w:r>
      <w:bookmarkStart w:id="1" w:name="_GoBack"/>
      <w:bookmarkEnd w:id="1"/>
      <w:r w:rsidRPr="00D713B2">
        <w:rPr>
          <w:rFonts w:ascii="宋体" w:eastAsia="宋体" w:hAnsi="宋体" w:hint="eastAsia"/>
          <w:lang w:val="en-GB"/>
        </w:rPr>
        <w:t>报价参考，医院按实际需求采购，对最终采购数量不作承诺。</w:t>
      </w:r>
    </w:p>
    <w:p w:rsidR="002B7E3D" w:rsidRPr="00D713B2" w:rsidRDefault="002B7E3D" w:rsidP="002B7E3D">
      <w:pPr>
        <w:rPr>
          <w:rFonts w:ascii="宋体" w:eastAsia="宋体" w:hAnsi="宋体"/>
          <w:lang w:val="en-GB"/>
        </w:rPr>
      </w:pPr>
      <w:r w:rsidRPr="00D713B2">
        <w:rPr>
          <w:rFonts w:ascii="宋体" w:eastAsia="宋体" w:hAnsi="宋体" w:hint="eastAsia"/>
          <w:lang w:val="en-GB"/>
        </w:rPr>
        <w:t>（二）结算方式</w:t>
      </w:r>
    </w:p>
    <w:p w:rsidR="002B7E3D" w:rsidRPr="00D713B2" w:rsidRDefault="002B7E3D" w:rsidP="002B7E3D">
      <w:pPr>
        <w:rPr>
          <w:rFonts w:ascii="宋体" w:eastAsia="宋体" w:hAnsi="宋体"/>
        </w:rPr>
      </w:pPr>
      <w:r w:rsidRPr="00D713B2">
        <w:rPr>
          <w:rFonts w:ascii="宋体" w:eastAsia="宋体" w:hAnsi="宋体" w:hint="eastAsia"/>
          <w:lang w:val="en-GB"/>
        </w:rPr>
        <w:t>1、结算方式：根据投标人所报的单价结算，数量按实际供货量计算。</w:t>
      </w:r>
    </w:p>
    <w:p w:rsidR="002B7E3D" w:rsidRPr="00D713B2" w:rsidRDefault="002B7E3D" w:rsidP="002B7E3D">
      <w:pPr>
        <w:rPr>
          <w:rFonts w:ascii="宋体" w:eastAsia="宋体" w:hAnsi="宋体"/>
        </w:rPr>
      </w:pPr>
      <w:r w:rsidRPr="00D713B2">
        <w:rPr>
          <w:rFonts w:ascii="宋体" w:eastAsia="宋体" w:hAnsi="宋体" w:hint="eastAsia"/>
          <w:lang w:val="en-GB"/>
        </w:rPr>
        <w:t>2、</w:t>
      </w:r>
      <w:r w:rsidRPr="00D713B2">
        <w:rPr>
          <w:rFonts w:ascii="宋体" w:eastAsia="宋体" w:hAnsi="宋体" w:hint="eastAsia"/>
        </w:rPr>
        <w:t>每月按实结算，采用先供货后结算的方式。每月4号前双方核对上月数据，8号前供应商需提供正式的发票、销货清单向采购人申请结算（如遇节假日顺延），月底前支付。</w:t>
      </w:r>
    </w:p>
    <w:p w:rsidR="002B7E3D" w:rsidRPr="00D713B2" w:rsidRDefault="002B7E3D" w:rsidP="002B7E3D">
      <w:pPr>
        <w:rPr>
          <w:rFonts w:ascii="宋体" w:eastAsia="宋体" w:hAnsi="宋体"/>
          <w:lang w:val="en-GB"/>
        </w:rPr>
      </w:pPr>
      <w:r w:rsidRPr="00D713B2">
        <w:rPr>
          <w:rFonts w:ascii="宋体" w:eastAsia="宋体" w:hAnsi="宋体" w:hint="eastAsia"/>
        </w:rPr>
        <w:t>3</w:t>
      </w:r>
      <w:r w:rsidRPr="00D713B2">
        <w:rPr>
          <w:rFonts w:ascii="宋体" w:eastAsia="宋体" w:hAnsi="宋体" w:hint="eastAsia"/>
          <w:lang w:val="en-GB"/>
        </w:rPr>
        <w:t>、所开发票明细内容必须与所供食材明细相符，否则不予结算。</w:t>
      </w:r>
    </w:p>
    <w:sectPr w:rsidR="002B7E3D" w:rsidRPr="00D713B2" w:rsidSect="00C2129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23B" w:rsidRDefault="008C223B" w:rsidP="002B7E3D">
      <w:r>
        <w:separator/>
      </w:r>
    </w:p>
  </w:endnote>
  <w:endnote w:type="continuationSeparator" w:id="0">
    <w:p w:rsidR="008C223B" w:rsidRDefault="008C223B" w:rsidP="002B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08079"/>
      <w:docPartObj>
        <w:docPartGallery w:val="Page Numbers (Bottom of Page)"/>
        <w:docPartUnique/>
      </w:docPartObj>
    </w:sdtPr>
    <w:sdtEndPr/>
    <w:sdtContent>
      <w:p w:rsidR="0027393F" w:rsidRDefault="00C21299">
        <w:pPr>
          <w:pStyle w:val="a4"/>
          <w:jc w:val="right"/>
        </w:pPr>
        <w:r>
          <w:fldChar w:fldCharType="begin"/>
        </w:r>
        <w:r w:rsidR="0027393F">
          <w:instrText>PAGE   \* MERGEFORMAT</w:instrText>
        </w:r>
        <w:r>
          <w:fldChar w:fldCharType="separate"/>
        </w:r>
        <w:r w:rsidR="00DF3615" w:rsidRPr="00DF3615">
          <w:rPr>
            <w:noProof/>
            <w:lang w:val="zh-CN"/>
          </w:rPr>
          <w:t>6</w:t>
        </w:r>
        <w:r>
          <w:fldChar w:fldCharType="end"/>
        </w:r>
      </w:p>
    </w:sdtContent>
  </w:sdt>
  <w:p w:rsidR="0027393F" w:rsidRDefault="002739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23B" w:rsidRDefault="008C223B" w:rsidP="002B7E3D">
      <w:r>
        <w:separator/>
      </w:r>
    </w:p>
  </w:footnote>
  <w:footnote w:type="continuationSeparator" w:id="0">
    <w:p w:rsidR="008C223B" w:rsidRDefault="008C223B" w:rsidP="002B7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07D"/>
    <w:rsid w:val="00020C7C"/>
    <w:rsid w:val="000471E7"/>
    <w:rsid w:val="000612C7"/>
    <w:rsid w:val="0007485B"/>
    <w:rsid w:val="000C57D0"/>
    <w:rsid w:val="000C7699"/>
    <w:rsid w:val="0012188E"/>
    <w:rsid w:val="001535D5"/>
    <w:rsid w:val="00174AC8"/>
    <w:rsid w:val="0018051E"/>
    <w:rsid w:val="001E4671"/>
    <w:rsid w:val="001F1A5F"/>
    <w:rsid w:val="0023344B"/>
    <w:rsid w:val="0027393F"/>
    <w:rsid w:val="00283E85"/>
    <w:rsid w:val="002B7E3D"/>
    <w:rsid w:val="00311488"/>
    <w:rsid w:val="00322487"/>
    <w:rsid w:val="00335012"/>
    <w:rsid w:val="003450F7"/>
    <w:rsid w:val="003D1F98"/>
    <w:rsid w:val="004A6893"/>
    <w:rsid w:val="004C391C"/>
    <w:rsid w:val="0054387E"/>
    <w:rsid w:val="00593B04"/>
    <w:rsid w:val="00676243"/>
    <w:rsid w:val="006A7CB5"/>
    <w:rsid w:val="007119DA"/>
    <w:rsid w:val="00712770"/>
    <w:rsid w:val="007A3F18"/>
    <w:rsid w:val="00824CC0"/>
    <w:rsid w:val="008823F2"/>
    <w:rsid w:val="008A198F"/>
    <w:rsid w:val="008C223B"/>
    <w:rsid w:val="008D569B"/>
    <w:rsid w:val="008F4D58"/>
    <w:rsid w:val="00AA3DDC"/>
    <w:rsid w:val="00AC207D"/>
    <w:rsid w:val="00B27DBB"/>
    <w:rsid w:val="00B7125A"/>
    <w:rsid w:val="00B87366"/>
    <w:rsid w:val="00BF1D65"/>
    <w:rsid w:val="00C21299"/>
    <w:rsid w:val="00C5528F"/>
    <w:rsid w:val="00C64ED4"/>
    <w:rsid w:val="00C81D63"/>
    <w:rsid w:val="00C92A64"/>
    <w:rsid w:val="00C96841"/>
    <w:rsid w:val="00CA27C8"/>
    <w:rsid w:val="00CF5F66"/>
    <w:rsid w:val="00CF66C3"/>
    <w:rsid w:val="00D2153F"/>
    <w:rsid w:val="00D6032D"/>
    <w:rsid w:val="00D713B2"/>
    <w:rsid w:val="00D824A4"/>
    <w:rsid w:val="00D91C90"/>
    <w:rsid w:val="00DB3C88"/>
    <w:rsid w:val="00DD7F05"/>
    <w:rsid w:val="00DF3615"/>
    <w:rsid w:val="00EC057D"/>
    <w:rsid w:val="00EC7E39"/>
    <w:rsid w:val="00F74226"/>
    <w:rsid w:val="00F864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3B04"/>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823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E3D"/>
    <w:rPr>
      <w:sz w:val="18"/>
      <w:szCs w:val="18"/>
    </w:rPr>
  </w:style>
  <w:style w:type="paragraph" w:styleId="a4">
    <w:name w:val="footer"/>
    <w:basedOn w:val="a"/>
    <w:link w:val="Char0"/>
    <w:uiPriority w:val="99"/>
    <w:unhideWhenUsed/>
    <w:rsid w:val="002B7E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7E3D"/>
    <w:rPr>
      <w:sz w:val="18"/>
      <w:szCs w:val="18"/>
    </w:rPr>
  </w:style>
  <w:style w:type="paragraph" w:styleId="a5">
    <w:name w:val="List Paragraph"/>
    <w:basedOn w:val="a"/>
    <w:uiPriority w:val="34"/>
    <w:qFormat/>
    <w:rsid w:val="00322487"/>
    <w:pPr>
      <w:ind w:firstLineChars="200" w:firstLine="420"/>
    </w:pPr>
  </w:style>
  <w:style w:type="character" w:customStyle="1" w:styleId="3Char">
    <w:name w:val="标题 3 Char"/>
    <w:basedOn w:val="a0"/>
    <w:link w:val="3"/>
    <w:uiPriority w:val="9"/>
    <w:rsid w:val="008823F2"/>
    <w:rPr>
      <w:rFonts w:ascii="宋体" w:eastAsia="宋体" w:hAnsi="宋体" w:cs="宋体"/>
      <w:b/>
      <w:bCs/>
      <w:kern w:val="0"/>
      <w:sz w:val="27"/>
      <w:szCs w:val="27"/>
    </w:rPr>
  </w:style>
  <w:style w:type="character" w:customStyle="1" w:styleId="1Char">
    <w:name w:val="标题 1 Char"/>
    <w:basedOn w:val="a0"/>
    <w:link w:val="1"/>
    <w:uiPriority w:val="9"/>
    <w:rsid w:val="00593B04"/>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593B04"/>
    <w:pPr>
      <w:keepNext/>
      <w:keepLines/>
      <w:spacing w:before="340" w:after="330" w:line="578" w:lineRule="auto"/>
      <w:outlineLvl w:val="0"/>
    </w:pPr>
    <w:rPr>
      <w:b/>
      <w:bCs/>
      <w:kern w:val="44"/>
      <w:sz w:val="44"/>
      <w:szCs w:val="44"/>
    </w:rPr>
  </w:style>
  <w:style w:type="paragraph" w:styleId="3">
    <w:name w:val="heading 3"/>
    <w:basedOn w:val="a"/>
    <w:link w:val="3Char"/>
    <w:uiPriority w:val="9"/>
    <w:qFormat/>
    <w:rsid w:val="008823F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7E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7E3D"/>
    <w:rPr>
      <w:sz w:val="18"/>
      <w:szCs w:val="18"/>
    </w:rPr>
  </w:style>
  <w:style w:type="paragraph" w:styleId="a4">
    <w:name w:val="footer"/>
    <w:basedOn w:val="a"/>
    <w:link w:val="Char0"/>
    <w:uiPriority w:val="99"/>
    <w:unhideWhenUsed/>
    <w:rsid w:val="002B7E3D"/>
    <w:pPr>
      <w:tabs>
        <w:tab w:val="center" w:pos="4153"/>
        <w:tab w:val="right" w:pos="8306"/>
      </w:tabs>
      <w:snapToGrid w:val="0"/>
      <w:jc w:val="left"/>
    </w:pPr>
    <w:rPr>
      <w:sz w:val="18"/>
      <w:szCs w:val="18"/>
    </w:rPr>
  </w:style>
  <w:style w:type="character" w:customStyle="1" w:styleId="Char0">
    <w:name w:val="页脚 Char"/>
    <w:basedOn w:val="a0"/>
    <w:link w:val="a4"/>
    <w:uiPriority w:val="99"/>
    <w:rsid w:val="002B7E3D"/>
    <w:rPr>
      <w:sz w:val="18"/>
      <w:szCs w:val="18"/>
    </w:rPr>
  </w:style>
  <w:style w:type="paragraph" w:styleId="a5">
    <w:name w:val="List Paragraph"/>
    <w:basedOn w:val="a"/>
    <w:uiPriority w:val="34"/>
    <w:qFormat/>
    <w:rsid w:val="00322487"/>
    <w:pPr>
      <w:ind w:firstLineChars="200" w:firstLine="420"/>
    </w:pPr>
  </w:style>
  <w:style w:type="character" w:customStyle="1" w:styleId="3Char">
    <w:name w:val="标题 3 Char"/>
    <w:basedOn w:val="a0"/>
    <w:link w:val="3"/>
    <w:uiPriority w:val="9"/>
    <w:rsid w:val="008823F2"/>
    <w:rPr>
      <w:rFonts w:ascii="宋体" w:eastAsia="宋体" w:hAnsi="宋体" w:cs="宋体"/>
      <w:b/>
      <w:bCs/>
      <w:kern w:val="0"/>
      <w:sz w:val="27"/>
      <w:szCs w:val="27"/>
    </w:rPr>
  </w:style>
  <w:style w:type="character" w:customStyle="1" w:styleId="1Char">
    <w:name w:val="标题 1 Char"/>
    <w:basedOn w:val="a0"/>
    <w:link w:val="1"/>
    <w:uiPriority w:val="9"/>
    <w:rsid w:val="00593B0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5719">
      <w:bodyDiv w:val="1"/>
      <w:marLeft w:val="0"/>
      <w:marRight w:val="0"/>
      <w:marTop w:val="0"/>
      <w:marBottom w:val="0"/>
      <w:divBdr>
        <w:top w:val="none" w:sz="0" w:space="0" w:color="auto"/>
        <w:left w:val="none" w:sz="0" w:space="0" w:color="auto"/>
        <w:bottom w:val="none" w:sz="0" w:space="0" w:color="auto"/>
        <w:right w:val="none" w:sz="0" w:space="0" w:color="auto"/>
      </w:divBdr>
    </w:div>
    <w:div w:id="446893206">
      <w:bodyDiv w:val="1"/>
      <w:marLeft w:val="0"/>
      <w:marRight w:val="0"/>
      <w:marTop w:val="0"/>
      <w:marBottom w:val="0"/>
      <w:divBdr>
        <w:top w:val="none" w:sz="0" w:space="0" w:color="auto"/>
        <w:left w:val="none" w:sz="0" w:space="0" w:color="auto"/>
        <w:bottom w:val="none" w:sz="0" w:space="0" w:color="auto"/>
        <w:right w:val="none" w:sz="0" w:space="0" w:color="auto"/>
      </w:divBdr>
    </w:div>
    <w:div w:id="12317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6</cp:revision>
  <dcterms:created xsi:type="dcterms:W3CDTF">2024-04-09T03:54:00Z</dcterms:created>
  <dcterms:modified xsi:type="dcterms:W3CDTF">2024-04-09T08:50:00Z</dcterms:modified>
</cp:coreProperties>
</file>