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025"/>
        <w:gridCol w:w="2408"/>
        <w:gridCol w:w="3595"/>
      </w:tblGrid>
      <w:tr w:rsidR="008B66D3" w:rsidTr="008A03BE">
        <w:trPr>
          <w:trHeight w:val="499"/>
        </w:trPr>
        <w:tc>
          <w:tcPr>
            <w:tcW w:w="290" w:type="pct"/>
            <w:vAlign w:val="center"/>
          </w:tcPr>
          <w:p w:rsidR="008B66D3" w:rsidRDefault="008B66D3" w:rsidP="008A03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B66D3" w:rsidRDefault="008B66D3" w:rsidP="008A03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B66D3" w:rsidRDefault="008B66D3" w:rsidP="008A03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8B66D3" w:rsidRDefault="008B66D3" w:rsidP="008A03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8B66D3" w:rsidTr="008B66D3">
        <w:trPr>
          <w:trHeight w:val="11833"/>
        </w:trPr>
        <w:tc>
          <w:tcPr>
            <w:tcW w:w="290" w:type="pct"/>
            <w:vAlign w:val="center"/>
          </w:tcPr>
          <w:p w:rsidR="008B66D3" w:rsidRDefault="008B66D3" w:rsidP="008A03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B66D3" w:rsidRDefault="008B66D3" w:rsidP="008A03B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灸垫</w:t>
            </w:r>
            <w:r w:rsidR="00045BA1" w:rsidRPr="00045BA1">
              <w:rPr>
                <w:rFonts w:ascii="宋体" w:eastAsia="宋体" w:hAnsi="宋体" w:cs="宋体" w:hint="eastAsia"/>
                <w:color w:val="000000"/>
                <w:szCs w:val="18"/>
              </w:rPr>
              <w:t>（包括但不限于国家医疗保障局医保医用耗材分类与代码为</w:t>
            </w:r>
            <w:r w:rsidR="00006BE8" w:rsidRPr="00006BE8">
              <w:rPr>
                <w:rFonts w:ascii="宋体" w:eastAsia="宋体" w:hAnsi="宋体" w:cs="宋体"/>
                <w:color w:val="000000"/>
                <w:szCs w:val="18"/>
              </w:rPr>
              <w:t>C130401252</w:t>
            </w:r>
            <w:r w:rsidR="00045BA1" w:rsidRPr="00045BA1">
              <w:rPr>
                <w:rFonts w:ascii="宋体" w:eastAsia="宋体" w:hAnsi="宋体" w:cs="宋体" w:hint="eastAsia"/>
                <w:color w:val="000000"/>
                <w:szCs w:val="18"/>
              </w:rPr>
              <w:t>开头的产</w:t>
            </w:r>
            <w:bookmarkStart w:id="0" w:name="_GoBack"/>
            <w:bookmarkEnd w:id="0"/>
            <w:r w:rsidR="00045BA1" w:rsidRPr="00045BA1">
              <w:rPr>
                <w:rFonts w:ascii="宋体" w:eastAsia="宋体" w:hAnsi="宋体" w:cs="宋体" w:hint="eastAsia"/>
                <w:color w:val="000000"/>
                <w:szCs w:val="18"/>
              </w:rPr>
              <w:t>品）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3767F5" w:rsidRDefault="008B66D3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纤维载体直径35mm，厚度2mm</w:t>
            </w:r>
            <w:r w:rsidR="003767F5">
              <w:rPr>
                <w:rFonts w:ascii="宋体" w:eastAsia="宋体" w:hAnsi="宋体" w:cs="宋体" w:hint="eastAsia"/>
                <w:color w:val="000000"/>
                <w:szCs w:val="18"/>
              </w:rPr>
              <w:t>；</w:t>
            </w:r>
          </w:p>
          <w:p w:rsidR="008B66D3" w:rsidRDefault="008B66D3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温针孔</w:t>
            </w:r>
            <w:r w:rsidR="003767F5">
              <w:rPr>
                <w:rFonts w:ascii="宋体" w:eastAsia="宋体" w:hAnsi="宋体" w:cs="宋体" w:hint="eastAsia"/>
                <w:color w:val="00000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Ф 3±1mm；隔热垫</w:t>
            </w:r>
            <w:r w:rsidR="003767F5">
              <w:rPr>
                <w:rFonts w:ascii="宋体" w:eastAsia="宋体" w:hAnsi="宋体" w:cs="宋体" w:hint="eastAsia"/>
                <w:color w:val="00000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Ф35±1mm，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槽</w:t>
            </w:r>
            <w:r w:rsidR="003767F5">
              <w:rPr>
                <w:rFonts w:ascii="宋体" w:eastAsia="宋体" w:hAnsi="宋体" w:cs="宋体" w:hint="eastAsia"/>
                <w:color w:val="000000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 xml:space="preserve"> Ф 32±1mm</w:t>
            </w:r>
          </w:p>
          <w:p w:rsidR="008B66D3" w:rsidRPr="000B7B73" w:rsidRDefault="008B66D3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</w:p>
          <w:p w:rsidR="008B66D3" w:rsidRDefault="008B66D3" w:rsidP="008A03B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:rsidR="008B66D3" w:rsidRPr="000B7B73" w:rsidRDefault="008B66D3" w:rsidP="008A03B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适用范围：</w:t>
            </w:r>
          </w:p>
          <w:p w:rsidR="008B66D3" w:rsidRDefault="008B66D3" w:rsidP="008A03BE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与电子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治疗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仪配合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使用，通过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头和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灸垫对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人体产生温热作用，适用于中医人体穴位艾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治疗。</w:t>
            </w:r>
          </w:p>
          <w:p w:rsidR="00706471" w:rsidRDefault="00706471" w:rsidP="008A03BE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</w:p>
          <w:p w:rsidR="008B66D3" w:rsidRDefault="008B66D3" w:rsidP="008A03BE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材质、功能、结构、部件等需求：</w:t>
            </w:r>
          </w:p>
          <w:p w:rsidR="008B66D3" w:rsidRDefault="008B66D3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（1）产品由穴位刺激承载体（滤纸垫、锡纸）和医用胶布组成。</w:t>
            </w:r>
          </w:p>
          <w:p w:rsidR="008B66D3" w:rsidRDefault="006D5A14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（2）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医用胶布粘性良好，在37</w:t>
            </w:r>
            <w:r w:rsidR="008B66D3" w:rsidRPr="000B7B73">
              <w:rPr>
                <w:rFonts w:ascii="宋体" w:eastAsia="宋体" w:hAnsi="宋体" w:cs="宋体" w:hint="eastAsia"/>
                <w:color w:val="000000"/>
                <w:szCs w:val="18"/>
              </w:rPr>
              <w:t>℃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条件下，放置30分钟后无粘性物质残留。</w:t>
            </w:r>
          </w:p>
          <w:p w:rsidR="008B66D3" w:rsidRDefault="006D5A14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（3）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产品密度均</w:t>
            </w:r>
            <w:proofErr w:type="gramStart"/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一</w:t>
            </w:r>
            <w:proofErr w:type="gramEnd"/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性良好，粘贴于加热设备上表面温度误差不大于正负3度。</w:t>
            </w:r>
          </w:p>
          <w:p w:rsidR="008B66D3" w:rsidRDefault="006D5A14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（4）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本品</w:t>
            </w:r>
            <w:r w:rsidR="0099752D">
              <w:rPr>
                <w:rFonts w:ascii="宋体" w:eastAsia="宋体" w:hAnsi="宋体" w:cs="宋体" w:hint="eastAsia"/>
                <w:color w:val="000000"/>
                <w:szCs w:val="18"/>
              </w:rPr>
              <w:t>可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以非无菌形式提供。</w:t>
            </w:r>
          </w:p>
          <w:p w:rsidR="006D5A14" w:rsidRPr="006D5A14" w:rsidRDefault="006D5A14" w:rsidP="008A03BE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</w:p>
          <w:p w:rsidR="008B66D3" w:rsidRPr="006D5A14" w:rsidRDefault="006D5A14" w:rsidP="006D5A14">
            <w:pPr>
              <w:pStyle w:val="a5"/>
              <w:ind w:left="21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3</w:t>
            </w:r>
            <w:r w:rsidR="008B66D3">
              <w:rPr>
                <w:rFonts w:ascii="宋体" w:eastAsia="宋体" w:hAnsi="宋体" w:cs="宋体" w:hint="eastAsia"/>
                <w:color w:val="000000"/>
                <w:szCs w:val="18"/>
              </w:rPr>
              <w:t>、</w:t>
            </w:r>
            <w:r w:rsidR="008B66D3" w:rsidRPr="006D5A14">
              <w:rPr>
                <w:rFonts w:ascii="宋体" w:eastAsia="宋体" w:hAnsi="宋体" w:cs="宋体" w:hint="eastAsia"/>
                <w:color w:val="000000"/>
                <w:szCs w:val="18"/>
              </w:rPr>
              <w:t>与医院在</w:t>
            </w:r>
            <w:proofErr w:type="gramStart"/>
            <w:r w:rsidR="008B66D3" w:rsidRPr="006D5A14">
              <w:rPr>
                <w:rFonts w:ascii="宋体" w:eastAsia="宋体" w:hAnsi="宋体" w:cs="宋体" w:hint="eastAsia"/>
                <w:color w:val="000000"/>
                <w:szCs w:val="18"/>
              </w:rPr>
              <w:t>用鹊牌电子灸</w:t>
            </w:r>
            <w:proofErr w:type="gramEnd"/>
            <w:r w:rsidR="008B66D3" w:rsidRPr="006D5A14">
              <w:rPr>
                <w:rFonts w:ascii="宋体" w:eastAsia="宋体" w:hAnsi="宋体" w:cs="宋体" w:hint="eastAsia"/>
                <w:color w:val="000000"/>
                <w:szCs w:val="18"/>
              </w:rPr>
              <w:t>治疗仪</w:t>
            </w:r>
            <w:proofErr w:type="spellStart"/>
            <w:r w:rsidR="008B66D3" w:rsidRPr="006D5A14">
              <w:rPr>
                <w:rFonts w:ascii="宋体" w:eastAsia="宋体" w:hAnsi="宋体" w:cs="宋体" w:hint="eastAsia"/>
                <w:color w:val="000000"/>
                <w:szCs w:val="18"/>
              </w:rPr>
              <w:t>eMoxa</w:t>
            </w:r>
            <w:proofErr w:type="spellEnd"/>
            <w:r w:rsidR="008B66D3" w:rsidRPr="006D5A14">
              <w:rPr>
                <w:rFonts w:ascii="宋体" w:eastAsia="宋体" w:hAnsi="宋体" w:cs="宋体" w:hint="eastAsia"/>
                <w:color w:val="000000"/>
                <w:szCs w:val="18"/>
              </w:rPr>
              <w:t>-III设备适配，或可提供其他设备解决方案。</w:t>
            </w:r>
          </w:p>
          <w:p w:rsidR="008B66D3" w:rsidRDefault="008B66D3" w:rsidP="008A03BE">
            <w:pPr>
              <w:pStyle w:val="a5"/>
              <w:ind w:left="360" w:firstLineChars="0" w:firstLine="0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8B66D3" w:rsidRDefault="008B66D3" w:rsidP="008B66D3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灸</w:t>
      </w:r>
      <w:proofErr w:type="gramEnd"/>
      <w:r>
        <w:rPr>
          <w:rFonts w:hint="eastAsia"/>
          <w:b/>
          <w:sz w:val="28"/>
        </w:rPr>
        <w:t>垫</w:t>
      </w:r>
      <w:r>
        <w:rPr>
          <w:b/>
          <w:sz w:val="28"/>
        </w:rPr>
        <w:t>采购需求</w:t>
      </w:r>
    </w:p>
    <w:p w:rsidR="00BF2E63" w:rsidRPr="008B66D3" w:rsidRDefault="00BF2E63"/>
    <w:sectPr w:rsidR="00BF2E63" w:rsidRPr="008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D3" w:rsidRDefault="009257D3" w:rsidP="008B66D3">
      <w:r>
        <w:separator/>
      </w:r>
    </w:p>
  </w:endnote>
  <w:endnote w:type="continuationSeparator" w:id="0">
    <w:p w:rsidR="009257D3" w:rsidRDefault="009257D3" w:rsidP="008B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D3" w:rsidRDefault="009257D3" w:rsidP="008B66D3">
      <w:r>
        <w:separator/>
      </w:r>
    </w:p>
  </w:footnote>
  <w:footnote w:type="continuationSeparator" w:id="0">
    <w:p w:rsidR="009257D3" w:rsidRDefault="009257D3" w:rsidP="008B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C83"/>
    <w:multiLevelType w:val="multilevel"/>
    <w:tmpl w:val="62F46C83"/>
    <w:lvl w:ilvl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C"/>
    <w:rsid w:val="00006BE8"/>
    <w:rsid w:val="00045BA1"/>
    <w:rsid w:val="002D787C"/>
    <w:rsid w:val="003767F5"/>
    <w:rsid w:val="0063306E"/>
    <w:rsid w:val="006D5A14"/>
    <w:rsid w:val="00706471"/>
    <w:rsid w:val="007E5A3C"/>
    <w:rsid w:val="008B66D3"/>
    <w:rsid w:val="009104B9"/>
    <w:rsid w:val="009257D3"/>
    <w:rsid w:val="0099752D"/>
    <w:rsid w:val="00B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6D3"/>
    <w:rPr>
      <w:sz w:val="18"/>
      <w:szCs w:val="18"/>
    </w:rPr>
  </w:style>
  <w:style w:type="paragraph" w:styleId="a5">
    <w:name w:val="List Paragraph"/>
    <w:basedOn w:val="a"/>
    <w:uiPriority w:val="34"/>
    <w:qFormat/>
    <w:rsid w:val="008B66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6D3"/>
    <w:rPr>
      <w:sz w:val="18"/>
      <w:szCs w:val="18"/>
    </w:rPr>
  </w:style>
  <w:style w:type="paragraph" w:styleId="a5">
    <w:name w:val="List Paragraph"/>
    <w:basedOn w:val="a"/>
    <w:uiPriority w:val="34"/>
    <w:qFormat/>
    <w:rsid w:val="008B66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2024-04-23T02:22:00Z</dcterms:created>
  <dcterms:modified xsi:type="dcterms:W3CDTF">2024-04-24T02:55:00Z</dcterms:modified>
</cp:coreProperties>
</file>