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1001"/>
        <w:gridCol w:w="1794"/>
        <w:gridCol w:w="8376"/>
      </w:tblGrid>
      <w:tr w:rsidR="003E3CD5" w:rsidTr="007A1F9A">
        <w:trPr>
          <w:trHeight w:val="604"/>
        </w:trPr>
        <w:tc>
          <w:tcPr>
            <w:tcW w:w="1251" w:type="pct"/>
            <w:gridSpan w:val="2"/>
          </w:tcPr>
          <w:p w:rsidR="003E3CD5" w:rsidRDefault="000F0D4C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3E3CD5" w:rsidRDefault="000F0D4C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人工心肺机</w:t>
            </w:r>
          </w:p>
        </w:tc>
      </w:tr>
      <w:tr w:rsidR="003E3CD5" w:rsidTr="007A1F9A">
        <w:trPr>
          <w:trHeight w:val="604"/>
        </w:trPr>
        <w:tc>
          <w:tcPr>
            <w:tcW w:w="1251" w:type="pct"/>
            <w:gridSpan w:val="2"/>
          </w:tcPr>
          <w:p w:rsidR="003E3CD5" w:rsidRDefault="000F0D4C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3E3CD5" w:rsidRDefault="000F0D4C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体外循环科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用途：人工心肺机是手术室、急救室设备，暂时代替心脏功能进行体外循环或局部灌注等使用。还有驱动停搏液的功能以及吸引心腔及术野血液的功能。主要应用于心脏手术、大血管手术、心肺移植手术，人工心肺机可以对重症患者进行心肺支持。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底座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采用可移动式不锈钢支架，含置物平台，立柱，通过万向轮移动；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当交流电突然中断、电源插头脱落或交流电压上下波动超过</w:t>
            </w:r>
            <w:r>
              <w:rPr>
                <w:rFonts w:ascii="宋体" w:eastAsia="宋体" w:hAnsi="宋体" w:hint="eastAsia"/>
                <w:sz w:val="24"/>
              </w:rPr>
              <w:t>10%</w:t>
            </w:r>
            <w:r>
              <w:rPr>
                <w:rFonts w:ascii="宋体" w:eastAsia="宋体" w:hAnsi="宋体" w:hint="eastAsia"/>
                <w:sz w:val="24"/>
              </w:rPr>
              <w:t>时，转为</w:t>
            </w:r>
            <w:r>
              <w:rPr>
                <w:rFonts w:ascii="宋体" w:eastAsia="宋体" w:hAnsi="宋体" w:hint="eastAsia"/>
                <w:sz w:val="24"/>
              </w:rPr>
              <w:t>UPS</w:t>
            </w:r>
            <w:r>
              <w:rPr>
                <w:rFonts w:ascii="宋体" w:eastAsia="宋体" w:hAnsi="宋体" w:hint="eastAsia"/>
                <w:sz w:val="24"/>
              </w:rPr>
              <w:t>供电；独立供电时，按</w:t>
            </w:r>
            <w:r>
              <w:rPr>
                <w:rFonts w:ascii="宋体" w:eastAsia="宋体" w:hAnsi="宋体" w:hint="eastAsia"/>
                <w:sz w:val="24"/>
              </w:rPr>
              <w:t>100%</w:t>
            </w:r>
            <w:r>
              <w:rPr>
                <w:rFonts w:ascii="宋体" w:eastAsia="宋体" w:hAnsi="宋体" w:hint="eastAsia"/>
                <w:sz w:val="24"/>
              </w:rPr>
              <w:t>全负荷运转使用时间≥</w:t>
            </w:r>
            <w:r>
              <w:rPr>
                <w:rFonts w:ascii="宋体" w:eastAsia="宋体" w:hAnsi="宋体" w:hint="eastAsia"/>
                <w:sz w:val="24"/>
              </w:rPr>
              <w:t>90</w:t>
            </w:r>
            <w:r>
              <w:rPr>
                <w:rFonts w:ascii="宋体" w:eastAsia="宋体" w:hAnsi="宋体" w:hint="eastAsia"/>
                <w:sz w:val="24"/>
              </w:rPr>
              <w:t>分钟，并显示剩余电池比例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；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2.1.3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具有输出接口，</w:t>
            </w:r>
            <w:r>
              <w:rPr>
                <w:rFonts w:ascii="宋体" w:eastAsia="宋体" w:hAnsi="宋体" w:hint="eastAsia"/>
                <w:sz w:val="24"/>
              </w:rPr>
              <w:t>机器工作时对所有部件进行数据分析、记录、监控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单头泵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旋转方向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 xml:space="preserve">( 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顺时针，逆时针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 xml:space="preserve">) 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，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最高</w:t>
            </w:r>
            <w:r>
              <w:rPr>
                <w:rFonts w:ascii="宋体" w:eastAsia="宋体" w:hAnsi="宋体" w:hint="eastAsia"/>
                <w:sz w:val="24"/>
              </w:rPr>
              <w:t>转速</w:t>
            </w:r>
            <w:r>
              <w:rPr>
                <w:rFonts w:ascii="宋体" w:eastAsia="宋体" w:hAnsi="宋体" w:hint="eastAsia"/>
                <w:sz w:val="24"/>
              </w:rPr>
              <w:t>≥</w:t>
            </w:r>
            <w:r>
              <w:rPr>
                <w:rFonts w:ascii="宋体" w:eastAsia="宋体" w:hAnsi="宋体" w:hint="eastAsia"/>
                <w:sz w:val="24"/>
              </w:rPr>
              <w:t>250 RPM</w:t>
            </w:r>
            <w:r>
              <w:rPr>
                <w:rFonts w:ascii="宋体" w:eastAsia="宋体" w:hAnsi="宋体" w:hint="eastAsia"/>
                <w:sz w:val="24"/>
              </w:rPr>
              <w:t>，转速误差</w:t>
            </w:r>
            <w:r>
              <w:rPr>
                <w:rFonts w:ascii="宋体" w:eastAsia="宋体" w:hAnsi="宋体" w:hint="eastAsia"/>
                <w:sz w:val="24"/>
              </w:rPr>
              <w:t>&lt;</w:t>
            </w:r>
            <w:r>
              <w:rPr>
                <w:rFonts w:ascii="宋体" w:eastAsia="宋体" w:hAnsi="宋体" w:hint="eastAsia"/>
                <w:sz w:val="24"/>
              </w:rPr>
              <w:t>±</w:t>
            </w:r>
            <w:r>
              <w:rPr>
                <w:rFonts w:ascii="宋体" w:eastAsia="宋体" w:hAnsi="宋体" w:hint="eastAsia"/>
                <w:sz w:val="24"/>
              </w:rPr>
              <w:t>1%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</w:tc>
      </w:tr>
      <w:tr w:rsidR="003E3CD5" w:rsidTr="007A1F9A">
        <w:trPr>
          <w:trHeight w:val="90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任意两个</w:t>
            </w:r>
            <w:proofErr w:type="gramStart"/>
            <w:r>
              <w:rPr>
                <w:rFonts w:hAnsi="宋体"/>
                <w:sz w:val="24"/>
                <w:szCs w:val="24"/>
              </w:rPr>
              <w:t>泵之间</w:t>
            </w:r>
            <w:proofErr w:type="gramEnd"/>
            <w:r>
              <w:rPr>
                <w:rFonts w:hAnsi="宋体"/>
                <w:sz w:val="24"/>
                <w:szCs w:val="24"/>
              </w:rPr>
              <w:t>都可以设置为主泵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从泵的灌注关系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2.2.3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液晶屏数字显示流量、转速、管径、工作模式</w:t>
            </w:r>
            <w:r>
              <w:rPr>
                <w:rFonts w:ascii="宋体" w:eastAsia="宋体" w:hAnsi="宋体" w:hint="eastAsia"/>
                <w:sz w:val="24"/>
              </w:rPr>
              <w:t>等信息，并</w:t>
            </w:r>
            <w:r>
              <w:rPr>
                <w:rFonts w:ascii="宋体" w:eastAsia="宋体" w:hAnsi="宋体" w:hint="eastAsia"/>
                <w:sz w:val="24"/>
              </w:rPr>
              <w:t>能显示停跳液灌注总量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2.2.4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可脱离数字化控制由灌注师进行机械式操作</w:t>
            </w:r>
          </w:p>
        </w:tc>
      </w:tr>
      <w:tr w:rsidR="003E3CD5" w:rsidTr="007A1F9A">
        <w:trPr>
          <w:trHeight w:val="90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2.2.5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有开机自检保护系统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双头泵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旋转方向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 xml:space="preserve">( 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顺时针，逆时针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 xml:space="preserve">) 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，</w:t>
            </w:r>
            <w:r>
              <w:rPr>
                <w:rFonts w:ascii="宋体" w:eastAsia="宋体" w:hAnsi="宋体" w:cs="Arial" w:hint="eastAsia"/>
                <w:bCs/>
                <w:iCs/>
                <w:sz w:val="24"/>
              </w:rPr>
              <w:t>最高</w:t>
            </w:r>
            <w:r>
              <w:rPr>
                <w:rFonts w:ascii="宋体" w:eastAsia="宋体" w:hAnsi="宋体" w:hint="eastAsia"/>
                <w:sz w:val="24"/>
              </w:rPr>
              <w:t>转速</w:t>
            </w:r>
            <w:r>
              <w:rPr>
                <w:rFonts w:ascii="宋体" w:eastAsia="宋体" w:hAnsi="宋体" w:hint="eastAsia"/>
                <w:sz w:val="24"/>
              </w:rPr>
              <w:t>≥</w:t>
            </w:r>
            <w:r>
              <w:rPr>
                <w:rFonts w:ascii="宋体" w:eastAsia="宋体" w:hAnsi="宋体" w:hint="eastAsia"/>
                <w:sz w:val="24"/>
              </w:rPr>
              <w:t>250 RPM</w:t>
            </w:r>
            <w:r>
              <w:rPr>
                <w:rFonts w:ascii="宋体" w:eastAsia="宋体" w:hAnsi="宋体" w:hint="eastAsia"/>
                <w:sz w:val="24"/>
              </w:rPr>
              <w:t>，转速误差</w:t>
            </w:r>
            <w:r>
              <w:rPr>
                <w:rFonts w:ascii="宋体" w:eastAsia="宋体" w:hAnsi="宋体" w:hint="eastAsia"/>
                <w:sz w:val="24"/>
              </w:rPr>
              <w:t>&lt;</w:t>
            </w:r>
            <w:r>
              <w:rPr>
                <w:rFonts w:ascii="宋体" w:eastAsia="宋体" w:hAnsi="宋体" w:hint="eastAsia"/>
                <w:sz w:val="24"/>
              </w:rPr>
              <w:t>±</w:t>
            </w:r>
            <w:r>
              <w:rPr>
                <w:rFonts w:ascii="宋体" w:eastAsia="宋体" w:hAnsi="宋体" w:hint="eastAsia"/>
                <w:sz w:val="24"/>
              </w:rPr>
              <w:t>1%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多种尺寸管道夹，可选双孔管道夹；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监测系统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含压力、温度、时间、气泡、血平面、心肌保护灌注、搏动灌注显示控制功能，并数字显示监测数据；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双压力监测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Ansi="宋体"/>
                <w:sz w:val="24"/>
                <w:szCs w:val="24"/>
              </w:rPr>
              <w:t>可测有创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无创压力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可设定压力监测报警界限，超限智能控制泵速或停泵功能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adjustRightInd w:val="0"/>
              <w:spacing w:line="100" w:lineRule="atLeast"/>
              <w:jc w:val="left"/>
              <w:rPr>
                <w:rFonts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温度监测</w:t>
            </w:r>
            <w:r>
              <w:rPr>
                <w:rFonts w:ascii="宋体" w:eastAsia="宋体" w:hAnsi="宋体" w:hint="eastAsia"/>
                <w:b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显示范围：</w:t>
            </w:r>
            <w:r>
              <w:rPr>
                <w:rFonts w:ascii="宋体" w:eastAsia="宋体" w:hAnsi="宋体" w:hint="eastAsia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—</w:t>
            </w:r>
            <w:r>
              <w:rPr>
                <w:rFonts w:ascii="宋体" w:eastAsia="宋体" w:hAnsi="宋体" w:hint="eastAsia"/>
                <w:sz w:val="24"/>
              </w:rPr>
              <w:t>50</w:t>
            </w:r>
            <w:r>
              <w:rPr>
                <w:rFonts w:ascii="宋体" w:eastAsia="宋体" w:hAnsi="宋体" w:hint="eastAsia"/>
                <w:sz w:val="24"/>
                <w:lang w:val="en-GB"/>
              </w:rPr>
              <w:t>℃</w:t>
            </w:r>
            <w:r>
              <w:rPr>
                <w:rFonts w:ascii="宋体" w:eastAsia="宋体" w:hAnsi="宋体" w:hint="eastAsia"/>
                <w:sz w:val="24"/>
              </w:rPr>
              <w:t>；可设定温度监测上、下限，超过设定时报警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eastAsia="宋体" w:hAns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血平面及气泡检测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Ansi="宋体"/>
                <w:sz w:val="24"/>
                <w:szCs w:val="24"/>
              </w:rPr>
              <w:t>血平面检测可预报警并减速</w:t>
            </w:r>
            <w:r>
              <w:rPr>
                <w:rFonts w:hAnsi="宋体" w:hint="eastAsia"/>
                <w:sz w:val="24"/>
                <w:szCs w:val="24"/>
              </w:rPr>
              <w:t>；</w:t>
            </w:r>
            <w:r>
              <w:rPr>
                <w:rFonts w:hAnsi="宋体" w:hint="eastAsia"/>
                <w:sz w:val="24"/>
                <w:szCs w:val="24"/>
              </w:rPr>
              <w:t>可实现</w:t>
            </w:r>
            <w:r>
              <w:rPr>
                <w:rFonts w:ascii="宋体" w:eastAsia="宋体" w:hAnsi="宋体" w:hint="eastAsia"/>
                <w:sz w:val="24"/>
              </w:rPr>
              <w:t>气泡监测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心肌灌注保护控制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Ansi="宋体"/>
                <w:sz w:val="24"/>
                <w:szCs w:val="24"/>
              </w:rPr>
              <w:t>可通过压力控制、温度控制及容量控制，以控制心肌灌注液的使用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空气氧气混合器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Ansi="宋体"/>
                <w:sz w:val="24"/>
                <w:szCs w:val="24"/>
              </w:rPr>
              <w:t>可精确调节进入氧合器的空气和氧气的百分比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全自动变温水箱</w:t>
            </w:r>
            <w:r>
              <w:rPr>
                <w:rFonts w:ascii="宋体" w:eastAsia="宋体" w:hAnsi="宋体" w:hint="eastAsia"/>
                <w:b/>
                <w:sz w:val="24"/>
              </w:rPr>
              <w:t>：</w:t>
            </w:r>
            <w:r>
              <w:rPr>
                <w:rFonts w:hAnsi="宋体"/>
                <w:sz w:val="24"/>
                <w:szCs w:val="24"/>
              </w:rPr>
              <w:t>温度控制</w:t>
            </w:r>
            <w:r>
              <w:rPr>
                <w:rFonts w:hAnsi="宋体" w:hint="eastAsia"/>
                <w:sz w:val="24"/>
                <w:szCs w:val="24"/>
              </w:rPr>
              <w:t>包含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C—40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rFonts w:hint="eastAsia"/>
                <w:sz w:val="24"/>
                <w:szCs w:val="24"/>
              </w:rPr>
              <w:t>范围，</w:t>
            </w:r>
            <w:r>
              <w:rPr>
                <w:rFonts w:ascii="宋体" w:eastAsia="宋体" w:hAnsi="宋体" w:hint="eastAsia"/>
                <w:sz w:val="24"/>
              </w:rPr>
              <w:t>可供氧合器、变温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毯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和心肌灌注保护同时使用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配置负压辅助吸引</w:t>
            </w:r>
            <w:r>
              <w:rPr>
                <w:rFonts w:ascii="宋体" w:eastAsia="宋体" w:hAnsi="宋体" w:hint="eastAsia"/>
                <w:sz w:val="24"/>
              </w:rPr>
              <w:t>：可用于负压辅助静脉引流和清除术中废气麻醉气体</w:t>
            </w:r>
          </w:p>
        </w:tc>
      </w:tr>
      <w:tr w:rsidR="003E3CD5" w:rsidTr="007A1F9A">
        <w:trPr>
          <w:trHeight w:val="289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ACT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仪器：</w:t>
            </w:r>
            <w:r>
              <w:rPr>
                <w:rFonts w:hAnsi="宋体"/>
                <w:sz w:val="24"/>
                <w:szCs w:val="24"/>
              </w:rPr>
              <w:t>无论在高或低剂量的肝素范围内，</w:t>
            </w:r>
            <w:r>
              <w:rPr>
                <w:rFonts w:hAnsi="宋体"/>
                <w:sz w:val="24"/>
                <w:szCs w:val="24"/>
              </w:rPr>
              <w:t>提供快速、准确的凝血检测数据。</w:t>
            </w:r>
          </w:p>
        </w:tc>
      </w:tr>
      <w:tr w:rsidR="003E3CD5" w:rsidTr="007A1F9A">
        <w:trPr>
          <w:trHeight w:val="289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配置连续血氧饱和度监测</w:t>
            </w:r>
          </w:p>
        </w:tc>
      </w:tr>
      <w:tr w:rsidR="003E3CD5" w:rsidTr="007A1F9A">
        <w:trPr>
          <w:trHeight w:val="287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不锈钢可移动底座一只（含内置不间断电源系统</w:t>
            </w:r>
            <w:r>
              <w:rPr>
                <w:sz w:val="24"/>
                <w:szCs w:val="24"/>
              </w:rPr>
              <w:t>UPS</w:t>
            </w:r>
            <w:r>
              <w:rPr>
                <w:rFonts w:hint="eastAsia"/>
                <w:sz w:val="24"/>
                <w:szCs w:val="24"/>
              </w:rPr>
              <w:t>）；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数字单头泵三只（固定管道夹，每只单泵配</w:t>
            </w:r>
            <w:r>
              <w:rPr>
                <w:sz w:val="24"/>
                <w:szCs w:val="24"/>
              </w:rPr>
              <w:t>1/2</w:t>
            </w:r>
            <w:r>
              <w:rPr>
                <w:rFonts w:ascii="宋体"/>
                <w:sz w:val="24"/>
                <w:szCs w:val="24"/>
              </w:rPr>
              <w:t>"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3/8</w:t>
            </w:r>
            <w:r>
              <w:rPr>
                <w:rFonts w:ascii="宋体"/>
                <w:sz w:val="24"/>
                <w:szCs w:val="24"/>
              </w:rPr>
              <w:t>"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1/4</w:t>
            </w:r>
            <w:r>
              <w:rPr>
                <w:rFonts w:ascii="宋体"/>
                <w:sz w:val="24"/>
                <w:szCs w:val="24"/>
              </w:rPr>
              <w:t>"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ascii="宋体"/>
                <w:sz w:val="24"/>
                <w:szCs w:val="24"/>
              </w:rPr>
              <w:t>"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管道夹各</w:t>
            </w: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套</w:t>
            </w:r>
            <w:proofErr w:type="gramEnd"/>
            <w:r>
              <w:rPr>
                <w:rFonts w:hint="eastAsia"/>
                <w:sz w:val="24"/>
                <w:szCs w:val="24"/>
              </w:rPr>
              <w:t>）；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单泵手摇</w:t>
            </w:r>
            <w:proofErr w:type="gramStart"/>
            <w:r>
              <w:rPr>
                <w:rFonts w:hint="eastAsia"/>
                <w:sz w:val="24"/>
                <w:szCs w:val="24"/>
              </w:rPr>
              <w:t>柄</w:t>
            </w:r>
            <w:proofErr w:type="gramEnd"/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数字双头泵一只；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小泵手摇</w:t>
            </w:r>
            <w:proofErr w:type="gramStart"/>
            <w:r>
              <w:rPr>
                <w:rFonts w:hint="eastAsia"/>
                <w:sz w:val="24"/>
                <w:szCs w:val="24"/>
              </w:rPr>
              <w:t>柄</w:t>
            </w:r>
            <w:proofErr w:type="gramEnd"/>
            <w:r>
              <w:rPr>
                <w:rFonts w:hint="eastAsia"/>
                <w:sz w:val="24"/>
                <w:szCs w:val="24"/>
              </w:rPr>
              <w:t>一只</w:t>
            </w:r>
            <w:r>
              <w:rPr>
                <w:rFonts w:ascii="宋体" w:eastAsia="宋体" w:hAnsi="宋体" w:hint="eastAsia"/>
                <w:sz w:val="24"/>
              </w:rPr>
              <w:t>、悬挂泵一只；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中央监测控制面板系统一套</w:t>
            </w:r>
            <w:r>
              <w:rPr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三路时间和当前时钟显示、压力监测组件、血平面及气泡检测组件、心肌灌注保护组件、温度监测组件；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压力换能器二只；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3.8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压力换能器帽二只；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3.9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气泡传感器及探头支架一套（</w:t>
            </w:r>
            <w:r>
              <w:rPr>
                <w:rFonts w:hint="eastAsia"/>
                <w:sz w:val="24"/>
                <w:szCs w:val="24"/>
              </w:rPr>
              <w:t>1/4,3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探头各一个）；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3.10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液平面探头一只（含：平面贴片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片）；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四温度接入盒一只；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成人用食道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直肠温度探头一只；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3.13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儿童用食道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直肠温度探头一只；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3.14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机械式空氧混合器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一只（含连接管道一套）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3.15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双循环全自动变温水箱一只（含连接管道一套）。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3.16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成人变</w:t>
            </w:r>
            <w:r>
              <w:rPr>
                <w:rFonts w:ascii="宋体" w:hint="eastAsia"/>
                <w:sz w:val="24"/>
                <w:szCs w:val="24"/>
              </w:rPr>
              <w:t>温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毯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及连接组件一套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3.17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负压辅助吸引装置一套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3.18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ACT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仪器一套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3.19</w:t>
            </w:r>
          </w:p>
        </w:tc>
        <w:tc>
          <w:tcPr>
            <w:tcW w:w="4552" w:type="pct"/>
            <w:gridSpan w:val="2"/>
            <w:vAlign w:val="center"/>
          </w:tcPr>
          <w:p w:rsidR="003E3CD5" w:rsidRDefault="000F0D4C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连续静脉血氧饱和度监测仪一套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3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</w:p>
        </w:tc>
      </w:tr>
      <w:tr w:rsidR="003E3CD5" w:rsidTr="007A1F9A">
        <w:trPr>
          <w:trHeight w:val="308"/>
        </w:trPr>
        <w:tc>
          <w:tcPr>
            <w:tcW w:w="448" w:type="pct"/>
          </w:tcPr>
          <w:p w:rsidR="003E3CD5" w:rsidRDefault="000F0D4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52" w:type="pct"/>
            <w:gridSpan w:val="2"/>
          </w:tcPr>
          <w:p w:rsidR="003E3CD5" w:rsidRDefault="000F0D4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  <w:r w:rsidR="007A1F9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</w:p>
        </w:tc>
      </w:tr>
    </w:tbl>
    <w:p w:rsidR="003E3CD5" w:rsidRDefault="003E3CD5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3E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4C" w:rsidRDefault="000F0D4C" w:rsidP="007A1F9A">
      <w:r>
        <w:separator/>
      </w:r>
    </w:p>
  </w:endnote>
  <w:endnote w:type="continuationSeparator" w:id="0">
    <w:p w:rsidR="000F0D4C" w:rsidRDefault="000F0D4C" w:rsidP="007A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4C" w:rsidRDefault="000F0D4C" w:rsidP="007A1F9A">
      <w:r>
        <w:separator/>
      </w:r>
    </w:p>
  </w:footnote>
  <w:footnote w:type="continuationSeparator" w:id="0">
    <w:p w:rsidR="000F0D4C" w:rsidRDefault="000F0D4C" w:rsidP="007A1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B28549C"/>
    <w:rsid w:val="000F0D4C"/>
    <w:rsid w:val="003E3CD5"/>
    <w:rsid w:val="0070259C"/>
    <w:rsid w:val="007A1F9A"/>
    <w:rsid w:val="06CC6306"/>
    <w:rsid w:val="07A70F85"/>
    <w:rsid w:val="099077F7"/>
    <w:rsid w:val="0B3D0B66"/>
    <w:rsid w:val="0B5A00BC"/>
    <w:rsid w:val="0F2C1D70"/>
    <w:rsid w:val="10477E7E"/>
    <w:rsid w:val="166B0394"/>
    <w:rsid w:val="1ADC4941"/>
    <w:rsid w:val="1DE118B9"/>
    <w:rsid w:val="208E5D79"/>
    <w:rsid w:val="24303C58"/>
    <w:rsid w:val="28331C1B"/>
    <w:rsid w:val="2917171F"/>
    <w:rsid w:val="2EE34571"/>
    <w:rsid w:val="33126ED8"/>
    <w:rsid w:val="34480AEF"/>
    <w:rsid w:val="35E62F8F"/>
    <w:rsid w:val="38A03D8B"/>
    <w:rsid w:val="397F500E"/>
    <w:rsid w:val="4AFB588F"/>
    <w:rsid w:val="4CC01EE8"/>
    <w:rsid w:val="5118618C"/>
    <w:rsid w:val="52E80913"/>
    <w:rsid w:val="57801438"/>
    <w:rsid w:val="59CE33A8"/>
    <w:rsid w:val="5B7C510D"/>
    <w:rsid w:val="5BB87046"/>
    <w:rsid w:val="5F0B6879"/>
    <w:rsid w:val="5F7056A6"/>
    <w:rsid w:val="61386D43"/>
    <w:rsid w:val="62AE661C"/>
    <w:rsid w:val="663336A5"/>
    <w:rsid w:val="66707909"/>
    <w:rsid w:val="67212ADF"/>
    <w:rsid w:val="69DB0917"/>
    <w:rsid w:val="6E873EA7"/>
    <w:rsid w:val="70326D5C"/>
    <w:rsid w:val="704D25AD"/>
    <w:rsid w:val="72901CD2"/>
    <w:rsid w:val="73691968"/>
    <w:rsid w:val="79D917F7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F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A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F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F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A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1F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2023-10-19T02:31:00Z</dcterms:created>
  <dcterms:modified xsi:type="dcterms:W3CDTF">2024-06-20T01:44:00Z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1F3414D2E1B64D5AB2B540A75AB83833_13</vt:lpwstr>
  </property>
</Properties>
</file>