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8AB" w:rsidRPr="000A7FB5" w:rsidRDefault="00B823F1" w:rsidP="00B823F1">
      <w:pPr>
        <w:snapToGrid w:val="0"/>
        <w:ind w:firstLineChars="0" w:firstLine="643"/>
        <w:jc w:val="center"/>
        <w:rPr>
          <w:b/>
          <w:color w:val="000000" w:themeColor="text1"/>
          <w:sz w:val="32"/>
          <w:szCs w:val="32"/>
        </w:rPr>
      </w:pPr>
      <w:r>
        <w:rPr>
          <w:rFonts w:hint="eastAsia"/>
          <w:b/>
          <w:color w:val="000000" w:themeColor="text1"/>
          <w:sz w:val="32"/>
          <w:szCs w:val="32"/>
        </w:rPr>
        <w:t>湖滨、滨江</w:t>
      </w:r>
      <w:r w:rsidR="006464B4" w:rsidRPr="000A7FB5">
        <w:rPr>
          <w:rFonts w:hint="eastAsia"/>
          <w:b/>
          <w:color w:val="000000" w:themeColor="text1"/>
          <w:sz w:val="32"/>
          <w:szCs w:val="32"/>
        </w:rPr>
        <w:t>两院区消防维保服务采购需求</w:t>
      </w:r>
      <w:bookmarkStart w:id="0" w:name="_Toc450840086"/>
    </w:p>
    <w:p w:rsidR="006464B4" w:rsidRPr="000A7FB5" w:rsidRDefault="006464B4" w:rsidP="00E302D8">
      <w:pPr>
        <w:snapToGrid w:val="0"/>
        <w:spacing w:line="240" w:lineRule="auto"/>
        <w:ind w:firstLine="422"/>
        <w:rPr>
          <w:rFonts w:ascii="宋体" w:hAnsi="宋体" w:cs="宋体"/>
          <w:b/>
          <w:color w:val="000000" w:themeColor="text1"/>
          <w:szCs w:val="21"/>
        </w:rPr>
      </w:pPr>
      <w:r w:rsidRPr="000A7FB5">
        <w:rPr>
          <w:rFonts w:ascii="宋体" w:hAnsi="宋体" w:cs="宋体" w:hint="eastAsia"/>
          <w:b/>
          <w:color w:val="000000" w:themeColor="text1"/>
          <w:szCs w:val="21"/>
        </w:rPr>
        <w:t>一、项目概况</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1、浙江大学医学院附属儿童医院湖滨院区和滨江院区消防维保服务；服务期内需对现有消防设施进行维保，当设施设备出现故障或损坏等问题时进行维修、更换，以及免费提供灭火器的填充与更换。</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2、服务期：本项目服务期2年，具体起止时间由采购人确定。</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3、服务地点：</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湖滨院区：杭州市拱墅</w:t>
      </w:r>
      <w:r w:rsidR="00B0667C" w:rsidRPr="000A7FB5">
        <w:rPr>
          <w:rFonts w:ascii="宋体" w:hAnsi="宋体" w:cs="宋体" w:hint="eastAsia"/>
          <w:bCs/>
          <w:color w:val="000000" w:themeColor="text1"/>
          <w:szCs w:val="21"/>
        </w:rPr>
        <w:t>区</w:t>
      </w:r>
      <w:r w:rsidRPr="000A7FB5">
        <w:rPr>
          <w:rFonts w:ascii="宋体" w:hAnsi="宋体" w:cs="宋体" w:hint="eastAsia"/>
          <w:bCs/>
          <w:color w:val="000000" w:themeColor="text1"/>
          <w:szCs w:val="21"/>
        </w:rPr>
        <w:t>竹竿巷57号；</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滨江院区：杭州市滨江区滨盛路3333号。</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4、现场踏勘：采购人不组织供应商踏勘现场，由供应商自行安排。无论供应商是否踏勘现场，均被视作对项目现场的了解已完全满足本采购项目报价的需要。有关踏勘现场需要发生的一切费用由供应商自理，供应商自行负责在踏勘现场中所发生的任何风险责任和财产损失。</w:t>
      </w:r>
    </w:p>
    <w:p w:rsidR="006464B4" w:rsidRPr="000A7FB5" w:rsidRDefault="006464B4" w:rsidP="00E302D8">
      <w:pPr>
        <w:pStyle w:val="a0"/>
        <w:spacing w:after="0"/>
        <w:ind w:firstLineChars="200"/>
        <w:rPr>
          <w:rFonts w:ascii="宋体" w:eastAsia="宋体" w:hAnsi="宋体"/>
          <w:color w:val="000000" w:themeColor="text1"/>
        </w:rPr>
      </w:pPr>
      <w:r w:rsidRPr="000A7FB5">
        <w:rPr>
          <w:rFonts w:asciiTheme="minorEastAsia" w:eastAsiaTheme="minorEastAsia" w:hAnsiTheme="minorEastAsia" w:hint="eastAsia"/>
          <w:color w:val="000000" w:themeColor="text1"/>
        </w:rPr>
        <w:t>5、维保项目进场：</w:t>
      </w:r>
      <w:r w:rsidRPr="000A7FB5">
        <w:rPr>
          <w:rFonts w:ascii="宋体" w:eastAsia="宋体" w:hAnsi="宋体" w:hint="eastAsia"/>
          <w:color w:val="000000" w:themeColor="text1"/>
        </w:rPr>
        <w:t>合同签订后，供应商应立即配合采购人有计划地对两院区的消防设施设备进行系统的验收和评估，并提供专业的技术支持。若供应商在验收过程中发现有组件缺失、损坏、故障及消防隐患存在现象，供应商应向采购人告知，并提出解决问题的方案。方案中应明确存在的问题、解决问题方法、解决问题所需费用、解决问题所需时间，由采购人确定解决问题方式。问题解决后，双方对系统的运行状况再次进行检查并签字确认。</w:t>
      </w:r>
    </w:p>
    <w:p w:rsidR="006464B4" w:rsidRPr="000A7FB5" w:rsidRDefault="006464B4" w:rsidP="00E302D8">
      <w:pPr>
        <w:pStyle w:val="6"/>
        <w:ind w:left="0" w:firstLineChars="200" w:firstLine="420"/>
        <w:rPr>
          <w:color w:val="000000" w:themeColor="text1"/>
        </w:rPr>
      </w:pPr>
      <w:r w:rsidRPr="000A7FB5">
        <w:rPr>
          <w:rFonts w:hint="eastAsia"/>
          <w:color w:val="000000" w:themeColor="text1"/>
        </w:rPr>
        <w:t>6</w:t>
      </w:r>
      <w:r w:rsidRPr="000A7FB5">
        <w:rPr>
          <w:rFonts w:hint="eastAsia"/>
          <w:color w:val="000000" w:themeColor="text1"/>
        </w:rPr>
        <w:t>、备品备件：</w:t>
      </w:r>
      <w:r w:rsidR="002C2F04" w:rsidRPr="000A7FB5">
        <w:rPr>
          <w:rFonts w:hint="eastAsia"/>
          <w:color w:val="000000" w:themeColor="text1"/>
        </w:rPr>
        <w:t>最新生产的符合国家技术规格和质量标准的出厂原装合格产品。</w:t>
      </w:r>
      <w:r w:rsidR="00327F88" w:rsidRPr="000A7FB5">
        <w:rPr>
          <w:rFonts w:hint="eastAsia"/>
          <w:color w:val="000000" w:themeColor="text1"/>
        </w:rPr>
        <w:t>参</w:t>
      </w:r>
      <w:r w:rsidRPr="000A7FB5">
        <w:rPr>
          <w:rFonts w:hint="eastAsia"/>
          <w:color w:val="000000" w:themeColor="text1"/>
        </w:rPr>
        <w:t>照采购人提供的备品备件清单做好库存准备，保证当需要更换设备时能够在采购人规定的时间内进行更换。</w:t>
      </w:r>
      <w:r w:rsidR="00B823F1">
        <w:rPr>
          <w:rFonts w:hint="eastAsia"/>
          <w:color w:val="000000" w:themeColor="text1"/>
        </w:rPr>
        <w:t>备品备件清单详见附件</w:t>
      </w:r>
      <w:r w:rsidR="00B823F1">
        <w:rPr>
          <w:rFonts w:hint="eastAsia"/>
          <w:color w:val="000000" w:themeColor="text1"/>
        </w:rPr>
        <w:t>1</w:t>
      </w:r>
      <w:r w:rsidR="00B823F1">
        <w:rPr>
          <w:rFonts w:hint="eastAsia"/>
          <w:color w:val="000000" w:themeColor="text1"/>
        </w:rPr>
        <w:t>。</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color w:val="000000" w:themeColor="text1"/>
          <w:szCs w:val="21"/>
        </w:rPr>
        <w:t>7、供应商实施过程中应服从采购人的现场管理。为减少维保对采购人正常工作的影响，需要间断实施或按采购人管理需要临时调整实施时间等（两院区门诊及住院区域按正常作息时间，急诊及手术室等区域如遇紧急情况按采购人要求停止实施），作业环境的种种不利因素均需由供应商考虑，并将所需费用包含在总价中。</w:t>
      </w:r>
    </w:p>
    <w:p w:rsidR="006464B4" w:rsidRPr="000A7FB5" w:rsidRDefault="006464B4" w:rsidP="00E302D8">
      <w:pPr>
        <w:snapToGrid w:val="0"/>
        <w:spacing w:line="240" w:lineRule="auto"/>
        <w:ind w:firstLine="422"/>
        <w:rPr>
          <w:rFonts w:ascii="宋体" w:hAnsi="宋体" w:cs="宋体"/>
          <w:b/>
          <w:color w:val="000000" w:themeColor="text1"/>
          <w:szCs w:val="21"/>
        </w:rPr>
      </w:pPr>
      <w:r w:rsidRPr="000A7FB5">
        <w:rPr>
          <w:rFonts w:ascii="宋体" w:hAnsi="宋体" w:cs="宋体" w:hint="eastAsia"/>
          <w:b/>
          <w:color w:val="000000" w:themeColor="text1"/>
          <w:szCs w:val="21"/>
        </w:rPr>
        <w:t>二、维保服务范围</w:t>
      </w:r>
    </w:p>
    <w:p w:rsidR="006464B4" w:rsidRPr="000A7FB5" w:rsidRDefault="006464B4" w:rsidP="0068039B">
      <w:pPr>
        <w:adjustRightInd w:val="0"/>
        <w:snapToGrid w:val="0"/>
        <w:ind w:firstLine="420"/>
        <w:rPr>
          <w:rFonts w:ascii="宋体" w:hAnsi="宋体" w:cs="宋体"/>
          <w:bCs/>
          <w:color w:val="000000" w:themeColor="text1"/>
          <w:szCs w:val="21"/>
        </w:rPr>
      </w:pPr>
      <w:r w:rsidRPr="000A7FB5">
        <w:rPr>
          <w:rFonts w:ascii="宋体" w:hAnsi="宋体" w:cs="宋体" w:hint="eastAsia"/>
          <w:bCs/>
          <w:color w:val="000000" w:themeColor="text1"/>
          <w:szCs w:val="21"/>
        </w:rPr>
        <w:t>1、湖滨院区</w:t>
      </w:r>
    </w:p>
    <w:tbl>
      <w:tblPr>
        <w:tblW w:w="4849" w:type="pct"/>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1747"/>
        <w:gridCol w:w="1987"/>
        <w:gridCol w:w="3825"/>
      </w:tblGrid>
      <w:tr w:rsidR="000A7FB5" w:rsidRPr="000A7FB5" w:rsidTr="00E302D8">
        <w:trPr>
          <w:trHeight w:val="387"/>
          <w:jc w:val="center"/>
        </w:trPr>
        <w:tc>
          <w:tcPr>
            <w:tcW w:w="427" w:type="pct"/>
            <w:vAlign w:val="center"/>
          </w:tcPr>
          <w:p w:rsidR="006464B4" w:rsidRPr="000A7FB5" w:rsidRDefault="006464B4" w:rsidP="00E302D8">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序号</w:t>
            </w:r>
          </w:p>
        </w:tc>
        <w:tc>
          <w:tcPr>
            <w:tcW w:w="1057" w:type="pct"/>
            <w:vAlign w:val="center"/>
          </w:tcPr>
          <w:p w:rsidR="006464B4" w:rsidRPr="000A7FB5" w:rsidRDefault="006464B4" w:rsidP="00E302D8">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建筑物名称</w:t>
            </w: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层数</w:t>
            </w:r>
          </w:p>
        </w:tc>
        <w:tc>
          <w:tcPr>
            <w:tcW w:w="2315" w:type="pct"/>
            <w:vAlign w:val="center"/>
          </w:tcPr>
          <w:p w:rsidR="006464B4" w:rsidRPr="000A7FB5" w:rsidRDefault="006464B4" w:rsidP="006464B4">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消防设施</w:t>
            </w:r>
          </w:p>
        </w:tc>
      </w:tr>
      <w:tr w:rsidR="000A7FB5" w:rsidRPr="000A7FB5" w:rsidTr="00E302D8">
        <w:trPr>
          <w:trHeight w:val="90"/>
          <w:jc w:val="center"/>
        </w:trPr>
        <w:tc>
          <w:tcPr>
            <w:tcW w:w="42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1</w:t>
            </w:r>
          </w:p>
        </w:tc>
        <w:tc>
          <w:tcPr>
            <w:tcW w:w="105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门诊楼</w:t>
            </w: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地上9层</w:t>
            </w:r>
          </w:p>
        </w:tc>
        <w:tc>
          <w:tcPr>
            <w:tcW w:w="2315" w:type="pct"/>
            <w:vAlign w:val="center"/>
          </w:tcPr>
          <w:p w:rsidR="006464B4" w:rsidRPr="000A7FB5" w:rsidRDefault="006464B4" w:rsidP="006464B4">
            <w:pPr>
              <w:adjustRightInd w:val="0"/>
              <w:spacing w:line="240" w:lineRule="exact"/>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水喷淋、室内消火栓、火灾自动报警、灭火器、消防应急照明和疏散指示系统、悬挂式气体灭火装置（七氟丙烷）</w:t>
            </w:r>
          </w:p>
        </w:tc>
      </w:tr>
      <w:tr w:rsidR="000A7FB5" w:rsidRPr="000A7FB5" w:rsidTr="00E302D8">
        <w:trPr>
          <w:trHeight w:val="450"/>
          <w:jc w:val="center"/>
        </w:trPr>
        <w:tc>
          <w:tcPr>
            <w:tcW w:w="42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2</w:t>
            </w:r>
          </w:p>
        </w:tc>
        <w:tc>
          <w:tcPr>
            <w:tcW w:w="105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住院部</w:t>
            </w: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地下1层，地上16层</w:t>
            </w:r>
          </w:p>
        </w:tc>
        <w:tc>
          <w:tcPr>
            <w:tcW w:w="2315" w:type="pct"/>
            <w:vAlign w:val="center"/>
          </w:tcPr>
          <w:p w:rsidR="006464B4" w:rsidRPr="000A7FB5" w:rsidRDefault="006464B4" w:rsidP="006464B4">
            <w:pPr>
              <w:adjustRightInd w:val="0"/>
              <w:spacing w:line="240" w:lineRule="exact"/>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水喷淋、室内消火栓、火灾自动报警、灭火器、消防应急照明和疏散指示系统、防烟、排烟系统、悬挂式气体灭火装置（七氟丙烷）</w:t>
            </w:r>
          </w:p>
        </w:tc>
      </w:tr>
      <w:tr w:rsidR="000A7FB5" w:rsidRPr="000A7FB5" w:rsidTr="00E302D8">
        <w:trPr>
          <w:trHeight w:val="450"/>
          <w:jc w:val="center"/>
        </w:trPr>
        <w:tc>
          <w:tcPr>
            <w:tcW w:w="42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3</w:t>
            </w:r>
          </w:p>
        </w:tc>
        <w:tc>
          <w:tcPr>
            <w:tcW w:w="105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住院二部</w:t>
            </w: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地上4层</w:t>
            </w:r>
          </w:p>
        </w:tc>
        <w:tc>
          <w:tcPr>
            <w:tcW w:w="2315" w:type="pct"/>
            <w:vAlign w:val="center"/>
          </w:tcPr>
          <w:p w:rsidR="006464B4" w:rsidRPr="000A7FB5" w:rsidRDefault="006464B4" w:rsidP="006464B4">
            <w:pPr>
              <w:adjustRightInd w:val="0"/>
              <w:spacing w:line="240" w:lineRule="exact"/>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w:t>
            </w:r>
          </w:p>
        </w:tc>
      </w:tr>
      <w:tr w:rsidR="000A7FB5" w:rsidRPr="000A7FB5" w:rsidTr="00E302D8">
        <w:trPr>
          <w:trHeight w:val="90"/>
          <w:jc w:val="center"/>
        </w:trPr>
        <w:tc>
          <w:tcPr>
            <w:tcW w:w="427" w:type="pct"/>
            <w:vMerge w:val="restar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4</w:t>
            </w:r>
          </w:p>
        </w:tc>
        <w:tc>
          <w:tcPr>
            <w:tcW w:w="1057" w:type="pct"/>
            <w:vMerge w:val="restar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行政楼</w:t>
            </w: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地下1层、地上7层</w:t>
            </w:r>
          </w:p>
        </w:tc>
        <w:tc>
          <w:tcPr>
            <w:tcW w:w="2315" w:type="pct"/>
            <w:vAlign w:val="center"/>
          </w:tcPr>
          <w:p w:rsidR="006464B4" w:rsidRPr="000A7FB5" w:rsidRDefault="006464B4" w:rsidP="006464B4">
            <w:pPr>
              <w:adjustRightInd w:val="0"/>
              <w:spacing w:line="240" w:lineRule="exact"/>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水喷淋、室内消火栓、火灾自动报警、灭火器、消防应急照明和疏散指示系统、防烟、排烟系统、悬挂式气体灭火装置（七氟丙烷）</w:t>
            </w:r>
          </w:p>
        </w:tc>
      </w:tr>
      <w:tr w:rsidR="000A7FB5" w:rsidRPr="000A7FB5" w:rsidTr="00E302D8">
        <w:trPr>
          <w:trHeight w:val="345"/>
          <w:jc w:val="center"/>
        </w:trPr>
        <w:tc>
          <w:tcPr>
            <w:tcW w:w="427" w:type="pct"/>
            <w:vMerge/>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p>
        </w:tc>
        <w:tc>
          <w:tcPr>
            <w:tcW w:w="1057" w:type="pct"/>
            <w:vMerge/>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行政楼地下1层</w:t>
            </w:r>
          </w:p>
        </w:tc>
        <w:tc>
          <w:tcPr>
            <w:tcW w:w="2315" w:type="pct"/>
            <w:vAlign w:val="center"/>
          </w:tcPr>
          <w:p w:rsidR="006464B4" w:rsidRPr="000A7FB5" w:rsidRDefault="006464B4" w:rsidP="006464B4">
            <w:pPr>
              <w:adjustRightInd w:val="0"/>
              <w:spacing w:line="240" w:lineRule="exact"/>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气体灭火系统、二氧化碳</w:t>
            </w:r>
          </w:p>
        </w:tc>
      </w:tr>
      <w:tr w:rsidR="000A7FB5" w:rsidRPr="000A7FB5" w:rsidTr="00E302D8">
        <w:trPr>
          <w:trHeight w:val="511"/>
          <w:jc w:val="center"/>
        </w:trPr>
        <w:tc>
          <w:tcPr>
            <w:tcW w:w="42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5</w:t>
            </w:r>
          </w:p>
        </w:tc>
        <w:tc>
          <w:tcPr>
            <w:tcW w:w="105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输液楼</w:t>
            </w: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4层</w:t>
            </w:r>
          </w:p>
        </w:tc>
        <w:tc>
          <w:tcPr>
            <w:tcW w:w="2315" w:type="pct"/>
            <w:vAlign w:val="center"/>
          </w:tcPr>
          <w:p w:rsidR="006464B4" w:rsidRPr="000A7FB5" w:rsidRDefault="006464B4" w:rsidP="006464B4">
            <w:pPr>
              <w:adjustRightInd w:val="0"/>
              <w:spacing w:line="240" w:lineRule="exact"/>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水喷淋、室内消火栓、火灾自动报警、灭火器、消防应急照明和疏散指示系统、悬挂式气体灭火装置（七氟丙烷）</w:t>
            </w:r>
          </w:p>
        </w:tc>
      </w:tr>
      <w:tr w:rsidR="000A7FB5" w:rsidRPr="000A7FB5" w:rsidTr="00E302D8">
        <w:trPr>
          <w:trHeight w:val="450"/>
          <w:jc w:val="center"/>
        </w:trPr>
        <w:tc>
          <w:tcPr>
            <w:tcW w:w="42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6</w:t>
            </w:r>
          </w:p>
        </w:tc>
        <w:tc>
          <w:tcPr>
            <w:tcW w:w="105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老名医馆</w:t>
            </w:r>
          </w:p>
        </w:tc>
        <w:tc>
          <w:tcPr>
            <w:tcW w:w="1202"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2层</w:t>
            </w:r>
          </w:p>
        </w:tc>
        <w:tc>
          <w:tcPr>
            <w:tcW w:w="2315" w:type="pct"/>
            <w:vAlign w:val="center"/>
          </w:tcPr>
          <w:p w:rsidR="006464B4" w:rsidRPr="000A7FB5" w:rsidRDefault="006464B4" w:rsidP="006464B4">
            <w:pPr>
              <w:adjustRightInd w:val="0"/>
              <w:spacing w:line="240" w:lineRule="exact"/>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室内消火栓、火灾自动报警、灭火器、消防应急照明和疏散指示系统</w:t>
            </w:r>
          </w:p>
        </w:tc>
      </w:tr>
    </w:tbl>
    <w:p w:rsidR="006464B4" w:rsidRPr="000A7FB5" w:rsidRDefault="006464B4" w:rsidP="0068039B">
      <w:pPr>
        <w:adjustRightInd w:val="0"/>
        <w:snapToGrid w:val="0"/>
        <w:ind w:firstLineChars="0" w:firstLine="0"/>
        <w:rPr>
          <w:rFonts w:ascii="宋体" w:hAnsi="宋体" w:cs="宋体"/>
          <w:bCs/>
          <w:color w:val="000000" w:themeColor="text1"/>
          <w:szCs w:val="21"/>
        </w:rPr>
      </w:pPr>
    </w:p>
    <w:p w:rsidR="006464B4" w:rsidRPr="000A7FB5" w:rsidRDefault="006464B4" w:rsidP="006464B4">
      <w:pPr>
        <w:adjustRightInd w:val="0"/>
        <w:snapToGrid w:val="0"/>
        <w:ind w:firstLine="420"/>
        <w:rPr>
          <w:rFonts w:ascii="宋体" w:hAnsi="宋体" w:cs="宋体"/>
          <w:bCs/>
          <w:color w:val="000000" w:themeColor="text1"/>
          <w:szCs w:val="21"/>
        </w:rPr>
      </w:pPr>
      <w:r w:rsidRPr="000A7FB5">
        <w:rPr>
          <w:rFonts w:ascii="宋体" w:hAnsi="宋体" w:cs="宋体" w:hint="eastAsia"/>
          <w:bCs/>
          <w:color w:val="000000" w:themeColor="text1"/>
          <w:szCs w:val="21"/>
        </w:rPr>
        <w:lastRenderedPageBreak/>
        <w:t>2、滨江院区</w:t>
      </w:r>
    </w:p>
    <w:tbl>
      <w:tblPr>
        <w:tblW w:w="5030" w:type="pct"/>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1747"/>
        <w:gridCol w:w="1984"/>
        <w:gridCol w:w="4161"/>
      </w:tblGrid>
      <w:tr w:rsidR="000A7FB5" w:rsidRPr="000A7FB5" w:rsidTr="00E302D8">
        <w:trPr>
          <w:trHeight w:val="436"/>
          <w:jc w:val="center"/>
        </w:trPr>
        <w:tc>
          <w:tcPr>
            <w:tcW w:w="397" w:type="pct"/>
            <w:vAlign w:val="center"/>
          </w:tcPr>
          <w:p w:rsidR="006464B4" w:rsidRPr="000A7FB5" w:rsidRDefault="006464B4" w:rsidP="00E302D8">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序号</w:t>
            </w:r>
          </w:p>
        </w:tc>
        <w:tc>
          <w:tcPr>
            <w:tcW w:w="1019" w:type="pct"/>
            <w:vAlign w:val="center"/>
          </w:tcPr>
          <w:p w:rsidR="006464B4" w:rsidRPr="000A7FB5" w:rsidRDefault="006464B4" w:rsidP="00E302D8">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建筑物名称</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层数</w:t>
            </w:r>
          </w:p>
        </w:tc>
        <w:tc>
          <w:tcPr>
            <w:tcW w:w="2427" w:type="pct"/>
            <w:vAlign w:val="center"/>
          </w:tcPr>
          <w:p w:rsidR="006464B4" w:rsidRPr="000A7FB5" w:rsidRDefault="006464B4" w:rsidP="006464B4">
            <w:pPr>
              <w:adjustRightInd w:val="0"/>
              <w:spacing w:line="240" w:lineRule="exact"/>
              <w:ind w:firstLineChars="0" w:firstLine="0"/>
              <w:jc w:val="center"/>
              <w:rPr>
                <w:rFonts w:ascii="宋体" w:hAnsi="宋体" w:cs="宋体"/>
                <w:b/>
                <w:color w:val="000000" w:themeColor="text1"/>
                <w:szCs w:val="21"/>
              </w:rPr>
            </w:pPr>
            <w:r w:rsidRPr="000A7FB5">
              <w:rPr>
                <w:rFonts w:ascii="宋体" w:hAnsi="宋体" w:cs="宋体" w:hint="eastAsia"/>
                <w:b/>
                <w:color w:val="000000" w:themeColor="text1"/>
                <w:szCs w:val="21"/>
              </w:rPr>
              <w:t>消防设施</w:t>
            </w:r>
          </w:p>
        </w:tc>
      </w:tr>
      <w:tr w:rsidR="000A7FB5" w:rsidRPr="000A7FB5" w:rsidTr="00E302D8">
        <w:trPr>
          <w:trHeight w:val="841"/>
          <w:jc w:val="center"/>
        </w:trPr>
        <w:tc>
          <w:tcPr>
            <w:tcW w:w="39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1</w:t>
            </w:r>
          </w:p>
        </w:tc>
        <w:tc>
          <w:tcPr>
            <w:tcW w:w="1019"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门诊楼</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地下1层</w:t>
            </w:r>
          </w:p>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地上5层</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水喷淋、室内消火栓、火灾自动报警、灭火器、消防应急照明和疏散指示系统、防烟、排烟系统、悬挂式气体灭火装置（七氟丙烷）</w:t>
            </w:r>
          </w:p>
        </w:tc>
      </w:tr>
      <w:tr w:rsidR="000A7FB5" w:rsidRPr="000A7FB5" w:rsidTr="00E302D8">
        <w:trPr>
          <w:trHeight w:val="842"/>
          <w:jc w:val="center"/>
        </w:trPr>
        <w:tc>
          <w:tcPr>
            <w:tcW w:w="39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2</w:t>
            </w:r>
          </w:p>
        </w:tc>
        <w:tc>
          <w:tcPr>
            <w:tcW w:w="1019"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医技楼</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地下1层</w:t>
            </w:r>
          </w:p>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地上4层</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水喷淋、室内消火栓、 火灾自动报警、灭火器、消防应急照明和疏散指示系统、防烟、排烟系统、悬挂式气体灭火装置（七氟丙烷）</w:t>
            </w:r>
          </w:p>
        </w:tc>
      </w:tr>
      <w:tr w:rsidR="000A7FB5" w:rsidRPr="000A7FB5" w:rsidTr="00E302D8">
        <w:trPr>
          <w:trHeight w:val="480"/>
          <w:jc w:val="center"/>
        </w:trPr>
        <w:tc>
          <w:tcPr>
            <w:tcW w:w="397" w:type="pct"/>
            <w:vMerge w:val="restar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5</w:t>
            </w:r>
          </w:p>
        </w:tc>
        <w:tc>
          <w:tcPr>
            <w:tcW w:w="1019" w:type="pct"/>
            <w:vMerge w:val="restar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住院一部</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地下1层</w:t>
            </w:r>
          </w:p>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地上21层</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水喷淋、室内消火栓、火灾自动报警、灭火器、消防应急照明和疏散指示系统、防烟、排烟系统、悬挂式气体灭火装置（七氟丙烷）</w:t>
            </w:r>
          </w:p>
        </w:tc>
      </w:tr>
      <w:tr w:rsidR="000A7FB5" w:rsidRPr="000A7FB5" w:rsidTr="00E302D8">
        <w:trPr>
          <w:trHeight w:val="399"/>
          <w:jc w:val="center"/>
        </w:trPr>
        <w:tc>
          <w:tcPr>
            <w:tcW w:w="397" w:type="pct"/>
            <w:vMerge/>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p>
        </w:tc>
        <w:tc>
          <w:tcPr>
            <w:tcW w:w="1019" w:type="pct"/>
            <w:vMerge/>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地下室一楼</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气体灭火系统：七氟丙烷</w:t>
            </w:r>
          </w:p>
        </w:tc>
      </w:tr>
      <w:tr w:rsidR="000A7FB5" w:rsidRPr="000A7FB5" w:rsidTr="00E302D8">
        <w:trPr>
          <w:trHeight w:val="450"/>
          <w:jc w:val="center"/>
        </w:trPr>
        <w:tc>
          <w:tcPr>
            <w:tcW w:w="39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6</w:t>
            </w:r>
          </w:p>
        </w:tc>
        <w:tc>
          <w:tcPr>
            <w:tcW w:w="1019"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行政楼</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地下1层</w:t>
            </w:r>
          </w:p>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地上12层</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水喷淋、室内消火栓、火灾自动报警、灭火器、消防应急照明和疏散指示系统、气体灭火系统、防烟、排烟系统、悬挂式气体灭火装置（七氟丙烷）</w:t>
            </w:r>
          </w:p>
        </w:tc>
      </w:tr>
      <w:tr w:rsidR="000A7FB5" w:rsidRPr="000A7FB5" w:rsidTr="00E302D8">
        <w:trPr>
          <w:trHeight w:val="450"/>
          <w:jc w:val="center"/>
        </w:trPr>
        <w:tc>
          <w:tcPr>
            <w:tcW w:w="39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7</w:t>
            </w:r>
          </w:p>
        </w:tc>
        <w:tc>
          <w:tcPr>
            <w:tcW w:w="1019"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突发楼</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地下1层</w:t>
            </w:r>
          </w:p>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地上6层</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水喷淋、室内消火栓、火灾自动报警、灭火器、消防应急照明和疏散指示系统、防烟、排烟系统、悬挂式气体灭火装置（七氟丙烷）</w:t>
            </w:r>
          </w:p>
        </w:tc>
      </w:tr>
      <w:tr w:rsidR="000A7FB5" w:rsidRPr="000A7FB5" w:rsidTr="00E302D8">
        <w:trPr>
          <w:trHeight w:val="450"/>
          <w:jc w:val="center"/>
        </w:trPr>
        <w:tc>
          <w:tcPr>
            <w:tcW w:w="39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8</w:t>
            </w:r>
          </w:p>
        </w:tc>
        <w:tc>
          <w:tcPr>
            <w:tcW w:w="1019"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住院二部</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地下3层</w:t>
            </w:r>
          </w:p>
          <w:p w:rsidR="006464B4" w:rsidRPr="000A7FB5" w:rsidRDefault="006464B4" w:rsidP="006464B4">
            <w:pPr>
              <w:pStyle w:val="a0"/>
              <w:spacing w:line="240" w:lineRule="exact"/>
              <w:ind w:firstLineChars="200"/>
              <w:rPr>
                <w:rFonts w:asciiTheme="minorEastAsia" w:eastAsiaTheme="minorEastAsia" w:hAnsiTheme="minorEastAsia"/>
                <w:color w:val="000000" w:themeColor="text1"/>
              </w:rPr>
            </w:pPr>
            <w:r w:rsidRPr="000A7FB5">
              <w:rPr>
                <w:rFonts w:asciiTheme="minorEastAsia" w:eastAsiaTheme="minorEastAsia" w:hAnsiTheme="minorEastAsia" w:hint="eastAsia"/>
                <w:color w:val="000000" w:themeColor="text1"/>
              </w:rPr>
              <w:t>地上21层</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水喷淋、室内消火栓、火灾自动报警、灭火器、消防应急照明和疏散指示系统、气体灭火系统、防烟、排烟系统、悬挂式气体灭火装置（七氟丙烷）</w:t>
            </w:r>
          </w:p>
        </w:tc>
      </w:tr>
      <w:tr w:rsidR="000A7FB5" w:rsidRPr="000A7FB5" w:rsidTr="00E302D8">
        <w:trPr>
          <w:trHeight w:val="450"/>
          <w:jc w:val="center"/>
        </w:trPr>
        <w:tc>
          <w:tcPr>
            <w:tcW w:w="397"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9</w:t>
            </w:r>
          </w:p>
        </w:tc>
        <w:tc>
          <w:tcPr>
            <w:tcW w:w="1019" w:type="pct"/>
            <w:vAlign w:val="center"/>
          </w:tcPr>
          <w:p w:rsidR="006464B4" w:rsidRPr="000A7FB5" w:rsidRDefault="006464B4" w:rsidP="00E302D8">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科研楼</w:t>
            </w:r>
          </w:p>
        </w:tc>
        <w:tc>
          <w:tcPr>
            <w:tcW w:w="1157" w:type="pct"/>
            <w:vAlign w:val="center"/>
          </w:tcPr>
          <w:p w:rsidR="006464B4" w:rsidRPr="000A7FB5" w:rsidRDefault="006464B4" w:rsidP="006464B4">
            <w:pPr>
              <w:adjustRightInd w:val="0"/>
              <w:spacing w:line="240" w:lineRule="exact"/>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地下3层</w:t>
            </w:r>
          </w:p>
          <w:p w:rsidR="006464B4" w:rsidRPr="000A7FB5" w:rsidRDefault="006464B4" w:rsidP="006464B4">
            <w:pPr>
              <w:pStyle w:val="a0"/>
              <w:spacing w:line="240" w:lineRule="exact"/>
              <w:ind w:firstLineChars="200"/>
              <w:rPr>
                <w:rFonts w:asciiTheme="minorEastAsia" w:eastAsiaTheme="minorEastAsia" w:hAnsiTheme="minorEastAsia"/>
                <w:color w:val="000000" w:themeColor="text1"/>
              </w:rPr>
            </w:pPr>
            <w:r w:rsidRPr="000A7FB5">
              <w:rPr>
                <w:rFonts w:asciiTheme="minorEastAsia" w:eastAsiaTheme="minorEastAsia" w:hAnsiTheme="minorEastAsia" w:hint="eastAsia"/>
                <w:color w:val="000000" w:themeColor="text1"/>
              </w:rPr>
              <w:t>地上11层</w:t>
            </w:r>
          </w:p>
        </w:tc>
        <w:tc>
          <w:tcPr>
            <w:tcW w:w="2427" w:type="pct"/>
            <w:vAlign w:val="center"/>
          </w:tcPr>
          <w:p w:rsidR="006464B4" w:rsidRPr="000A7FB5" w:rsidRDefault="006464B4" w:rsidP="006464B4">
            <w:pPr>
              <w:adjustRightInd w:val="0"/>
              <w:spacing w:line="240" w:lineRule="exact"/>
              <w:ind w:firstLineChars="0" w:firstLine="0"/>
              <w:rPr>
                <w:rFonts w:ascii="宋体" w:hAnsi="宋体" w:cs="宋体"/>
                <w:color w:val="000000" w:themeColor="text1"/>
                <w:szCs w:val="21"/>
              </w:rPr>
            </w:pPr>
            <w:r w:rsidRPr="000A7FB5">
              <w:rPr>
                <w:rFonts w:ascii="宋体" w:hAnsi="宋体" w:cs="宋体" w:hint="eastAsia"/>
                <w:color w:val="000000" w:themeColor="text1"/>
                <w:szCs w:val="21"/>
              </w:rPr>
              <w:t>水喷淋、室内消火栓、火灾自动报警、灭火器、消防应急照明和疏散指示系统、气体灭火系统、防烟、排烟系统、悬挂式气体灭火装置（七氟丙烷）</w:t>
            </w:r>
          </w:p>
        </w:tc>
      </w:tr>
    </w:tbl>
    <w:p w:rsidR="006464B4" w:rsidRPr="000A7FB5" w:rsidRDefault="006464B4" w:rsidP="00E302D8">
      <w:pPr>
        <w:adjustRightInd w:val="0"/>
        <w:snapToGrid w:val="0"/>
        <w:spacing w:line="240" w:lineRule="auto"/>
        <w:ind w:firstLineChars="194" w:firstLine="409"/>
        <w:rPr>
          <w:rFonts w:ascii="宋体" w:hAnsi="宋体" w:cs="宋体"/>
          <w:b/>
          <w:bCs/>
          <w:color w:val="000000" w:themeColor="text1"/>
          <w:szCs w:val="21"/>
        </w:rPr>
      </w:pPr>
      <w:r w:rsidRPr="000A7FB5">
        <w:rPr>
          <w:rFonts w:ascii="宋体" w:hAnsi="宋体" w:cs="宋体" w:hint="eastAsia"/>
          <w:b/>
          <w:bCs/>
          <w:color w:val="000000" w:themeColor="text1"/>
          <w:szCs w:val="21"/>
        </w:rPr>
        <w:t>三、维保</w:t>
      </w:r>
      <w:r w:rsidR="002C2F04" w:rsidRPr="000A7FB5">
        <w:rPr>
          <w:rFonts w:ascii="宋体" w:hAnsi="宋体" w:cs="宋体" w:hint="eastAsia"/>
          <w:b/>
          <w:bCs/>
          <w:color w:val="000000" w:themeColor="text1"/>
          <w:szCs w:val="21"/>
        </w:rPr>
        <w:t>的设备设施</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1、火灾自动报警系统</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2、消防水系统</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3、室外消防栓系统</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4、自动喷水灭火系统（含消防泵房、消防水箱等）</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5、气体灭火系统</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6、防火分隔（不包含防火门）及防烟、排烟系统</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7、消防电气及消防通讯设施</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8、应急照明、疏散指示灯、安全出口灯系统(非北京崇正设备)</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9、灭火器</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10、其它消防设施</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采购文件中提供的设施设备的维保类别、数量并非确切的类别、数量，供应商应根据自行勘察情况确定，如有类别、数量遗漏，则需供应商综合考虑在报价中，成交后不另行支付费用。</w:t>
      </w:r>
    </w:p>
    <w:p w:rsidR="006464B4" w:rsidRPr="000A7FB5" w:rsidRDefault="006464B4" w:rsidP="00E302D8">
      <w:pPr>
        <w:adjustRightInd w:val="0"/>
        <w:snapToGrid w:val="0"/>
        <w:spacing w:line="240" w:lineRule="auto"/>
        <w:ind w:firstLine="422"/>
        <w:rPr>
          <w:rFonts w:ascii="宋体" w:hAnsi="宋体" w:cs="宋体"/>
          <w:b/>
          <w:bCs/>
          <w:color w:val="000000" w:themeColor="text1"/>
          <w:szCs w:val="21"/>
        </w:rPr>
      </w:pPr>
      <w:r w:rsidRPr="000A7FB5">
        <w:rPr>
          <w:rFonts w:ascii="宋体" w:hAnsi="宋体" w:cs="宋体" w:hint="eastAsia"/>
          <w:b/>
          <w:bCs/>
          <w:color w:val="000000" w:themeColor="text1"/>
          <w:szCs w:val="21"/>
        </w:rPr>
        <w:t>四、</w:t>
      </w:r>
      <w:r w:rsidR="002C2F04" w:rsidRPr="000A7FB5">
        <w:rPr>
          <w:rFonts w:ascii="宋体" w:hAnsi="宋体" w:cs="宋体" w:hint="eastAsia"/>
          <w:b/>
          <w:bCs/>
          <w:color w:val="000000" w:themeColor="text1"/>
          <w:szCs w:val="21"/>
        </w:rPr>
        <w:t>项目</w:t>
      </w:r>
      <w:r w:rsidR="00120981" w:rsidRPr="000A7FB5">
        <w:rPr>
          <w:rFonts w:ascii="宋体" w:hAnsi="宋体" w:cs="宋体" w:hint="eastAsia"/>
          <w:b/>
          <w:bCs/>
          <w:color w:val="000000" w:themeColor="text1"/>
          <w:szCs w:val="21"/>
        </w:rPr>
        <w:t>整体</w:t>
      </w:r>
      <w:r w:rsidRPr="000A7FB5">
        <w:rPr>
          <w:rFonts w:ascii="宋体" w:hAnsi="宋体" w:cs="宋体" w:hint="eastAsia"/>
          <w:b/>
          <w:bCs/>
          <w:color w:val="000000" w:themeColor="text1"/>
          <w:szCs w:val="21"/>
        </w:rPr>
        <w:t>要求</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w:t>
      </w:r>
      <w:r w:rsidRPr="000A7FB5">
        <w:rPr>
          <w:rFonts w:ascii="宋体" w:hint="eastAsia"/>
          <w:bCs/>
          <w:color w:val="000000" w:themeColor="text1"/>
          <w:szCs w:val="21"/>
        </w:rPr>
        <w:t>保证系统正常工作。</w:t>
      </w:r>
      <w:r w:rsidRPr="000A7FB5">
        <w:rPr>
          <w:rFonts w:ascii="宋体" w:hAnsi="宋体" w:cs="宋体" w:hint="eastAsia"/>
          <w:bCs/>
          <w:color w:val="000000" w:themeColor="text1"/>
          <w:szCs w:val="21"/>
        </w:rPr>
        <w:t>对医院维保范围内各类消防设施按照上级消防指导部门相关要求进行维护，随时保持完好、有效、可用。</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2、维护质量必须符合经甲乙双方核定的竣工图纸的要求，建筑防火规范及相关法律要求</w:t>
      </w:r>
      <w:r w:rsidR="007B4A9B">
        <w:rPr>
          <w:rFonts w:ascii="宋体" w:hAnsi="宋体" w:cs="宋体" w:hint="eastAsia"/>
          <w:bCs/>
          <w:color w:val="000000" w:themeColor="text1"/>
          <w:szCs w:val="21"/>
        </w:rPr>
        <w:t>，满足相关政府部门行业及质量管理所需的检验要求</w:t>
      </w:r>
      <w:r w:rsidRPr="000A7FB5">
        <w:rPr>
          <w:rFonts w:ascii="宋体" w:hAnsi="宋体" w:cs="宋体" w:hint="eastAsia"/>
          <w:bCs/>
          <w:color w:val="000000" w:themeColor="text1"/>
          <w:szCs w:val="21"/>
        </w:rPr>
        <w:t>。</w:t>
      </w:r>
      <w:r w:rsidR="003A3DBB" w:rsidRPr="000A7FB5">
        <w:rPr>
          <w:rFonts w:ascii="宋体" w:hAnsi="宋体" w:cs="宋体" w:hint="eastAsia"/>
          <w:bCs/>
          <w:color w:val="000000" w:themeColor="text1"/>
          <w:szCs w:val="21"/>
        </w:rPr>
        <w:t>确保医院内消防系统设施第三方年度检测结果合格。</w:t>
      </w:r>
    </w:p>
    <w:p w:rsidR="006464B4" w:rsidRPr="000A7FB5" w:rsidRDefault="006464B4" w:rsidP="00E302D8">
      <w:pPr>
        <w:pStyle w:val="a0"/>
        <w:spacing w:after="0"/>
        <w:ind w:firstLineChars="200"/>
        <w:rPr>
          <w:rFonts w:ascii="宋体" w:eastAsia="宋体" w:hAnsi="宋体" w:cs="宋体"/>
          <w:bCs/>
          <w:color w:val="000000" w:themeColor="text1"/>
          <w:szCs w:val="21"/>
        </w:rPr>
      </w:pPr>
      <w:r w:rsidRPr="000A7FB5">
        <w:rPr>
          <w:rFonts w:ascii="宋体" w:eastAsia="宋体" w:hAnsi="宋体" w:cs="宋体" w:hint="eastAsia"/>
          <w:bCs/>
          <w:color w:val="000000" w:themeColor="text1"/>
          <w:szCs w:val="21"/>
        </w:rPr>
        <w:t>3、按杭州市公安消防管理部门的要求填写设备检测、检查记录。</w:t>
      </w:r>
    </w:p>
    <w:p w:rsidR="00D91533" w:rsidRPr="000A7FB5" w:rsidRDefault="00D91533" w:rsidP="00E302D8">
      <w:pPr>
        <w:adjustRightInd w:val="0"/>
        <w:snapToGrid w:val="0"/>
        <w:spacing w:line="240" w:lineRule="auto"/>
        <w:ind w:firstLine="420"/>
        <w:rPr>
          <w:rFonts w:ascii="宋体"/>
          <w:bCs/>
          <w:color w:val="000000" w:themeColor="text1"/>
          <w:szCs w:val="21"/>
        </w:rPr>
      </w:pPr>
      <w:r w:rsidRPr="000A7FB5">
        <w:rPr>
          <w:rFonts w:hint="eastAsia"/>
          <w:color w:val="000000" w:themeColor="text1"/>
        </w:rPr>
        <w:t>4</w:t>
      </w:r>
      <w:r w:rsidRPr="000A7FB5">
        <w:rPr>
          <w:rFonts w:hint="eastAsia"/>
          <w:color w:val="000000" w:themeColor="text1"/>
        </w:rPr>
        <w:t>、</w:t>
      </w:r>
      <w:r w:rsidRPr="000A7FB5">
        <w:rPr>
          <w:rFonts w:ascii="宋体" w:hint="eastAsia"/>
          <w:bCs/>
          <w:color w:val="000000" w:themeColor="text1"/>
          <w:szCs w:val="21"/>
        </w:rPr>
        <w:t>设备发生故障，乙方接收到故障信息或接到</w:t>
      </w:r>
      <w:r w:rsidR="002C2F04" w:rsidRPr="000A7FB5">
        <w:rPr>
          <w:rFonts w:ascii="宋体" w:hint="eastAsia"/>
          <w:bCs/>
          <w:color w:val="000000" w:themeColor="text1"/>
          <w:szCs w:val="21"/>
        </w:rPr>
        <w:t>采购</w:t>
      </w:r>
      <w:r w:rsidRPr="000A7FB5">
        <w:rPr>
          <w:rFonts w:ascii="宋体" w:hint="eastAsia"/>
          <w:bCs/>
          <w:color w:val="000000" w:themeColor="text1"/>
          <w:szCs w:val="21"/>
        </w:rPr>
        <w:t>人的通知按照合同规定时间内派技术人员到达现场。相关联动设施或设施线路发生故障，如不需更换设备或线路即能修复的，</w:t>
      </w:r>
      <w:r w:rsidRPr="000A7FB5">
        <w:rPr>
          <w:rFonts w:ascii="宋体" w:hint="eastAsia"/>
          <w:bCs/>
          <w:color w:val="000000" w:themeColor="text1"/>
          <w:szCs w:val="21"/>
        </w:rPr>
        <w:lastRenderedPageBreak/>
        <w:t>技术人员应当即刻予以修复；如果严重损坏至无法修复，经技术人员现场检查确认需要更换材料或者配件等，乙方应及时将维保方案及更换设备或者组件等相关费用以书面形式向甲方提出，经甲方同意后再行更换。因乙方维修造成的损坏，由乙方负责修复。在确实没有配件的情况下应及时向甲方汇报，并采取有效的应急措施，防止出现安全事故。</w:t>
      </w:r>
    </w:p>
    <w:p w:rsidR="006464B4" w:rsidRPr="000A7FB5" w:rsidRDefault="006464B4" w:rsidP="00E302D8">
      <w:pPr>
        <w:adjustRightInd w:val="0"/>
        <w:snapToGrid w:val="0"/>
        <w:spacing w:line="240" w:lineRule="auto"/>
        <w:ind w:firstLine="422"/>
        <w:rPr>
          <w:rFonts w:ascii="宋体" w:hAnsi="宋体" w:cs="宋体"/>
          <w:b/>
          <w:bCs/>
          <w:color w:val="000000" w:themeColor="text1"/>
          <w:szCs w:val="21"/>
        </w:rPr>
      </w:pPr>
      <w:r w:rsidRPr="000A7FB5">
        <w:rPr>
          <w:rFonts w:ascii="宋体" w:hAnsi="宋体" w:cs="宋体" w:hint="eastAsia"/>
          <w:b/>
          <w:bCs/>
          <w:color w:val="000000" w:themeColor="text1"/>
          <w:szCs w:val="21"/>
        </w:rPr>
        <w:t>五、建筑消防设施现场维护作业内容及周期</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bookmarkStart w:id="1" w:name="_Toc512003172"/>
      <w:r w:rsidRPr="000A7FB5">
        <w:rPr>
          <w:rFonts w:ascii="宋体" w:hAnsi="宋体" w:cs="宋体" w:hint="eastAsia"/>
          <w:bCs/>
          <w:color w:val="000000" w:themeColor="text1"/>
          <w:szCs w:val="21"/>
        </w:rPr>
        <w:t>1、维护保养内容</w:t>
      </w:r>
      <w:bookmarkEnd w:id="1"/>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（1）火灾自动报警系统的保养：火灾报警控制器日常运行情况检查；烟感、温感探测器、手动报警按钮、输入模块的日常维护保养工作；对不合格探测器及时更换，确保整个系统无消防盲区。</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2）联动系统维保：测试警铃、排烟风机、正压风机、强切、空调、防火卷帘消防设备控制模块等联动是否动作；消防电梯迫降功能是否正常；应急广播系统控制模块联动是否正常；相应消防泵、喷淋泵是否能联动动作。</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（3）水喷淋系统的保养：水喷淋泵、水喷淋自动控制柜、闸阀、止回阀、蝶阀、橡胶软接头、湿式报警阀、喷头、水流指示器、水泵结合器等日常保养维护工作；喷淋泵漏水处理。</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4）室内消火栓系统的保养：消火栓泵、消火栓自动控制柜、闸阀、止回阀、蝶阀、减压阀、室内消火栓箱（包括玻璃、消火栓按钮、水带、水枪）、消火栓水泵结合器等的日常保养维护工作；室内消火栓放水试验；消防泵漏水处理。</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（5）室外消火栓的保养：室外消火栓日常保养、维护工作，室外消火栓放水试验。</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6）气体灭火系统的保养：对灭火控制盘各功能进行试验（模拟启动试验）；对钢瓶、管路等进行外观检查；对各套气体灭火系统的阀驱动装置管网喷嘴等系统组成件进行外观检查；观察各组件有无碰撞变形受损，保护涂层有无脱落，各组件有无生锈，铭牌应清晰完整，手动操作装置的防护罩铅封和安全标志应完整；对气体灭火系统进行功能检查，检查方法：模拟启动测试，检查试验时应先断开启动气瓶上的启动管、拆除电磁阀，避免误喷；检查灭火剂贮存容器和气动验动装置的气动源的压力；气体钢瓶压力抽查；</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（7）消防应急广播系统的保养维护扬声器、消防功放的保养、维护，确保背景音乐与消防功放切换正常。</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（8）灭火器的充装与更换。</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（9）应急照明和疏散指示系统的维修、保养和检测(非北京崇正</w:t>
      </w:r>
      <w:r w:rsidR="00EF04B9" w:rsidRPr="000A7FB5">
        <w:rPr>
          <w:rFonts w:ascii="宋体" w:hAnsi="宋体" w:cs="宋体" w:hint="eastAsia"/>
          <w:bCs/>
          <w:color w:val="000000" w:themeColor="text1"/>
          <w:szCs w:val="21"/>
        </w:rPr>
        <w:t>品牌</w:t>
      </w:r>
      <w:r w:rsidRPr="000A7FB5">
        <w:rPr>
          <w:rFonts w:ascii="宋体" w:hAnsi="宋体" w:cs="宋体" w:hint="eastAsia"/>
          <w:bCs/>
          <w:color w:val="000000" w:themeColor="text1"/>
          <w:szCs w:val="21"/>
        </w:rPr>
        <w:t>设备)。</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bookmarkStart w:id="2" w:name="_Toc512003173"/>
      <w:r w:rsidRPr="000A7FB5">
        <w:rPr>
          <w:rFonts w:ascii="宋体" w:hAnsi="宋体" w:cs="宋体" w:hint="eastAsia"/>
          <w:bCs/>
          <w:color w:val="000000" w:themeColor="text1"/>
          <w:szCs w:val="21"/>
        </w:rPr>
        <w:t>2、消防设施定期维护服务周期</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4505"/>
        <w:gridCol w:w="2519"/>
      </w:tblGrid>
      <w:tr w:rsidR="000A7FB5" w:rsidRPr="000A7FB5" w:rsidTr="00E302D8">
        <w:trPr>
          <w:trHeight w:val="284"/>
          <w:tblHeader/>
        </w:trPr>
        <w:tc>
          <w:tcPr>
            <w:tcW w:w="879" w:type="pct"/>
            <w:vAlign w:val="center"/>
          </w:tcPr>
          <w:p w:rsidR="006464B4" w:rsidRPr="000A7FB5" w:rsidRDefault="006464B4" w:rsidP="00E302D8">
            <w:pPr>
              <w:spacing w:line="240" w:lineRule="auto"/>
              <w:ind w:firstLineChars="0" w:firstLine="0"/>
              <w:jc w:val="center"/>
              <w:rPr>
                <w:rFonts w:ascii="宋体" w:hAnsi="宋体" w:cs="宋体"/>
                <w:b/>
                <w:bCs/>
                <w:color w:val="000000" w:themeColor="text1"/>
                <w:szCs w:val="21"/>
              </w:rPr>
            </w:pPr>
            <w:r w:rsidRPr="000A7FB5">
              <w:rPr>
                <w:rFonts w:ascii="宋体" w:hAnsi="宋体" w:cs="宋体" w:hint="eastAsia"/>
                <w:b/>
                <w:bCs/>
                <w:color w:val="000000" w:themeColor="text1"/>
                <w:szCs w:val="21"/>
              </w:rPr>
              <w:t>系   统</w:t>
            </w:r>
          </w:p>
        </w:tc>
        <w:tc>
          <w:tcPr>
            <w:tcW w:w="2643" w:type="pct"/>
            <w:vAlign w:val="center"/>
          </w:tcPr>
          <w:p w:rsidR="006464B4" w:rsidRPr="000A7FB5" w:rsidRDefault="006464B4" w:rsidP="00E302D8">
            <w:pPr>
              <w:spacing w:line="240" w:lineRule="auto"/>
              <w:ind w:firstLineChars="0" w:firstLine="0"/>
              <w:jc w:val="center"/>
              <w:rPr>
                <w:rFonts w:ascii="宋体" w:hAnsi="宋体" w:cs="宋体"/>
                <w:b/>
                <w:bCs/>
                <w:color w:val="000000" w:themeColor="text1"/>
                <w:szCs w:val="21"/>
              </w:rPr>
            </w:pPr>
            <w:r w:rsidRPr="000A7FB5">
              <w:rPr>
                <w:rFonts w:ascii="宋体" w:hAnsi="宋体" w:cs="宋体" w:hint="eastAsia"/>
                <w:b/>
                <w:bCs/>
                <w:color w:val="000000" w:themeColor="text1"/>
                <w:szCs w:val="21"/>
              </w:rPr>
              <w:t>检 测 内 容</w:t>
            </w:r>
          </w:p>
        </w:tc>
        <w:tc>
          <w:tcPr>
            <w:tcW w:w="1478" w:type="pct"/>
            <w:vAlign w:val="center"/>
          </w:tcPr>
          <w:p w:rsidR="006464B4" w:rsidRPr="000A7FB5" w:rsidRDefault="006464B4" w:rsidP="00E302D8">
            <w:pPr>
              <w:spacing w:line="240" w:lineRule="auto"/>
              <w:ind w:firstLineChars="0" w:firstLine="0"/>
              <w:jc w:val="center"/>
              <w:rPr>
                <w:rFonts w:ascii="宋体" w:hAnsi="宋体" w:cs="宋体"/>
                <w:b/>
                <w:bCs/>
                <w:color w:val="000000" w:themeColor="text1"/>
                <w:szCs w:val="21"/>
              </w:rPr>
            </w:pPr>
            <w:r w:rsidRPr="000A7FB5">
              <w:rPr>
                <w:rFonts w:ascii="宋体" w:hAnsi="宋体" w:cs="宋体" w:hint="eastAsia"/>
                <w:b/>
                <w:bCs/>
                <w:color w:val="000000" w:themeColor="text1"/>
                <w:szCs w:val="21"/>
              </w:rPr>
              <w:t>周    期</w:t>
            </w:r>
          </w:p>
        </w:tc>
      </w:tr>
      <w:tr w:rsidR="000A7FB5" w:rsidRPr="000A7FB5" w:rsidTr="00E302D8">
        <w:trPr>
          <w:trHeight w:val="284"/>
        </w:trPr>
        <w:tc>
          <w:tcPr>
            <w:tcW w:w="879" w:type="pct"/>
            <w:vMerge w:val="restart"/>
            <w:textDirection w:val="tbRlV"/>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消防供电</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关闭相关电源，察看电源盘显示</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备用电源欠压报警功能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消防供配电</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一年一次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测试主、备电切换功能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测试非消防用电切换功能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备用电源是否完好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restart"/>
            <w:textDirection w:val="tbRlV"/>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火灾报警系统</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测试各类探测器报警功能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测试手动报警、消火栓报警按钮功能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测试控制器火灾报警功能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测试控制器故障报警功能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测试控制器火灾报警优先功能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测试控制器自检功能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测试控制器联动（自动）控制和显示功能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测试控制器消音、复位功能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测试控制器记忆功能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测试控制器打印机打印功能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测试火灾显示盘功能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测试CRT显示器显示功能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restart"/>
            <w:textDirection w:val="tbRlV"/>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消防供水</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消防水池进水阀常开、浮球工作正常</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测试压力开关动作信号</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测试远程起泵和主、备泵切换功能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消防水箱进水阀常开、浮球是否正常</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检查室外水泵结合器、稳压罐及压力表</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各类管网、阀门是否处于正常完好状态</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restart"/>
            <w:textDirection w:val="tbRlV"/>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消火栓</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测试层顶消火栓静压及出水</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测试室外消火栓静压及出水</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测试消火栓启泵功能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检查消火栓箱内的水枪、水带</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hint="eastAsia"/>
                <w:color w:val="000000" w:themeColor="text1"/>
              </w:rPr>
              <w:t>室内消火栓供水管路上控制阀门是否处于正常规定状态，铅封、锁链是否正常完成状态</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color w:val="000000" w:themeColor="text1"/>
              </w:rPr>
            </w:pPr>
            <w:r w:rsidRPr="000A7FB5">
              <w:rPr>
                <w:rFonts w:hint="eastAsia"/>
                <w:color w:val="000000" w:themeColor="text1"/>
              </w:rPr>
              <w:t>消室外火栓的防冻设施是否完好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每年冬季一月一次</w:t>
            </w:r>
          </w:p>
        </w:tc>
      </w:tr>
      <w:tr w:rsidR="000A7FB5" w:rsidRPr="000A7FB5" w:rsidTr="00E302D8">
        <w:trPr>
          <w:trHeight w:val="284"/>
        </w:trPr>
        <w:tc>
          <w:tcPr>
            <w:tcW w:w="879" w:type="pct"/>
            <w:vMerge w:val="restar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自喷系统</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测试末端放水阀的静压及出水</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测试水流器的反馈信号</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喷头状态是否完好，有无异物阻挡</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报警阀组的试水及其启动性能测试</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一季度一次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过滤器排查，完好状态检查</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一季度一次</w:t>
            </w:r>
          </w:p>
        </w:tc>
      </w:tr>
      <w:tr w:rsidR="000A7FB5" w:rsidRPr="000A7FB5" w:rsidTr="00E302D8">
        <w:trPr>
          <w:trHeight w:val="284"/>
        </w:trPr>
        <w:tc>
          <w:tcPr>
            <w:tcW w:w="879" w:type="pct"/>
            <w:vMerge w:val="restart"/>
            <w:textDirection w:val="tbRlV"/>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气体灭火</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检查选择阀是否灵活</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喷嘴、烟、温感</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气体瓶组间及防护区的铭牌、标识</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检查钢瓶灭火剂储存量（气压表、称重器）</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检查气体启动瓶的压力（表）</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测试气体控制器模拟自动启动</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紧急启、停按钮</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防护区的门灯、声光检查</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restar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悬挂式气体灭火装置</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检查气体钢瓶压力</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一月一次，每季度全覆盖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喷嘴是否完好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一月一次，每季度全覆盖</w:t>
            </w:r>
          </w:p>
        </w:tc>
      </w:tr>
      <w:tr w:rsidR="000A7FB5" w:rsidRPr="000A7FB5" w:rsidTr="00E302D8">
        <w:trPr>
          <w:trHeight w:val="284"/>
        </w:trPr>
        <w:tc>
          <w:tcPr>
            <w:tcW w:w="879" w:type="pct"/>
            <w:vMerge w:val="restart"/>
            <w:textDirection w:val="tbRlV"/>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防火分隔</w:t>
            </w:r>
          </w:p>
        </w:tc>
        <w:tc>
          <w:tcPr>
            <w:tcW w:w="2643" w:type="pct"/>
            <w:vAlign w:val="center"/>
          </w:tcPr>
          <w:p w:rsidR="006464B4" w:rsidRPr="000A7FB5" w:rsidRDefault="006464B4" w:rsidP="00E302D8">
            <w:pPr>
              <w:spacing w:line="240" w:lineRule="auto"/>
              <w:ind w:firstLineChars="0" w:firstLine="0"/>
              <w:jc w:val="center"/>
              <w:rPr>
                <w:rFonts w:ascii="宋体" w:hAnsi="宋体" w:cs="宋体"/>
                <w:strike/>
                <w:color w:val="000000" w:themeColor="text1"/>
                <w:szCs w:val="21"/>
              </w:rPr>
            </w:pPr>
            <w:r w:rsidRPr="000A7FB5">
              <w:rPr>
                <w:rFonts w:ascii="宋体" w:hAnsi="宋体" w:cs="宋体" w:hint="eastAsia"/>
                <w:color w:val="000000" w:themeColor="text1"/>
                <w:szCs w:val="21"/>
              </w:rPr>
              <w:t>试验电动防火阀联动关闭功能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strike/>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检查防火卷手动</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restar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应急广播        通迅系统</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试验扩音器联动启动和强制切换功能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扬声器测试功能</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测试消防专用电话通话质量</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 xml:space="preserve">一季一次 </w:t>
            </w:r>
          </w:p>
        </w:tc>
      </w:tr>
      <w:tr w:rsidR="000A7FB5" w:rsidRPr="000A7FB5" w:rsidTr="00E302D8">
        <w:trPr>
          <w:trHeight w:val="284"/>
        </w:trPr>
        <w:tc>
          <w:tcPr>
            <w:tcW w:w="879" w:type="pct"/>
            <w:vMerge w:val="restar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防烟排烟系统</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防烟、排烟风机手动或自动启动测试，检查有无锈蚀、螺丝松动</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一月一次，每季度全覆盖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对挡烟垂壁手动或自动启动、复位试验</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对防火阀手动或自动启动、复位试验，检查有无变形、锈蚀，并检查弹簧性能，确认性能可靠</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一季度一次，一年全覆盖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对排烟阀防火门阀手动或自动启动、复位试验，检查有无变形、锈蚀，并检查弹簧性能，确认性能可靠</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一季度一次，一年全覆盖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对送风阀（口）手动或自动启动、复位试验，检查有无变形、锈蚀，并检查弹簧性能，确认性能可靠</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一季度一次，一年全覆盖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对排烟阀（口）手动或自动启动、复位试验，检查有无变形、锈蚀，并检查弹簧性能，确认性能可靠</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一季度一次，一年全覆盖</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left"/>
              <w:rPr>
                <w:rFonts w:ascii="宋体" w:hAnsi="宋体" w:cs="宋体"/>
                <w:color w:val="000000" w:themeColor="text1"/>
                <w:szCs w:val="21"/>
              </w:rPr>
            </w:pPr>
            <w:r w:rsidRPr="000A7FB5">
              <w:rPr>
                <w:rFonts w:ascii="宋体" w:hAnsi="宋体" w:cs="宋体" w:hint="eastAsia"/>
                <w:color w:val="000000" w:themeColor="text1"/>
                <w:szCs w:val="21"/>
              </w:rPr>
              <w:t>对所安装全部防烟排烟系统进行1次联动试验和性能测试</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一年一次</w:t>
            </w:r>
          </w:p>
        </w:tc>
      </w:tr>
      <w:tr w:rsidR="000A7FB5" w:rsidRPr="000A7FB5" w:rsidTr="00E302D8">
        <w:trPr>
          <w:trHeight w:val="284"/>
        </w:trPr>
        <w:tc>
          <w:tcPr>
            <w:tcW w:w="879" w:type="pct"/>
            <w:vMerge w:val="restar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安全疏散</w:t>
            </w: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应急照明在切断正常供电后照明亮度</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r w:rsidR="000A7FB5" w:rsidRPr="000A7FB5" w:rsidTr="00E302D8">
        <w:trPr>
          <w:trHeight w:val="284"/>
        </w:trPr>
        <w:tc>
          <w:tcPr>
            <w:tcW w:w="879" w:type="pct"/>
            <w:vMerge/>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p>
        </w:tc>
        <w:tc>
          <w:tcPr>
            <w:tcW w:w="2643"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疏散指示标志要在切断正常供电时照明亮度(非北京崇正设备)</w:t>
            </w:r>
          </w:p>
        </w:tc>
        <w:tc>
          <w:tcPr>
            <w:tcW w:w="1478" w:type="pct"/>
            <w:vAlign w:val="center"/>
          </w:tcPr>
          <w:p w:rsidR="006464B4" w:rsidRPr="000A7FB5" w:rsidRDefault="006464B4" w:rsidP="00E302D8">
            <w:pPr>
              <w:spacing w:line="240" w:lineRule="auto"/>
              <w:ind w:firstLineChars="0" w:firstLine="0"/>
              <w:jc w:val="center"/>
              <w:rPr>
                <w:rFonts w:ascii="宋体" w:hAnsi="宋体" w:cs="宋体"/>
                <w:color w:val="000000" w:themeColor="text1"/>
                <w:szCs w:val="21"/>
              </w:rPr>
            </w:pPr>
            <w:r w:rsidRPr="000A7FB5">
              <w:rPr>
                <w:rFonts w:ascii="宋体" w:hAnsi="宋体" w:cs="宋体" w:hint="eastAsia"/>
                <w:color w:val="000000" w:themeColor="text1"/>
                <w:szCs w:val="21"/>
              </w:rPr>
              <w:t>一月一次</w:t>
            </w:r>
          </w:p>
        </w:tc>
      </w:tr>
    </w:tbl>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3、对上述全面检查测试中发现的问题故障及时解决和排除。对一时无法解决的问题和难以排除的故障应立即报告采购人相关人员，同时采取应急措施。</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4、故障突击抢修</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接到采购人的故障通知书或电话通知时，应立即派员对该故障进行排除。消防设备故障维修一般不超过8小时，修好后将故障和维修情况详细记录。若在8小时内无法解决的</w:t>
      </w:r>
      <w:hyperlink r:id="rId7" w:tgtFrame="_blank" w:history="1">
        <w:r w:rsidRPr="000A7FB5">
          <w:rPr>
            <w:rFonts w:ascii="宋体" w:hAnsi="宋体" w:cs="宋体" w:hint="eastAsia"/>
            <w:bCs/>
            <w:color w:val="000000" w:themeColor="text1"/>
            <w:szCs w:val="21"/>
          </w:rPr>
          <w:t>故障</w:t>
        </w:r>
      </w:hyperlink>
      <w:r w:rsidRPr="000A7FB5">
        <w:rPr>
          <w:rFonts w:ascii="宋体" w:hAnsi="宋体" w:cs="宋体" w:hint="eastAsia"/>
          <w:bCs/>
          <w:color w:val="000000" w:themeColor="text1"/>
          <w:szCs w:val="21"/>
        </w:rPr>
        <w:t>，应将故障原因、解决时间书面上报采购人，限期解决。通知采购人工作人员，增加日常管理人员与维保单位工作人员一同做好维修期间的安全防范，同时维保方增加技术力量，尽快修复故障。</w:t>
      </w:r>
    </w:p>
    <w:p w:rsidR="00D91533" w:rsidRPr="000A7FB5" w:rsidRDefault="00D91533" w:rsidP="00E302D8">
      <w:pPr>
        <w:pStyle w:val="a0"/>
        <w:spacing w:after="0"/>
        <w:ind w:firstLineChars="200"/>
        <w:rPr>
          <w:rFonts w:ascii="宋体" w:eastAsia="宋体" w:hAnsi="宋体" w:cs="宋体"/>
          <w:bCs/>
          <w:color w:val="000000" w:themeColor="text1"/>
          <w:szCs w:val="21"/>
        </w:rPr>
      </w:pPr>
      <w:r w:rsidRPr="000A7FB5">
        <w:rPr>
          <w:rFonts w:ascii="宋体" w:eastAsia="宋体" w:hAnsi="宋体" w:cs="宋体" w:hint="eastAsia"/>
          <w:bCs/>
          <w:color w:val="000000" w:themeColor="text1"/>
          <w:szCs w:val="21"/>
        </w:rPr>
        <w:t>5、不定期服务：甲方值班人员发现消防报警系统设备在运行过程中，出现异常状况无法处理时，乙方派人进行技术支持和维修处理。</w:t>
      </w:r>
    </w:p>
    <w:p w:rsidR="00D91533" w:rsidRPr="000A7FB5" w:rsidRDefault="00D91533" w:rsidP="00E302D8">
      <w:pPr>
        <w:pStyle w:val="6"/>
        <w:ind w:left="0" w:firstLineChars="200" w:firstLine="420"/>
        <w:rPr>
          <w:color w:val="000000" w:themeColor="text1"/>
        </w:rPr>
      </w:pPr>
      <w:r w:rsidRPr="000A7FB5">
        <w:rPr>
          <w:rFonts w:hint="eastAsia"/>
          <w:color w:val="000000" w:themeColor="text1"/>
        </w:rPr>
        <w:t>6</w:t>
      </w:r>
      <w:r w:rsidRPr="000A7FB5">
        <w:rPr>
          <w:rFonts w:hint="eastAsia"/>
          <w:color w:val="000000" w:themeColor="text1"/>
        </w:rPr>
        <w:t>、服务响应</w:t>
      </w:r>
    </w:p>
    <w:p w:rsidR="00D91533" w:rsidRPr="000A7FB5" w:rsidRDefault="00D91533" w:rsidP="00E302D8">
      <w:pPr>
        <w:pStyle w:val="6"/>
        <w:ind w:left="0" w:firstLineChars="200" w:firstLine="420"/>
        <w:rPr>
          <w:color w:val="000000" w:themeColor="text1"/>
        </w:rPr>
      </w:pPr>
      <w:r w:rsidRPr="000A7FB5">
        <w:rPr>
          <w:rFonts w:hint="eastAsia"/>
          <w:color w:val="000000" w:themeColor="text1"/>
        </w:rPr>
        <w:t>系统正常运行中，发生故障或误报时，甲方应及时通知乙方相关负责人，乙方在要求时间内派工程技术人员到现场检查（此项适用于全年任何时间段，乙方须在周末或国家法定节假日安排应急维修人员备勤）。</w:t>
      </w:r>
    </w:p>
    <w:p w:rsidR="006464B4" w:rsidRPr="000A7FB5" w:rsidRDefault="00EF04B9" w:rsidP="00E302D8">
      <w:pPr>
        <w:adjustRightInd w:val="0"/>
        <w:snapToGrid w:val="0"/>
        <w:spacing w:line="240" w:lineRule="auto"/>
        <w:ind w:firstLine="422"/>
        <w:rPr>
          <w:rFonts w:ascii="宋体" w:hAnsi="宋体" w:cs="宋体"/>
          <w:b/>
          <w:bCs/>
          <w:color w:val="000000" w:themeColor="text1"/>
          <w:szCs w:val="21"/>
        </w:rPr>
      </w:pPr>
      <w:r w:rsidRPr="000A7FB5">
        <w:rPr>
          <w:rFonts w:ascii="宋体" w:hAnsi="宋体" w:cs="宋体" w:hint="eastAsia"/>
          <w:b/>
          <w:bCs/>
          <w:color w:val="000000" w:themeColor="text1"/>
          <w:szCs w:val="21"/>
        </w:rPr>
        <w:t>六、其它服务要求</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1、维保方对浙江大学医学院附属儿童医院2个院区（湖滨路院区、滨江院区）的所有消防设施设备进行维保、维修、更换，以保证在服务期内所有消防设施设备可以正常使用，</w:t>
      </w:r>
      <w:r w:rsidR="001635C3" w:rsidRPr="000A7FB5">
        <w:rPr>
          <w:rFonts w:ascii="宋体" w:hAnsi="宋体" w:cs="宋体" w:hint="eastAsia"/>
          <w:bCs/>
          <w:color w:val="000000" w:themeColor="text1"/>
          <w:szCs w:val="21"/>
        </w:rPr>
        <w:t>具有备件库，</w:t>
      </w:r>
      <w:r w:rsidRPr="000A7FB5">
        <w:rPr>
          <w:rFonts w:ascii="宋体" w:hAnsi="宋体" w:cs="宋体" w:hint="eastAsia"/>
          <w:bCs/>
          <w:color w:val="000000" w:themeColor="text1"/>
          <w:szCs w:val="21"/>
        </w:rPr>
        <w:t>如消防设施设备需要更换，更换的品牌应与原设备一致，如因市场原因，无法提供原设备品牌的，应征得采购人同意后，更换同档次或以上品牌。</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2、供应商须为本项目派驻1名熟悉采购人消防系统的技术人员（持有一级消防工程师证，经采购人考核合格后入职。如后续工作中采购人发现该人员不能胜任此岗位，有权提出更换，供应商必须服从），负责消防设施的维保。工作时间为每天8小时，每周六天。确保发生故障后的应急处置时间不超过45分钟，并应保证通讯畅通，如在非工作日时间，发生故障后的应急处置时间不超过1个小时。</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3、做好消防设施资料建档工作，及时更新资料。</w:t>
      </w:r>
      <w:r w:rsidR="003A3DBB" w:rsidRPr="000A7FB5">
        <w:rPr>
          <w:rFonts w:ascii="宋体" w:hint="eastAsia"/>
          <w:bCs/>
          <w:color w:val="000000" w:themeColor="text1"/>
          <w:szCs w:val="21"/>
        </w:rPr>
        <w:t>每次现场检测或维修完毕后向甲方提供相关检测或维修记录，以方便甲方备案。</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4、有责任和义务配合采购人及上级主管部门组织的消防检查、培训、宣传及其它消防相关工作。</w:t>
      </w:r>
    </w:p>
    <w:p w:rsidR="00BB3616" w:rsidRPr="000A7FB5" w:rsidRDefault="00BB3616" w:rsidP="00E302D8">
      <w:pPr>
        <w:spacing w:line="240" w:lineRule="auto"/>
        <w:ind w:firstLine="420"/>
        <w:rPr>
          <w:rFonts w:ascii="宋体" w:hAnsi="宋体" w:cs="宋体"/>
          <w:color w:val="000000" w:themeColor="text1"/>
          <w:kern w:val="0"/>
          <w:szCs w:val="21"/>
        </w:rPr>
      </w:pPr>
      <w:r w:rsidRPr="000A7FB5">
        <w:rPr>
          <w:rFonts w:ascii="宋体" w:hAnsi="宋体" w:cs="宋体" w:hint="eastAsia"/>
          <w:bCs/>
          <w:color w:val="000000" w:themeColor="text1"/>
          <w:szCs w:val="21"/>
        </w:rPr>
        <w:t>5、对医院室外消火栓和室内消火栓进行编号、自动报警系统中的终端点位要根据医院楼宇和房间实际调整进行相应的点位编程调整。</w:t>
      </w:r>
    </w:p>
    <w:p w:rsidR="006464B4" w:rsidRPr="000A7FB5" w:rsidRDefault="00BB3616"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6</w:t>
      </w:r>
      <w:r w:rsidR="006464B4" w:rsidRPr="000A7FB5">
        <w:rPr>
          <w:rFonts w:ascii="宋体" w:hAnsi="宋体" w:cs="宋体" w:hint="eastAsia"/>
          <w:bCs/>
          <w:color w:val="000000" w:themeColor="text1"/>
          <w:szCs w:val="21"/>
        </w:rPr>
        <w:t>、全面认真执行国家的有关规定，并承担相应的责任。认真服从杭州市公安消防管理</w:t>
      </w:r>
      <w:r w:rsidR="006464B4" w:rsidRPr="000A7FB5">
        <w:rPr>
          <w:rFonts w:ascii="宋体" w:hAnsi="宋体" w:cs="宋体" w:hint="eastAsia"/>
          <w:bCs/>
          <w:color w:val="000000" w:themeColor="text1"/>
          <w:szCs w:val="21"/>
        </w:rPr>
        <w:lastRenderedPageBreak/>
        <w:t>部门的技术指导。</w:t>
      </w:r>
    </w:p>
    <w:p w:rsidR="006464B4" w:rsidRPr="000A7FB5" w:rsidRDefault="00BB3616"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7</w:t>
      </w:r>
      <w:r w:rsidR="006464B4" w:rsidRPr="000A7FB5">
        <w:rPr>
          <w:rFonts w:ascii="宋体" w:hAnsi="宋体" w:cs="宋体" w:hint="eastAsia"/>
          <w:bCs/>
          <w:color w:val="000000" w:themeColor="text1"/>
          <w:szCs w:val="21"/>
        </w:rPr>
        <w:t>、消防系统维保单位需每月把维保情况书面报表向甲方汇报，发现问题及时提出整改意见，以便甲方随时检查。保证随时发现和解决问题，确保设备运行状况良好。</w:t>
      </w:r>
    </w:p>
    <w:p w:rsidR="006464B4" w:rsidRPr="000A7FB5" w:rsidRDefault="00BB3616"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8</w:t>
      </w:r>
      <w:r w:rsidR="006464B4" w:rsidRPr="000A7FB5">
        <w:rPr>
          <w:rFonts w:ascii="宋体" w:hAnsi="宋体" w:cs="宋体" w:hint="eastAsia"/>
          <w:bCs/>
          <w:color w:val="000000" w:themeColor="text1"/>
          <w:szCs w:val="21"/>
        </w:rPr>
        <w:t>、如消防系统和设备发生故障，维保单位应进行设备暂停使用或给予恰当的保护。</w:t>
      </w:r>
    </w:p>
    <w:p w:rsidR="006464B4" w:rsidRPr="000A7FB5" w:rsidRDefault="00BB3616"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9</w:t>
      </w:r>
      <w:r w:rsidR="006464B4" w:rsidRPr="000A7FB5">
        <w:rPr>
          <w:rFonts w:ascii="宋体" w:hAnsi="宋体" w:cs="宋体" w:hint="eastAsia"/>
          <w:bCs/>
          <w:color w:val="000000" w:themeColor="text1"/>
          <w:szCs w:val="21"/>
        </w:rPr>
        <w:t>、消防设备及配套设施的维护保养必须达到原设计使用的效果，并参照《消防设备使用及维护说明书》作为今后的维修、保养及设备管理服务的参照标准之一。一旦因维护、保养不到位，导致发生意外并造成损失（经第三方权威部门鉴定为保养不善造成）将由供应商承担由此带来的一切经济和法律责任。</w:t>
      </w:r>
    </w:p>
    <w:p w:rsidR="006464B4" w:rsidRPr="000A7FB5" w:rsidRDefault="006464B4"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w:t>
      </w:r>
      <w:r w:rsidR="007B4A9B">
        <w:rPr>
          <w:rFonts w:ascii="宋体" w:hAnsi="宋体" w:cs="宋体" w:hint="eastAsia"/>
          <w:bCs/>
          <w:color w:val="000000" w:themeColor="text1"/>
          <w:szCs w:val="21"/>
        </w:rPr>
        <w:t>0</w:t>
      </w:r>
      <w:r w:rsidRPr="000A7FB5">
        <w:rPr>
          <w:rFonts w:ascii="宋体" w:hAnsi="宋体" w:cs="宋体" w:hint="eastAsia"/>
          <w:bCs/>
          <w:color w:val="000000" w:themeColor="text1"/>
          <w:szCs w:val="21"/>
        </w:rPr>
        <w:t>、依据</w:t>
      </w:r>
      <w:r w:rsidR="002C2F04" w:rsidRPr="000A7FB5">
        <w:rPr>
          <w:rFonts w:ascii="宋体" w:hAnsi="宋体" w:cs="宋体" w:hint="eastAsia"/>
          <w:bCs/>
          <w:color w:val="000000" w:themeColor="text1"/>
          <w:szCs w:val="21"/>
        </w:rPr>
        <w:t>项目</w:t>
      </w:r>
      <w:r w:rsidRPr="000A7FB5">
        <w:rPr>
          <w:rFonts w:ascii="宋体" w:hAnsi="宋体" w:cs="宋体" w:hint="eastAsia"/>
          <w:bCs/>
          <w:color w:val="000000" w:themeColor="text1"/>
          <w:szCs w:val="21"/>
        </w:rPr>
        <w:t>维保特点及要求，配备满足维保工程项目要求的项目管理班子、技术人员及足够的设备。</w:t>
      </w:r>
    </w:p>
    <w:p w:rsidR="006464B4" w:rsidRPr="000A7FB5" w:rsidRDefault="00BB3616"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w:t>
      </w:r>
      <w:r w:rsidR="007B4A9B">
        <w:rPr>
          <w:rFonts w:ascii="宋体" w:hAnsi="宋体" w:cs="宋体" w:hint="eastAsia"/>
          <w:bCs/>
          <w:color w:val="000000" w:themeColor="text1"/>
          <w:szCs w:val="21"/>
        </w:rPr>
        <w:t>1</w:t>
      </w:r>
      <w:r w:rsidR="006464B4" w:rsidRPr="000A7FB5">
        <w:rPr>
          <w:rFonts w:ascii="宋体" w:hAnsi="宋体" w:cs="宋体" w:hint="eastAsia"/>
          <w:bCs/>
          <w:color w:val="000000" w:themeColor="text1"/>
          <w:szCs w:val="21"/>
        </w:rPr>
        <w:t>、参与维保施工人员必须具有作业人员上岗证书，设专人进行现场监管。拆卸、搬迁和安装过程中，不得损坏其它公共设施及个人财产，文明施工，工完场清。维保施工过程中，正确使用各种操作工具，确保维保施工人员和采购人相关工作人员的人身和财产安全。</w:t>
      </w:r>
    </w:p>
    <w:p w:rsidR="006464B4" w:rsidRPr="000A7FB5" w:rsidRDefault="00BB3616"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w:t>
      </w:r>
      <w:r w:rsidR="007B4A9B">
        <w:rPr>
          <w:rFonts w:ascii="宋体" w:hAnsi="宋体" w:cs="宋体" w:hint="eastAsia"/>
          <w:bCs/>
          <w:color w:val="000000" w:themeColor="text1"/>
          <w:szCs w:val="21"/>
        </w:rPr>
        <w:t>2</w:t>
      </w:r>
      <w:r w:rsidR="006464B4" w:rsidRPr="000A7FB5">
        <w:rPr>
          <w:rFonts w:ascii="宋体" w:hAnsi="宋体" w:cs="宋体" w:hint="eastAsia"/>
          <w:bCs/>
          <w:color w:val="000000" w:themeColor="text1"/>
          <w:szCs w:val="21"/>
        </w:rPr>
        <w:t>、维保施工过程中，必须设置必要的防护和警示标志。高空施工必需佩戴安全帽及安全带。因维保施工发生任何安全意外事故与甲方无关，但维保施工中违规造成采购人相关工作人员的人身和财产损害和损失的，将由维保单位承担一切经济和法律责任。</w:t>
      </w:r>
    </w:p>
    <w:p w:rsidR="006464B4" w:rsidRPr="000A7FB5" w:rsidRDefault="00BB3616"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w:t>
      </w:r>
      <w:r w:rsidR="007B4A9B">
        <w:rPr>
          <w:rFonts w:ascii="宋体" w:hAnsi="宋体" w:cs="宋体" w:hint="eastAsia"/>
          <w:bCs/>
          <w:color w:val="000000" w:themeColor="text1"/>
          <w:szCs w:val="21"/>
        </w:rPr>
        <w:t>3</w:t>
      </w:r>
      <w:r w:rsidR="006464B4" w:rsidRPr="000A7FB5">
        <w:rPr>
          <w:rFonts w:ascii="宋体" w:hAnsi="宋体" w:cs="宋体" w:hint="eastAsia"/>
          <w:bCs/>
          <w:color w:val="000000" w:themeColor="text1"/>
          <w:szCs w:val="21"/>
        </w:rPr>
        <w:t>、供应商</w:t>
      </w:r>
      <w:r w:rsidRPr="000A7FB5">
        <w:rPr>
          <w:rFonts w:ascii="宋体" w:hAnsi="宋体" w:cs="宋体" w:hint="eastAsia"/>
          <w:bCs/>
          <w:color w:val="000000" w:themeColor="text1"/>
          <w:szCs w:val="21"/>
        </w:rPr>
        <w:t>根据现有</w:t>
      </w:r>
      <w:r w:rsidR="006464B4" w:rsidRPr="000A7FB5">
        <w:rPr>
          <w:rFonts w:ascii="宋体" w:hAnsi="宋体" w:cs="宋体" w:hint="eastAsia"/>
          <w:bCs/>
          <w:color w:val="000000" w:themeColor="text1"/>
          <w:szCs w:val="21"/>
        </w:rPr>
        <w:t>消防及配套设备的运行情况，并有针对性地制定维保方案和实施方案，对于采购人提出维保要求如有缺少相关维保规范要求，供应商应按规范要求给予补充完善。</w:t>
      </w:r>
    </w:p>
    <w:p w:rsidR="006464B4" w:rsidRPr="000A7FB5" w:rsidRDefault="001818AB" w:rsidP="00E302D8">
      <w:pPr>
        <w:adjustRightInd w:val="0"/>
        <w:snapToGrid w:val="0"/>
        <w:spacing w:line="240" w:lineRule="auto"/>
        <w:ind w:firstLine="420"/>
        <w:rPr>
          <w:rFonts w:ascii="宋体" w:hAnsi="宋体" w:cs="宋体"/>
          <w:bCs/>
          <w:color w:val="000000" w:themeColor="text1"/>
          <w:szCs w:val="21"/>
        </w:rPr>
      </w:pPr>
      <w:r w:rsidRPr="000A7FB5">
        <w:rPr>
          <w:rFonts w:ascii="宋体" w:hAnsi="宋体" w:cs="宋体" w:hint="eastAsia"/>
          <w:bCs/>
          <w:color w:val="000000" w:themeColor="text1"/>
          <w:szCs w:val="21"/>
        </w:rPr>
        <w:t>1</w:t>
      </w:r>
      <w:r w:rsidR="007B4A9B">
        <w:rPr>
          <w:rFonts w:ascii="宋体" w:hAnsi="宋体" w:cs="宋体" w:hint="eastAsia"/>
          <w:bCs/>
          <w:color w:val="000000" w:themeColor="text1"/>
          <w:szCs w:val="21"/>
        </w:rPr>
        <w:t>4</w:t>
      </w:r>
      <w:r w:rsidR="006464B4" w:rsidRPr="000A7FB5">
        <w:rPr>
          <w:rFonts w:ascii="宋体" w:hAnsi="宋体" w:cs="宋体" w:hint="eastAsia"/>
          <w:bCs/>
          <w:color w:val="000000" w:themeColor="text1"/>
          <w:szCs w:val="21"/>
        </w:rPr>
        <w:t>、</w:t>
      </w:r>
      <w:r w:rsidR="007B4A9B">
        <w:rPr>
          <w:rFonts w:ascii="宋体" w:hAnsi="宋体" w:cs="宋体" w:hint="eastAsia"/>
          <w:bCs/>
          <w:color w:val="000000" w:themeColor="text1"/>
          <w:szCs w:val="21"/>
        </w:rPr>
        <w:t>帮助采购人对</w:t>
      </w:r>
      <w:r w:rsidR="006464B4" w:rsidRPr="000A7FB5">
        <w:rPr>
          <w:rFonts w:ascii="宋体" w:hAnsi="宋体" w:cs="宋体" w:hint="eastAsia"/>
          <w:bCs/>
          <w:color w:val="000000" w:themeColor="text1"/>
          <w:szCs w:val="21"/>
        </w:rPr>
        <w:t>医院自动消防系统及全部消防设施的整改、维修、保养、完善以及相关制度的完善、提升</w:t>
      </w:r>
      <w:r w:rsidR="00E302D8">
        <w:rPr>
          <w:rFonts w:ascii="宋体" w:hAnsi="宋体" w:cs="宋体" w:hint="eastAsia"/>
          <w:bCs/>
          <w:color w:val="000000" w:themeColor="text1"/>
          <w:szCs w:val="21"/>
        </w:rPr>
        <w:t>。</w:t>
      </w:r>
      <w:bookmarkStart w:id="3" w:name="_GoBack"/>
      <w:bookmarkEnd w:id="3"/>
    </w:p>
    <w:p w:rsidR="00120981" w:rsidRPr="000A7FB5" w:rsidRDefault="001635C3" w:rsidP="00E302D8">
      <w:pPr>
        <w:adjustRightInd w:val="0"/>
        <w:snapToGrid w:val="0"/>
        <w:spacing w:line="240" w:lineRule="auto"/>
        <w:ind w:firstLine="422"/>
        <w:rPr>
          <w:rFonts w:ascii="宋体"/>
          <w:b/>
          <w:bCs/>
          <w:color w:val="000000" w:themeColor="text1"/>
          <w:szCs w:val="21"/>
        </w:rPr>
      </w:pPr>
      <w:r w:rsidRPr="000A7FB5">
        <w:rPr>
          <w:b/>
          <w:color w:val="000000" w:themeColor="text1"/>
        </w:rPr>
        <w:t>七</w:t>
      </w:r>
      <w:r w:rsidRPr="000A7FB5">
        <w:rPr>
          <w:rFonts w:hint="eastAsia"/>
          <w:b/>
          <w:color w:val="000000" w:themeColor="text1"/>
        </w:rPr>
        <w:t>、</w:t>
      </w:r>
      <w:r w:rsidR="00120981" w:rsidRPr="000A7FB5">
        <w:rPr>
          <w:rFonts w:ascii="宋体" w:hint="eastAsia"/>
          <w:b/>
          <w:bCs/>
          <w:color w:val="000000" w:themeColor="text1"/>
          <w:szCs w:val="21"/>
        </w:rPr>
        <w:t>质量考核条款</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1、设备当月故障率小于5%。</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如当月设备故障率大于5%，每高于1%甲方对乙方扣款500元整。</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2、当月设备巡查完成率100%。</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如乙方未按合同规定完成所有机组设备的技术要求，甲方将维保费中扣除1000元/次。</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3、管理科室满意度调查以90%为基准。每低于1%甲方対乙方扣款人民币500元整。</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4、应急维修响应率100%。</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对甲方的应急维修如乙方未按合同约定时间响应，甲方有权从维保费中扣除1000元/次。</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5、接到设备使用部门工作人员投诉一次（甲方工作人员接到电话投诉，或收到相应书面资料后，经查实确属由乙方员工责任造成的投诉）第一次次扣款人民币500元整；第二次扣除1000元；第三次甲方有权终止合同并扣除维保费3000元。</w:t>
      </w:r>
    </w:p>
    <w:p w:rsidR="00120981" w:rsidRPr="000A7FB5" w:rsidRDefault="00120981" w:rsidP="00E302D8">
      <w:pPr>
        <w:pStyle w:val="a0"/>
        <w:spacing w:after="0"/>
        <w:ind w:firstLineChars="200"/>
        <w:rPr>
          <w:rFonts w:asciiTheme="minorEastAsia" w:eastAsiaTheme="minorEastAsia" w:hAnsiTheme="minorEastAsia"/>
          <w:color w:val="000000" w:themeColor="text1"/>
        </w:rPr>
      </w:pPr>
      <w:r w:rsidRPr="000A7FB5">
        <w:rPr>
          <w:rFonts w:asciiTheme="minorEastAsia" w:eastAsiaTheme="minorEastAsia" w:hAnsiTheme="minorEastAsia" w:hint="eastAsia"/>
          <w:color w:val="000000" w:themeColor="text1"/>
        </w:rPr>
        <w:t>6、供应商未按采购文件要求落实每周、每月的检查、检测工作，将扣除当月维保费用的10%。因维护不及时造成发生意外事故，将按事故的损害情况向供应商追索赔偿。</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7、乙方每次维修完成后须向甲方提供维修报告单，定期检查（季查、年检）完成后提供相应检查报告，提交甲方存档备案，如不出具相关维修报告或检查报告，甲方有权从维保款项中扣除人民币1000元/次。</w:t>
      </w:r>
    </w:p>
    <w:p w:rsidR="00120981" w:rsidRPr="000A7FB5" w:rsidRDefault="00120981" w:rsidP="00E302D8">
      <w:pPr>
        <w:adjustRightInd w:val="0"/>
        <w:snapToGrid w:val="0"/>
        <w:spacing w:line="240" w:lineRule="auto"/>
        <w:ind w:firstLine="420"/>
        <w:rPr>
          <w:rFonts w:ascii="宋体"/>
          <w:bCs/>
          <w:color w:val="000000" w:themeColor="text1"/>
          <w:szCs w:val="21"/>
        </w:rPr>
      </w:pPr>
      <w:r w:rsidRPr="000A7FB5">
        <w:rPr>
          <w:rFonts w:ascii="宋体" w:hint="eastAsia"/>
          <w:bCs/>
          <w:color w:val="000000" w:themeColor="text1"/>
          <w:szCs w:val="21"/>
        </w:rPr>
        <w:t>8、出现故障后甲方电话通知驻点技术人员后，发现驻点人员上班时间擅自离岗无法及时处理故障，或者下班时间未在一小时内响应，甲方有权从维保款项中扣除人民币1000元/次。</w:t>
      </w:r>
    </w:p>
    <w:p w:rsidR="0068039B" w:rsidRPr="00E302D8" w:rsidRDefault="00120981" w:rsidP="00E302D8">
      <w:pPr>
        <w:adjustRightInd w:val="0"/>
        <w:snapToGrid w:val="0"/>
        <w:spacing w:line="240" w:lineRule="auto"/>
        <w:ind w:firstLine="422"/>
        <w:rPr>
          <w:b/>
          <w:color w:val="000000" w:themeColor="text1"/>
        </w:rPr>
      </w:pPr>
      <w:bookmarkStart w:id="4" w:name="_Toc77778225"/>
      <w:r w:rsidRPr="00E302D8">
        <w:rPr>
          <w:rFonts w:hint="eastAsia"/>
          <w:b/>
          <w:color w:val="000000" w:themeColor="text1"/>
        </w:rPr>
        <w:t>八、</w:t>
      </w:r>
      <w:r w:rsidR="006464B4" w:rsidRPr="00E302D8">
        <w:rPr>
          <w:rFonts w:hint="eastAsia"/>
          <w:b/>
          <w:color w:val="000000" w:themeColor="text1"/>
        </w:rPr>
        <w:t>商务</w:t>
      </w:r>
      <w:bookmarkEnd w:id="0"/>
      <w:r w:rsidR="006464B4" w:rsidRPr="00E302D8">
        <w:rPr>
          <w:rFonts w:hint="eastAsia"/>
          <w:b/>
          <w:color w:val="000000" w:themeColor="text1"/>
        </w:rPr>
        <w:t>要求</w:t>
      </w:r>
      <w:bookmarkEnd w:id="4"/>
    </w:p>
    <w:p w:rsidR="0068039B" w:rsidRPr="00E302D8" w:rsidRDefault="00120981" w:rsidP="00E302D8">
      <w:pPr>
        <w:pStyle w:val="2"/>
        <w:spacing w:line="240" w:lineRule="auto"/>
        <w:ind w:firstLine="482"/>
        <w:rPr>
          <w:rFonts w:ascii="宋体" w:hAnsi="宋体" w:cs="宋体"/>
          <w:b w:val="0"/>
          <w:color w:val="000000" w:themeColor="text1"/>
          <w:szCs w:val="21"/>
        </w:rPr>
      </w:pPr>
      <w:bookmarkStart w:id="5" w:name="_Toc6045242"/>
      <w:bookmarkStart w:id="6" w:name="_Toc522110518"/>
      <w:bookmarkStart w:id="7" w:name="_Toc40186073"/>
      <w:bookmarkStart w:id="8" w:name="_Toc520478394"/>
      <w:bookmarkStart w:id="9" w:name="_Toc77778226"/>
      <w:bookmarkStart w:id="10" w:name="_Toc10462684"/>
      <w:r w:rsidRPr="00E302D8">
        <w:rPr>
          <w:rFonts w:ascii="宋体" w:hAnsi="宋体" w:cs="宋体" w:hint="eastAsia"/>
          <w:b w:val="0"/>
          <w:color w:val="000000" w:themeColor="text1"/>
          <w:szCs w:val="21"/>
        </w:rPr>
        <w:t>（一）</w:t>
      </w:r>
      <w:r w:rsidR="0068039B" w:rsidRPr="00E302D8">
        <w:rPr>
          <w:rFonts w:ascii="宋体" w:hAnsi="宋体" w:cs="宋体" w:hint="eastAsia"/>
          <w:b w:val="0"/>
          <w:color w:val="000000" w:themeColor="text1"/>
          <w:szCs w:val="21"/>
        </w:rPr>
        <w:t>付款方式</w:t>
      </w:r>
      <w:bookmarkEnd w:id="5"/>
      <w:bookmarkEnd w:id="6"/>
      <w:bookmarkEnd w:id="7"/>
      <w:bookmarkEnd w:id="8"/>
      <w:bookmarkEnd w:id="9"/>
      <w:bookmarkEnd w:id="10"/>
    </w:p>
    <w:p w:rsidR="00120981" w:rsidRPr="000A7FB5" w:rsidRDefault="00120981" w:rsidP="00E302D8">
      <w:pPr>
        <w:spacing w:line="240" w:lineRule="auto"/>
        <w:ind w:firstLine="420"/>
        <w:rPr>
          <w:rFonts w:ascii="宋体" w:hAnsi="宋体" w:cs="宋体"/>
          <w:color w:val="000000" w:themeColor="text1"/>
          <w:szCs w:val="21"/>
        </w:rPr>
      </w:pPr>
      <w:bookmarkStart w:id="11" w:name="_Toc522110519"/>
      <w:bookmarkStart w:id="12" w:name="_Toc10462685"/>
      <w:bookmarkStart w:id="13" w:name="_Toc6045243"/>
      <w:bookmarkStart w:id="14" w:name="_Toc520478395"/>
      <w:r w:rsidRPr="000A7FB5">
        <w:rPr>
          <w:rFonts w:ascii="宋体" w:hAnsi="宋体" w:cs="宋体" w:hint="eastAsia"/>
          <w:color w:val="000000" w:themeColor="text1"/>
          <w:szCs w:val="21"/>
        </w:rPr>
        <w:t>1、维保服务部分：</w:t>
      </w:r>
      <w:r w:rsidRPr="006C16C8">
        <w:rPr>
          <w:rFonts w:asciiTheme="minorEastAsia" w:eastAsiaTheme="minorEastAsia" w:hAnsiTheme="minorEastAsia" w:hint="eastAsia"/>
          <w:bCs/>
          <w:color w:val="000000" w:themeColor="text1"/>
          <w:szCs w:val="21"/>
        </w:rPr>
        <w:t>每半年支付1次。</w:t>
      </w:r>
    </w:p>
    <w:p w:rsidR="00120981" w:rsidRPr="000A7FB5" w:rsidRDefault="00120981" w:rsidP="00E302D8">
      <w:pPr>
        <w:pStyle w:val="2"/>
        <w:spacing w:line="240" w:lineRule="auto"/>
        <w:ind w:firstLineChars="200" w:firstLine="420"/>
        <w:rPr>
          <w:rFonts w:asciiTheme="minorEastAsia" w:eastAsiaTheme="minorEastAsia" w:hAnsiTheme="minorEastAsia"/>
          <w:b w:val="0"/>
          <w:bCs w:val="0"/>
          <w:color w:val="000000" w:themeColor="text1"/>
          <w:sz w:val="24"/>
          <w:szCs w:val="24"/>
        </w:rPr>
      </w:pPr>
      <w:bookmarkStart w:id="15" w:name="_Toc40186074"/>
      <w:bookmarkStart w:id="16" w:name="_Toc77778227"/>
      <w:r w:rsidRPr="006C16C8">
        <w:rPr>
          <w:rFonts w:asciiTheme="minorEastAsia" w:eastAsiaTheme="minorEastAsia" w:hAnsiTheme="minorEastAsia" w:hint="eastAsia"/>
          <w:b w:val="0"/>
          <w:bCs w:val="0"/>
          <w:color w:val="000000" w:themeColor="text1"/>
          <w:szCs w:val="21"/>
        </w:rPr>
        <w:t>2、配件费：按实结算</w:t>
      </w:r>
      <w:r w:rsidRPr="000A7FB5">
        <w:rPr>
          <w:rFonts w:asciiTheme="minorEastAsia" w:eastAsiaTheme="minorEastAsia" w:hAnsiTheme="minorEastAsia" w:hint="eastAsia"/>
          <w:b w:val="0"/>
          <w:bCs w:val="0"/>
          <w:color w:val="000000" w:themeColor="text1"/>
          <w:sz w:val="24"/>
          <w:szCs w:val="24"/>
        </w:rPr>
        <w:t>。</w:t>
      </w:r>
    </w:p>
    <w:bookmarkEnd w:id="11"/>
    <w:bookmarkEnd w:id="12"/>
    <w:bookmarkEnd w:id="13"/>
    <w:bookmarkEnd w:id="14"/>
    <w:p w:rsidR="0068039B" w:rsidRPr="00E302D8" w:rsidRDefault="00120981" w:rsidP="00E302D8">
      <w:pPr>
        <w:pStyle w:val="2"/>
        <w:spacing w:line="240" w:lineRule="auto"/>
        <w:ind w:firstLine="482"/>
        <w:rPr>
          <w:rFonts w:ascii="宋体" w:hAnsi="宋体" w:cs="宋体"/>
          <w:b w:val="0"/>
          <w:color w:val="000000" w:themeColor="text1"/>
          <w:szCs w:val="21"/>
        </w:rPr>
      </w:pPr>
      <w:r w:rsidRPr="00E302D8">
        <w:rPr>
          <w:rFonts w:ascii="宋体" w:hAnsi="宋体" w:cs="宋体" w:hint="eastAsia"/>
          <w:b w:val="0"/>
          <w:color w:val="000000" w:themeColor="text1"/>
          <w:szCs w:val="21"/>
        </w:rPr>
        <w:t>（二）服务期</w:t>
      </w:r>
      <w:bookmarkEnd w:id="15"/>
      <w:bookmarkEnd w:id="16"/>
      <w:r w:rsidRPr="00E302D8">
        <w:rPr>
          <w:rFonts w:ascii="宋体" w:hAnsi="宋体" w:cs="宋体" w:hint="eastAsia"/>
          <w:b w:val="0"/>
          <w:color w:val="000000" w:themeColor="text1"/>
          <w:szCs w:val="21"/>
        </w:rPr>
        <w:t>及保修</w:t>
      </w:r>
    </w:p>
    <w:p w:rsidR="0068039B" w:rsidRPr="000A7FB5" w:rsidRDefault="0068039B" w:rsidP="00E302D8">
      <w:pPr>
        <w:spacing w:line="240" w:lineRule="auto"/>
        <w:ind w:firstLine="420"/>
        <w:rPr>
          <w:rFonts w:ascii="宋体" w:hAnsi="宋体" w:cs="宋体"/>
          <w:color w:val="000000" w:themeColor="text1"/>
          <w:szCs w:val="21"/>
        </w:rPr>
      </w:pPr>
      <w:bookmarkStart w:id="17" w:name="_Toc522110524"/>
      <w:bookmarkStart w:id="18" w:name="_Toc6045247"/>
      <w:bookmarkStart w:id="19" w:name="_Toc520478399"/>
      <w:bookmarkStart w:id="20" w:name="_Toc10462686"/>
      <w:r w:rsidRPr="000A7FB5">
        <w:rPr>
          <w:rFonts w:ascii="宋体" w:hAnsi="宋体" w:cs="宋体" w:hint="eastAsia"/>
          <w:color w:val="000000" w:themeColor="text1"/>
          <w:szCs w:val="21"/>
        </w:rPr>
        <w:t>服务期2年，由采购人在签订合同时明确。</w:t>
      </w:r>
      <w:r w:rsidR="001635C3" w:rsidRPr="000A7FB5">
        <w:rPr>
          <w:rFonts w:hint="eastAsia"/>
          <w:color w:val="000000" w:themeColor="text1"/>
        </w:rPr>
        <w:t>备品备件且质保期至少为</w:t>
      </w:r>
      <w:r w:rsidR="001635C3" w:rsidRPr="000A7FB5">
        <w:rPr>
          <w:rFonts w:hint="eastAsia"/>
          <w:color w:val="000000" w:themeColor="text1"/>
        </w:rPr>
        <w:t>1</w:t>
      </w:r>
      <w:r w:rsidR="001635C3" w:rsidRPr="000A7FB5">
        <w:rPr>
          <w:rFonts w:hint="eastAsia"/>
          <w:color w:val="000000" w:themeColor="text1"/>
        </w:rPr>
        <w:t>年，质保期内供应商负责免费更换。</w:t>
      </w:r>
    </w:p>
    <w:bookmarkEnd w:id="17"/>
    <w:bookmarkEnd w:id="18"/>
    <w:bookmarkEnd w:id="19"/>
    <w:bookmarkEnd w:id="20"/>
    <w:p w:rsidR="0068039B" w:rsidRPr="000A7FB5" w:rsidRDefault="0068039B" w:rsidP="0068039B">
      <w:pPr>
        <w:pStyle w:val="1THFormat"/>
        <w:spacing w:line="360" w:lineRule="auto"/>
        <w:ind w:firstLine="420"/>
        <w:rPr>
          <w:rFonts w:ascii="宋体" w:eastAsia="宋体" w:hAnsi="宋体" w:cs="宋体"/>
          <w:color w:val="000000" w:themeColor="text1"/>
          <w:sz w:val="21"/>
          <w:szCs w:val="21"/>
        </w:rPr>
      </w:pPr>
    </w:p>
    <w:p w:rsidR="00B53205" w:rsidRDefault="00B823F1" w:rsidP="0068039B">
      <w:pPr>
        <w:ind w:firstLine="420"/>
        <w:rPr>
          <w:color w:val="000000" w:themeColor="text1"/>
        </w:rPr>
      </w:pPr>
      <w:r>
        <w:rPr>
          <w:color w:val="000000" w:themeColor="text1"/>
        </w:rPr>
        <w:lastRenderedPageBreak/>
        <w:t>附件</w:t>
      </w:r>
      <w:r>
        <w:rPr>
          <w:rFonts w:hint="eastAsia"/>
          <w:color w:val="000000" w:themeColor="text1"/>
        </w:rPr>
        <w:t xml:space="preserve">1 </w:t>
      </w:r>
      <w:r>
        <w:rPr>
          <w:rFonts w:hint="eastAsia"/>
          <w:color w:val="000000" w:themeColor="text1"/>
        </w:rPr>
        <w:t>备品备件清单</w:t>
      </w:r>
    </w:p>
    <w:tbl>
      <w:tblPr>
        <w:tblW w:w="750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950"/>
        <w:gridCol w:w="750"/>
        <w:gridCol w:w="1480"/>
        <w:gridCol w:w="1420"/>
      </w:tblGrid>
      <w:tr w:rsidR="006C16C8" w:rsidRPr="006C16C8" w:rsidTr="00B823F1">
        <w:trPr>
          <w:trHeight w:val="582"/>
          <w:tblHeader/>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序号</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设备名称</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单位</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备注</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设备参考图</w:t>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感烟火灾探测器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restart"/>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湖</w:t>
            </w:r>
            <w:r w:rsidRPr="006C16C8">
              <w:rPr>
                <w:rFonts w:ascii="宋体" w:hAnsi="宋体" w:cs="宋体" w:hint="eastAsia"/>
                <w:color w:val="000000"/>
                <w:kern w:val="0"/>
                <w:sz w:val="20"/>
                <w:szCs w:val="20"/>
              </w:rPr>
              <w:br/>
              <w:t>滨</w:t>
            </w:r>
            <w:r w:rsidRPr="006C16C8">
              <w:rPr>
                <w:rFonts w:ascii="宋体" w:hAnsi="宋体" w:cs="宋体" w:hint="eastAsia"/>
                <w:color w:val="000000"/>
                <w:kern w:val="0"/>
                <w:sz w:val="20"/>
                <w:szCs w:val="20"/>
              </w:rPr>
              <w:br/>
              <w:t>院</w:t>
            </w:r>
            <w:r w:rsidRPr="006C16C8">
              <w:rPr>
                <w:rFonts w:ascii="宋体" w:hAnsi="宋体" w:cs="宋体" w:hint="eastAsia"/>
                <w:color w:val="000000"/>
                <w:kern w:val="0"/>
                <w:sz w:val="20"/>
                <w:szCs w:val="20"/>
              </w:rPr>
              <w:br/>
              <w:t>区</w:t>
            </w:r>
            <w:r w:rsidRPr="006C16C8">
              <w:rPr>
                <w:rFonts w:ascii="宋体" w:hAnsi="宋体" w:cs="宋体" w:hint="eastAsia"/>
                <w:color w:val="000000"/>
                <w:kern w:val="0"/>
                <w:sz w:val="20"/>
                <w:szCs w:val="20"/>
              </w:rPr>
              <w:br/>
            </w:r>
            <w:r w:rsidRPr="006C16C8">
              <w:rPr>
                <w:rFonts w:ascii="宋体" w:hAnsi="宋体" w:cs="宋体" w:hint="eastAsia"/>
                <w:color w:val="000000"/>
                <w:kern w:val="0"/>
                <w:sz w:val="20"/>
                <w:szCs w:val="20"/>
              </w:rPr>
              <w:br/>
              <w:t>利达</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0288" behindDoc="0" locked="0" layoutInCell="1" allowOverlap="1" wp14:anchorId="0F208BBE" wp14:editId="6E9DB264">
                  <wp:simplePos x="0" y="0"/>
                  <wp:positionH relativeFrom="column">
                    <wp:posOffset>228600</wp:posOffset>
                  </wp:positionH>
                  <wp:positionV relativeFrom="paragraph">
                    <wp:posOffset>47625</wp:posOffset>
                  </wp:positionV>
                  <wp:extent cx="485775" cy="352425"/>
                  <wp:effectExtent l="0" t="0" r="0" b="9525"/>
                  <wp:wrapNone/>
                  <wp:docPr id="2" name="图片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2000000}"/>
                              </a:ext>
                            </a:extLst>
                          </pic:cNvPr>
                          <pic:cNvPicPr>
                            <a:picLocks noChangeAspect="1"/>
                          </pic:cNvPicPr>
                        </pic:nvPicPr>
                        <pic:blipFill>
                          <a:blip r:embed="rId8"/>
                          <a:srcRect t="3246" r="2716" b="4618"/>
                          <a:stretch>
                            <a:fillRect/>
                          </a:stretch>
                        </pic:blipFill>
                        <pic:spPr>
                          <a:xfrm>
                            <a:off x="0" y="0"/>
                            <a:ext cx="488950" cy="3562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感温火灾探测器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1312" behindDoc="0" locked="0" layoutInCell="1" allowOverlap="1" wp14:anchorId="5F3A69A5" wp14:editId="5EF3B5C8">
                  <wp:simplePos x="0" y="0"/>
                  <wp:positionH relativeFrom="column">
                    <wp:posOffset>219075</wp:posOffset>
                  </wp:positionH>
                  <wp:positionV relativeFrom="paragraph">
                    <wp:posOffset>57150</wp:posOffset>
                  </wp:positionV>
                  <wp:extent cx="428625" cy="342900"/>
                  <wp:effectExtent l="0" t="0" r="0" b="0"/>
                  <wp:wrapNone/>
                  <wp:docPr id="3" name="图片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3000000}"/>
                              </a:ext>
                            </a:extLst>
                          </pic:cNvPr>
                          <pic:cNvPicPr>
                            <a:picLocks noChangeAspect="1"/>
                          </pic:cNvPicPr>
                        </pic:nvPicPr>
                        <pic:blipFill>
                          <a:blip r:embed="rId9"/>
                          <a:stretch>
                            <a:fillRect/>
                          </a:stretch>
                        </pic:blipFill>
                        <pic:spPr>
                          <a:xfrm>
                            <a:off x="0" y="0"/>
                            <a:ext cx="426085" cy="3441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手动火灾报警按钮</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2336" behindDoc="0" locked="0" layoutInCell="1" allowOverlap="1" wp14:anchorId="0B8108E4" wp14:editId="703ED24A">
                  <wp:simplePos x="0" y="0"/>
                  <wp:positionH relativeFrom="column">
                    <wp:posOffset>152400</wp:posOffset>
                  </wp:positionH>
                  <wp:positionV relativeFrom="paragraph">
                    <wp:posOffset>47625</wp:posOffset>
                  </wp:positionV>
                  <wp:extent cx="533400" cy="381000"/>
                  <wp:effectExtent l="0" t="0" r="0" b="0"/>
                  <wp:wrapNone/>
                  <wp:docPr id="4" name="图片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4000000}"/>
                              </a:ext>
                            </a:extLst>
                          </pic:cNvPr>
                          <pic:cNvPicPr>
                            <a:picLocks noChangeAspect="1"/>
                          </pic:cNvPicPr>
                        </pic:nvPicPr>
                        <pic:blipFill>
                          <a:blip r:embed="rId10"/>
                          <a:stretch>
                            <a:fillRect/>
                          </a:stretch>
                        </pic:blipFill>
                        <pic:spPr>
                          <a:xfrm>
                            <a:off x="0" y="0"/>
                            <a:ext cx="530225" cy="377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消火栓按钮</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3360" behindDoc="0" locked="0" layoutInCell="1" allowOverlap="1" wp14:anchorId="0DE11D51" wp14:editId="102E6B72">
                  <wp:simplePos x="0" y="0"/>
                  <wp:positionH relativeFrom="column">
                    <wp:posOffset>209550</wp:posOffset>
                  </wp:positionH>
                  <wp:positionV relativeFrom="paragraph">
                    <wp:posOffset>47625</wp:posOffset>
                  </wp:positionV>
                  <wp:extent cx="428625" cy="352425"/>
                  <wp:effectExtent l="0" t="0" r="9525" b="0"/>
                  <wp:wrapNone/>
                  <wp:docPr id="5" name="图片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5000000}"/>
                              </a:ext>
                            </a:extLst>
                          </pic:cNvPr>
                          <pic:cNvPicPr>
                            <a:picLocks noChangeAspect="1"/>
                          </pic:cNvPicPr>
                        </pic:nvPicPr>
                        <pic:blipFill>
                          <a:blip r:embed="rId11"/>
                          <a:stretch>
                            <a:fillRect/>
                          </a:stretch>
                        </pic:blipFill>
                        <pic:spPr>
                          <a:xfrm>
                            <a:off x="0" y="0"/>
                            <a:ext cx="431165" cy="3517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5</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输入模块</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4384" behindDoc="0" locked="0" layoutInCell="1" allowOverlap="1" wp14:anchorId="17445A84" wp14:editId="34513991">
                  <wp:simplePos x="0" y="0"/>
                  <wp:positionH relativeFrom="column">
                    <wp:posOffset>228600</wp:posOffset>
                  </wp:positionH>
                  <wp:positionV relativeFrom="paragraph">
                    <wp:posOffset>66675</wp:posOffset>
                  </wp:positionV>
                  <wp:extent cx="381000" cy="333375"/>
                  <wp:effectExtent l="0" t="0" r="0" b="9525"/>
                  <wp:wrapNone/>
                  <wp:docPr id="6" name="图片 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6000000}"/>
                              </a:ext>
                            </a:extLst>
                          </pic:cNvPr>
                          <pic:cNvPicPr>
                            <a:picLocks noChangeAspect="1"/>
                          </pic:cNvPicPr>
                        </pic:nvPicPr>
                        <pic:blipFill>
                          <a:blip r:embed="rId12"/>
                          <a:srcRect l="2949" t="3514"/>
                          <a:stretch>
                            <a:fillRect/>
                          </a:stretch>
                        </pic:blipFill>
                        <pic:spPr>
                          <a:xfrm>
                            <a:off x="0" y="0"/>
                            <a:ext cx="381000" cy="3359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6</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联动控制模块</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5408" behindDoc="0" locked="0" layoutInCell="1" allowOverlap="1" wp14:anchorId="74CFB0DC" wp14:editId="5EC0E20E">
                  <wp:simplePos x="0" y="0"/>
                  <wp:positionH relativeFrom="column">
                    <wp:posOffset>219075</wp:posOffset>
                  </wp:positionH>
                  <wp:positionV relativeFrom="paragraph">
                    <wp:posOffset>28575</wp:posOffset>
                  </wp:positionV>
                  <wp:extent cx="419100" cy="390525"/>
                  <wp:effectExtent l="0" t="0" r="0" b="0"/>
                  <wp:wrapNone/>
                  <wp:docPr id="14" name="图片 14" descr="利达输入输出">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图片 13" descr="利达输入输出">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E000000}"/>
                              </a:ext>
                            </a:extLst>
                          </pic:cNvPr>
                          <pic:cNvPicPr>
                            <a:picLocks noChangeAspect="1"/>
                          </pic:cNvPicPr>
                        </pic:nvPicPr>
                        <pic:blipFill>
                          <a:blip r:embed="rId13"/>
                          <a:stretch>
                            <a:fillRect/>
                          </a:stretch>
                        </pic:blipFill>
                        <pic:spPr>
                          <a:xfrm flipV="1">
                            <a:off x="0" y="0"/>
                            <a:ext cx="421005" cy="38481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7</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火灾声光报警器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6432" behindDoc="0" locked="0" layoutInCell="1" allowOverlap="1" wp14:anchorId="0D98E192" wp14:editId="3D1264C6">
                  <wp:simplePos x="0" y="0"/>
                  <wp:positionH relativeFrom="column">
                    <wp:posOffset>257175</wp:posOffset>
                  </wp:positionH>
                  <wp:positionV relativeFrom="paragraph">
                    <wp:posOffset>28575</wp:posOffset>
                  </wp:positionV>
                  <wp:extent cx="447675" cy="390525"/>
                  <wp:effectExtent l="0" t="0" r="9525" b="0"/>
                  <wp:wrapNone/>
                  <wp:docPr id="7" name="图片 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7000000}"/>
                              </a:ext>
                            </a:extLst>
                          </pic:cNvPr>
                          <pic:cNvPicPr>
                            <a:picLocks noChangeAspect="1"/>
                          </pic:cNvPicPr>
                        </pic:nvPicPr>
                        <pic:blipFill>
                          <a:blip r:embed="rId14"/>
                          <a:stretch>
                            <a:fillRect/>
                          </a:stretch>
                        </pic:blipFill>
                        <pic:spPr>
                          <a:xfrm>
                            <a:off x="0" y="0"/>
                            <a:ext cx="451485" cy="3911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8</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总线隔离器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7456" behindDoc="0" locked="0" layoutInCell="1" allowOverlap="1" wp14:anchorId="4455329F" wp14:editId="1383DA3A">
                  <wp:simplePos x="0" y="0"/>
                  <wp:positionH relativeFrom="column">
                    <wp:posOffset>257175</wp:posOffset>
                  </wp:positionH>
                  <wp:positionV relativeFrom="paragraph">
                    <wp:posOffset>38100</wp:posOffset>
                  </wp:positionV>
                  <wp:extent cx="381000" cy="361950"/>
                  <wp:effectExtent l="0" t="0" r="0" b="0"/>
                  <wp:wrapNone/>
                  <wp:docPr id="8" name="图片 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8000000}"/>
                              </a:ext>
                            </a:extLst>
                          </pic:cNvPr>
                          <pic:cNvPicPr>
                            <a:picLocks noChangeAspect="1"/>
                          </pic:cNvPicPr>
                        </pic:nvPicPr>
                        <pic:blipFill>
                          <a:blip r:embed="rId15"/>
                          <a:srcRect l="13073" t="2361" r="1703" b="8013"/>
                          <a:stretch>
                            <a:fillRect/>
                          </a:stretch>
                        </pic:blipFill>
                        <pic:spPr>
                          <a:xfrm>
                            <a:off x="0" y="0"/>
                            <a:ext cx="379095" cy="3663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9</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楼层显示器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台</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68480" behindDoc="0" locked="0" layoutInCell="1" allowOverlap="1" wp14:anchorId="60BA578C" wp14:editId="67BD8E91">
                  <wp:simplePos x="0" y="0"/>
                  <wp:positionH relativeFrom="column">
                    <wp:posOffset>238125</wp:posOffset>
                  </wp:positionH>
                  <wp:positionV relativeFrom="paragraph">
                    <wp:posOffset>47625</wp:posOffset>
                  </wp:positionV>
                  <wp:extent cx="400050" cy="371475"/>
                  <wp:effectExtent l="0" t="0" r="0" b="0"/>
                  <wp:wrapNone/>
                  <wp:docPr id="9" name="图片 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9000000}"/>
                              </a:ext>
                            </a:extLst>
                          </pic:cNvPr>
                          <pic:cNvPicPr>
                            <a:picLocks noChangeAspect="1"/>
                          </pic:cNvPicPr>
                        </pic:nvPicPr>
                        <pic:blipFill>
                          <a:blip r:embed="rId16"/>
                          <a:srcRect l="3923" t="4552" b="1599"/>
                          <a:stretch>
                            <a:fillRect/>
                          </a:stretch>
                        </pic:blipFill>
                        <pic:spPr>
                          <a:xfrm>
                            <a:off x="0" y="0"/>
                            <a:ext cx="404495" cy="3727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10</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感烟火灾探测器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restart"/>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滨</w:t>
            </w:r>
            <w:r w:rsidRPr="006C16C8">
              <w:rPr>
                <w:rFonts w:ascii="宋体" w:hAnsi="宋体" w:cs="宋体" w:hint="eastAsia"/>
                <w:color w:val="000000"/>
                <w:kern w:val="0"/>
                <w:sz w:val="20"/>
                <w:szCs w:val="20"/>
              </w:rPr>
              <w:br/>
              <w:t>江</w:t>
            </w:r>
            <w:r w:rsidRPr="006C16C8">
              <w:rPr>
                <w:rFonts w:ascii="宋体" w:hAnsi="宋体" w:cs="宋体" w:hint="eastAsia"/>
                <w:color w:val="000000"/>
                <w:kern w:val="0"/>
                <w:sz w:val="20"/>
                <w:szCs w:val="20"/>
              </w:rPr>
              <w:br/>
              <w:t>院</w:t>
            </w:r>
            <w:r w:rsidRPr="006C16C8">
              <w:rPr>
                <w:rFonts w:ascii="宋体" w:hAnsi="宋体" w:cs="宋体" w:hint="eastAsia"/>
                <w:color w:val="000000"/>
                <w:kern w:val="0"/>
                <w:sz w:val="20"/>
                <w:szCs w:val="20"/>
              </w:rPr>
              <w:br/>
              <w:t>区</w:t>
            </w:r>
            <w:r w:rsidRPr="006C16C8">
              <w:rPr>
                <w:rFonts w:ascii="宋体" w:hAnsi="宋体" w:cs="宋体" w:hint="eastAsia"/>
                <w:color w:val="000000"/>
                <w:kern w:val="0"/>
                <w:sz w:val="20"/>
                <w:szCs w:val="20"/>
              </w:rPr>
              <w:br/>
              <w:t>一</w:t>
            </w:r>
            <w:r w:rsidRPr="006C16C8">
              <w:rPr>
                <w:rFonts w:ascii="宋体" w:hAnsi="宋体" w:cs="宋体" w:hint="eastAsia"/>
                <w:color w:val="000000"/>
                <w:kern w:val="0"/>
                <w:sz w:val="20"/>
                <w:szCs w:val="20"/>
              </w:rPr>
              <w:br/>
              <w:t>期</w:t>
            </w:r>
            <w:r w:rsidRPr="006C16C8">
              <w:rPr>
                <w:rFonts w:ascii="宋体" w:hAnsi="宋体" w:cs="宋体" w:hint="eastAsia"/>
                <w:color w:val="000000"/>
                <w:kern w:val="0"/>
                <w:sz w:val="20"/>
                <w:szCs w:val="20"/>
              </w:rPr>
              <w:br/>
            </w:r>
            <w:r w:rsidRPr="006C16C8">
              <w:rPr>
                <w:rFonts w:ascii="宋体" w:hAnsi="宋体" w:cs="宋体" w:hint="eastAsia"/>
                <w:color w:val="000000"/>
                <w:kern w:val="0"/>
                <w:sz w:val="20"/>
                <w:szCs w:val="20"/>
              </w:rPr>
              <w:br/>
              <w:t>特灵</w:t>
            </w:r>
          </w:p>
        </w:tc>
        <w:tc>
          <w:tcPr>
            <w:tcW w:w="1420" w:type="dxa"/>
            <w:shd w:val="clear" w:color="auto" w:fill="auto"/>
            <w:noWrap/>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2"/>
                <w:szCs w:val="22"/>
              </w:rPr>
            </w:pPr>
            <w:r>
              <w:rPr>
                <w:rFonts w:ascii="宋体" w:hAnsi="宋体" w:cs="宋体"/>
                <w:noProof/>
                <w:color w:val="000000"/>
                <w:kern w:val="0"/>
                <w:sz w:val="22"/>
                <w:szCs w:val="22"/>
              </w:rPr>
              <w:drawing>
                <wp:anchor distT="0" distB="0" distL="114300" distR="114300" simplePos="0" relativeHeight="251669504" behindDoc="0" locked="0" layoutInCell="1" allowOverlap="1" wp14:anchorId="3AF983A5" wp14:editId="113C2311">
                  <wp:simplePos x="0" y="0"/>
                  <wp:positionH relativeFrom="column">
                    <wp:posOffset>161290</wp:posOffset>
                  </wp:positionH>
                  <wp:positionV relativeFrom="paragraph">
                    <wp:posOffset>118745</wp:posOffset>
                  </wp:positionV>
                  <wp:extent cx="1028700" cy="1028700"/>
                  <wp:effectExtent l="0" t="0" r="0" b="0"/>
                  <wp:wrapNone/>
                  <wp:docPr id="10" name="图片 1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A000000}"/>
                              </a:ext>
                            </a:extLst>
                          </pic:cNvPr>
                          <pic:cNvPicPr>
                            <a:picLocks noChangeAspect="1"/>
                          </pic:cNvPicPr>
                        </pic:nvPicPr>
                        <pic:blipFill>
                          <a:blip r:embed="rId17"/>
                          <a:srcRect l="-4217" t="14765" r="-134137" b="-137200"/>
                          <a:stretch>
                            <a:fillRect/>
                          </a:stretch>
                        </pic:blipFill>
                        <pic:spPr>
                          <a:xfrm>
                            <a:off x="0" y="0"/>
                            <a:ext cx="1028700" cy="102870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99"/>
            </w:tblGrid>
            <w:tr w:rsidR="006C16C8" w:rsidRPr="006C16C8">
              <w:trPr>
                <w:trHeight w:val="720"/>
                <w:tblCellSpacing w:w="0" w:type="dxa"/>
              </w:trPr>
              <w:tc>
                <w:tcPr>
                  <w:tcW w:w="1420" w:type="dxa"/>
                  <w:tcBorders>
                    <w:top w:val="nil"/>
                    <w:left w:val="nil"/>
                    <w:bottom w:val="single" w:sz="4" w:space="0" w:color="auto"/>
                    <w:right w:val="single" w:sz="4" w:space="0" w:color="auto"/>
                  </w:tcBorders>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r>
          </w:tbl>
          <w:p w:rsidR="006C16C8" w:rsidRPr="006C16C8" w:rsidRDefault="006C16C8" w:rsidP="006C16C8">
            <w:pPr>
              <w:widowControl/>
              <w:spacing w:line="240" w:lineRule="auto"/>
              <w:ind w:firstLineChars="0" w:firstLine="0"/>
              <w:jc w:val="left"/>
              <w:rPr>
                <w:rFonts w:ascii="宋体" w:hAnsi="宋体" w:cs="宋体"/>
                <w:color w:val="000000"/>
                <w:kern w:val="0"/>
                <w:sz w:val="22"/>
                <w:szCs w:val="22"/>
              </w:rPr>
            </w:pP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11</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感温火灾探测器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rFonts w:ascii="宋体" w:hAnsi="宋体" w:cs="宋体"/>
                <w:noProof/>
                <w:color w:val="000000"/>
                <w:kern w:val="0"/>
                <w:sz w:val="22"/>
                <w:szCs w:val="22"/>
              </w:rPr>
              <w:drawing>
                <wp:anchor distT="0" distB="0" distL="114300" distR="114300" simplePos="0" relativeHeight="251670528" behindDoc="0" locked="0" layoutInCell="1" allowOverlap="1" wp14:anchorId="0DC4D4BC" wp14:editId="5321F707">
                  <wp:simplePos x="0" y="0"/>
                  <wp:positionH relativeFrom="column">
                    <wp:posOffset>238760</wp:posOffset>
                  </wp:positionH>
                  <wp:positionV relativeFrom="paragraph">
                    <wp:posOffset>-24130</wp:posOffset>
                  </wp:positionV>
                  <wp:extent cx="438150" cy="342900"/>
                  <wp:effectExtent l="0" t="0" r="0" b="0"/>
                  <wp:wrapNone/>
                  <wp:docPr id="11" name="图片 1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B000000}"/>
                              </a:ext>
                            </a:extLst>
                          </pic:cNvPr>
                          <pic:cNvPicPr>
                            <a:picLocks noChangeAspect="1"/>
                          </pic:cNvPicPr>
                        </pic:nvPicPr>
                        <pic:blipFill>
                          <a:blip r:embed="rId18"/>
                          <a:stretch>
                            <a:fillRect/>
                          </a:stretch>
                        </pic:blipFill>
                        <pic:spPr>
                          <a:xfrm>
                            <a:off x="0" y="0"/>
                            <a:ext cx="438150" cy="3429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6C16C8">
              <w:rPr>
                <w:color w:val="000000"/>
                <w:kern w:val="0"/>
                <w:sz w:val="20"/>
                <w:szCs w:val="20"/>
              </w:rPr>
              <w:t xml:space="preserve">　</w:t>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12</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手动火灾报警按钮</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rFonts w:ascii="宋体" w:hAnsi="宋体" w:cs="宋体"/>
                <w:noProof/>
                <w:color w:val="000000"/>
                <w:kern w:val="0"/>
                <w:sz w:val="22"/>
                <w:szCs w:val="22"/>
              </w:rPr>
              <w:drawing>
                <wp:anchor distT="0" distB="0" distL="114300" distR="114300" simplePos="0" relativeHeight="251671552" behindDoc="0" locked="0" layoutInCell="1" allowOverlap="1" wp14:anchorId="14BE900A" wp14:editId="6DA885BB">
                  <wp:simplePos x="0" y="0"/>
                  <wp:positionH relativeFrom="column">
                    <wp:posOffset>295910</wp:posOffset>
                  </wp:positionH>
                  <wp:positionV relativeFrom="paragraph">
                    <wp:posOffset>1270</wp:posOffset>
                  </wp:positionV>
                  <wp:extent cx="390525" cy="381000"/>
                  <wp:effectExtent l="0" t="0" r="9525" b="0"/>
                  <wp:wrapNone/>
                  <wp:docPr id="12" name="图片 1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C000000}"/>
                              </a:ext>
                            </a:extLst>
                          </pic:cNvPr>
                          <pic:cNvPicPr>
                            <a:picLocks noChangeAspect="1"/>
                          </pic:cNvPicPr>
                        </pic:nvPicPr>
                        <pic:blipFill>
                          <a:blip r:embed="rId19"/>
                          <a:stretch>
                            <a:fillRect/>
                          </a:stretch>
                        </pic:blipFill>
                        <pic:spPr>
                          <a:xfrm>
                            <a:off x="0" y="0"/>
                            <a:ext cx="390525" cy="3810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6C16C8">
              <w:rPr>
                <w:color w:val="000000"/>
                <w:kern w:val="0"/>
                <w:sz w:val="20"/>
                <w:szCs w:val="20"/>
              </w:rPr>
              <w:t xml:space="preserve">　</w:t>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13</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消火栓按钮</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2576" behindDoc="0" locked="0" layoutInCell="1" allowOverlap="1" wp14:anchorId="6688AA99" wp14:editId="24059689">
                  <wp:simplePos x="0" y="0"/>
                  <wp:positionH relativeFrom="column">
                    <wp:posOffset>200025</wp:posOffset>
                  </wp:positionH>
                  <wp:positionV relativeFrom="paragraph">
                    <wp:posOffset>28575</wp:posOffset>
                  </wp:positionV>
                  <wp:extent cx="428625" cy="390525"/>
                  <wp:effectExtent l="0" t="0" r="9525" b="0"/>
                  <wp:wrapNone/>
                  <wp:docPr id="13" name="图片 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D000000}"/>
                              </a:ext>
                            </a:extLst>
                          </pic:cNvPr>
                          <pic:cNvPicPr>
                            <a:picLocks noChangeAspect="1"/>
                          </pic:cNvPicPr>
                        </pic:nvPicPr>
                        <pic:blipFill>
                          <a:blip r:embed="rId20"/>
                          <a:stretch>
                            <a:fillRect/>
                          </a:stretch>
                        </pic:blipFill>
                        <pic:spPr>
                          <a:xfrm>
                            <a:off x="0" y="0"/>
                            <a:ext cx="426720" cy="3860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14</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输入模块</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3600" behindDoc="0" locked="0" layoutInCell="1" allowOverlap="1" wp14:anchorId="3210D097" wp14:editId="4A1F085F">
                  <wp:simplePos x="0" y="0"/>
                  <wp:positionH relativeFrom="column">
                    <wp:posOffset>238125</wp:posOffset>
                  </wp:positionH>
                  <wp:positionV relativeFrom="paragraph">
                    <wp:posOffset>76200</wp:posOffset>
                  </wp:positionV>
                  <wp:extent cx="361950" cy="333375"/>
                  <wp:effectExtent l="0" t="0" r="0" b="9525"/>
                  <wp:wrapNone/>
                  <wp:docPr id="52" name="图片 52" descr="特林">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4000000}"/>
                      </a:ext>
                    </a:extLst>
                  </wp:docPr>
                  <wp:cNvGraphicFramePr/>
                  <a:graphic xmlns:a="http://schemas.openxmlformats.org/drawingml/2006/main">
                    <a:graphicData uri="http://schemas.openxmlformats.org/drawingml/2006/picture">
                      <pic:pic xmlns:pic="http://schemas.openxmlformats.org/drawingml/2006/picture">
                        <pic:nvPicPr>
                          <pic:cNvPr id="52" name="图片 51" descr="特林">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4000000}"/>
                              </a:ext>
                            </a:extLst>
                          </pic:cNvPr>
                          <pic:cNvPicPr>
                            <a:picLocks noChangeAspect="1"/>
                          </pic:cNvPicPr>
                        </pic:nvPicPr>
                        <pic:blipFill>
                          <a:blip r:embed="rId21"/>
                          <a:stretch>
                            <a:fillRect/>
                          </a:stretch>
                        </pic:blipFill>
                        <pic:spPr>
                          <a:xfrm>
                            <a:off x="0" y="0"/>
                            <a:ext cx="358775" cy="33528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15</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总线隔离器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台</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4624" behindDoc="0" locked="0" layoutInCell="1" allowOverlap="1" wp14:anchorId="46E30B8A" wp14:editId="0F3E9A62">
                  <wp:simplePos x="0" y="0"/>
                  <wp:positionH relativeFrom="column">
                    <wp:posOffset>238125</wp:posOffset>
                  </wp:positionH>
                  <wp:positionV relativeFrom="paragraph">
                    <wp:posOffset>66675</wp:posOffset>
                  </wp:positionV>
                  <wp:extent cx="361950" cy="333375"/>
                  <wp:effectExtent l="0" t="0" r="0" b="9525"/>
                  <wp:wrapNone/>
                  <wp:docPr id="53" name="图片 53" descr="特林">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5000000}"/>
                      </a:ext>
                    </a:extLst>
                  </wp:docPr>
                  <wp:cNvGraphicFramePr/>
                  <a:graphic xmlns:a="http://schemas.openxmlformats.org/drawingml/2006/main">
                    <a:graphicData uri="http://schemas.openxmlformats.org/drawingml/2006/picture">
                      <pic:pic xmlns:pic="http://schemas.openxmlformats.org/drawingml/2006/picture">
                        <pic:nvPicPr>
                          <pic:cNvPr id="53" name="图片 52" descr="特林">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5000000}"/>
                              </a:ext>
                            </a:extLst>
                          </pic:cNvPr>
                          <pic:cNvPicPr>
                            <a:picLocks noChangeAspect="1"/>
                          </pic:cNvPicPr>
                        </pic:nvPicPr>
                        <pic:blipFill>
                          <a:blip r:embed="rId21"/>
                          <a:stretch>
                            <a:fillRect/>
                          </a:stretch>
                        </pic:blipFill>
                        <pic:spPr>
                          <a:xfrm>
                            <a:off x="0" y="0"/>
                            <a:ext cx="358775" cy="33528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16</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联动控制模块</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5648" behindDoc="0" locked="0" layoutInCell="1" allowOverlap="1" wp14:anchorId="341409EB" wp14:editId="7FCD3CA8">
                  <wp:simplePos x="0" y="0"/>
                  <wp:positionH relativeFrom="column">
                    <wp:posOffset>219075</wp:posOffset>
                  </wp:positionH>
                  <wp:positionV relativeFrom="paragraph">
                    <wp:posOffset>47625</wp:posOffset>
                  </wp:positionV>
                  <wp:extent cx="352425" cy="333375"/>
                  <wp:effectExtent l="0" t="0" r="9525" b="0"/>
                  <wp:wrapNone/>
                  <wp:docPr id="39" name="图片 39" descr="特林">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图片 38" descr="特林">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7000000}"/>
                              </a:ext>
                            </a:extLst>
                          </pic:cNvPr>
                          <pic:cNvPicPr>
                            <a:picLocks noChangeAspect="1"/>
                          </pic:cNvPicPr>
                        </pic:nvPicPr>
                        <pic:blipFill>
                          <a:blip r:embed="rId21"/>
                          <a:stretch>
                            <a:fillRect/>
                          </a:stretch>
                        </pic:blipFill>
                        <pic:spPr>
                          <a:xfrm>
                            <a:off x="0" y="0"/>
                            <a:ext cx="358775" cy="33528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lastRenderedPageBreak/>
              <w:t>17</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火灾声光报警器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6672" behindDoc="0" locked="0" layoutInCell="1" allowOverlap="1" wp14:anchorId="4788AD55" wp14:editId="616E7663">
                  <wp:simplePos x="0" y="0"/>
                  <wp:positionH relativeFrom="column">
                    <wp:posOffset>161925</wp:posOffset>
                  </wp:positionH>
                  <wp:positionV relativeFrom="paragraph">
                    <wp:posOffset>38100</wp:posOffset>
                  </wp:positionV>
                  <wp:extent cx="476250" cy="342900"/>
                  <wp:effectExtent l="0" t="0" r="0" b="0"/>
                  <wp:wrapNone/>
                  <wp:docPr id="18" name="图片 1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2000000}"/>
                              </a:ext>
                            </a:extLst>
                          </pic:cNvPr>
                          <pic:cNvPicPr>
                            <a:picLocks noChangeAspect="1"/>
                          </pic:cNvPicPr>
                        </pic:nvPicPr>
                        <pic:blipFill>
                          <a:blip r:embed="rId22"/>
                          <a:stretch>
                            <a:fillRect/>
                          </a:stretch>
                        </pic:blipFill>
                        <pic:spPr>
                          <a:xfrm>
                            <a:off x="0" y="0"/>
                            <a:ext cx="476250" cy="3429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18</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感烟火灾探测器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restart"/>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滨</w:t>
            </w:r>
            <w:r w:rsidRPr="006C16C8">
              <w:rPr>
                <w:rFonts w:ascii="宋体" w:hAnsi="宋体" w:cs="宋体" w:hint="eastAsia"/>
                <w:color w:val="000000"/>
                <w:kern w:val="0"/>
                <w:sz w:val="20"/>
                <w:szCs w:val="20"/>
              </w:rPr>
              <w:br/>
              <w:t>江</w:t>
            </w:r>
            <w:r w:rsidRPr="006C16C8">
              <w:rPr>
                <w:rFonts w:ascii="宋体" w:hAnsi="宋体" w:cs="宋体" w:hint="eastAsia"/>
                <w:color w:val="000000"/>
                <w:kern w:val="0"/>
                <w:sz w:val="20"/>
                <w:szCs w:val="20"/>
              </w:rPr>
              <w:br/>
              <w:t>院</w:t>
            </w:r>
            <w:r w:rsidRPr="006C16C8">
              <w:rPr>
                <w:rFonts w:ascii="宋体" w:hAnsi="宋体" w:cs="宋体" w:hint="eastAsia"/>
                <w:color w:val="000000"/>
                <w:kern w:val="0"/>
                <w:sz w:val="20"/>
                <w:szCs w:val="20"/>
              </w:rPr>
              <w:br/>
              <w:t>区</w:t>
            </w:r>
            <w:r w:rsidRPr="006C16C8">
              <w:rPr>
                <w:rFonts w:ascii="宋体" w:hAnsi="宋体" w:cs="宋体" w:hint="eastAsia"/>
                <w:color w:val="000000"/>
                <w:kern w:val="0"/>
                <w:sz w:val="20"/>
                <w:szCs w:val="20"/>
              </w:rPr>
              <w:br/>
              <w:t>二</w:t>
            </w:r>
            <w:r w:rsidRPr="006C16C8">
              <w:rPr>
                <w:rFonts w:ascii="宋体" w:hAnsi="宋体" w:cs="宋体" w:hint="eastAsia"/>
                <w:color w:val="000000"/>
                <w:kern w:val="0"/>
                <w:sz w:val="20"/>
                <w:szCs w:val="20"/>
              </w:rPr>
              <w:br/>
              <w:t>期</w:t>
            </w:r>
            <w:r w:rsidRPr="006C16C8">
              <w:rPr>
                <w:rFonts w:ascii="宋体" w:hAnsi="宋体" w:cs="宋体" w:hint="eastAsia"/>
                <w:color w:val="000000"/>
                <w:kern w:val="0"/>
                <w:sz w:val="20"/>
                <w:szCs w:val="20"/>
              </w:rPr>
              <w:br/>
            </w:r>
            <w:r w:rsidRPr="006C16C8">
              <w:rPr>
                <w:rFonts w:ascii="宋体" w:hAnsi="宋体" w:cs="宋体" w:hint="eastAsia"/>
                <w:color w:val="000000"/>
                <w:kern w:val="0"/>
                <w:sz w:val="20"/>
                <w:szCs w:val="20"/>
              </w:rPr>
              <w:br/>
              <w:t>西门子</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7696" behindDoc="0" locked="0" layoutInCell="1" allowOverlap="1" wp14:anchorId="58EF1D9A" wp14:editId="684F74E9">
                  <wp:simplePos x="0" y="0"/>
                  <wp:positionH relativeFrom="column">
                    <wp:posOffset>190500</wp:posOffset>
                  </wp:positionH>
                  <wp:positionV relativeFrom="paragraph">
                    <wp:posOffset>47625</wp:posOffset>
                  </wp:positionV>
                  <wp:extent cx="476250" cy="381000"/>
                  <wp:effectExtent l="0" t="0" r="0" b="0"/>
                  <wp:wrapNone/>
                  <wp:docPr id="19" name="图片 1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3000000}"/>
                              </a:ext>
                            </a:extLst>
                          </pic:cNvPr>
                          <pic:cNvPicPr>
                            <a:picLocks noChangeAspect="1"/>
                          </pic:cNvPicPr>
                        </pic:nvPicPr>
                        <pic:blipFill>
                          <a:blip r:embed="rId23"/>
                          <a:stretch>
                            <a:fillRect/>
                          </a:stretch>
                        </pic:blipFill>
                        <pic:spPr>
                          <a:xfrm>
                            <a:off x="0" y="0"/>
                            <a:ext cx="477520" cy="3848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19</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感温火灾探测器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8720" behindDoc="0" locked="0" layoutInCell="1" allowOverlap="1" wp14:anchorId="0BA1E3C0" wp14:editId="5CAB0009">
                  <wp:simplePos x="0" y="0"/>
                  <wp:positionH relativeFrom="column">
                    <wp:posOffset>190500</wp:posOffset>
                  </wp:positionH>
                  <wp:positionV relativeFrom="paragraph">
                    <wp:posOffset>28575</wp:posOffset>
                  </wp:positionV>
                  <wp:extent cx="438150" cy="409575"/>
                  <wp:effectExtent l="0" t="0" r="0" b="9525"/>
                  <wp:wrapNone/>
                  <wp:docPr id="20" name="图片 2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4000000}"/>
                              </a:ext>
                            </a:extLst>
                          </pic:cNvPr>
                          <pic:cNvPicPr>
                            <a:picLocks noChangeAspect="1"/>
                          </pic:cNvPicPr>
                        </pic:nvPicPr>
                        <pic:blipFill>
                          <a:blip r:embed="rId24"/>
                          <a:stretch>
                            <a:fillRect/>
                          </a:stretch>
                        </pic:blipFill>
                        <pic:spPr>
                          <a:xfrm>
                            <a:off x="0" y="0"/>
                            <a:ext cx="440690" cy="4178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20</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手动火灾报警按钮</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79744" behindDoc="0" locked="0" layoutInCell="1" allowOverlap="1" wp14:anchorId="79034EEF" wp14:editId="0EF8303F">
                  <wp:simplePos x="0" y="0"/>
                  <wp:positionH relativeFrom="column">
                    <wp:posOffset>152400</wp:posOffset>
                  </wp:positionH>
                  <wp:positionV relativeFrom="paragraph">
                    <wp:posOffset>9525</wp:posOffset>
                  </wp:positionV>
                  <wp:extent cx="495300" cy="390525"/>
                  <wp:effectExtent l="0" t="0" r="0" b="0"/>
                  <wp:wrapNone/>
                  <wp:docPr id="22" name="图片 2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6000000}"/>
                              </a:ext>
                            </a:extLst>
                          </pic:cNvPr>
                          <pic:cNvPicPr>
                            <a:picLocks noChangeAspect="1"/>
                          </pic:cNvPicPr>
                        </pic:nvPicPr>
                        <pic:blipFill>
                          <a:blip r:embed="rId25"/>
                          <a:stretch>
                            <a:fillRect/>
                          </a:stretch>
                        </pic:blipFill>
                        <pic:spPr>
                          <a:xfrm>
                            <a:off x="0" y="0"/>
                            <a:ext cx="500380" cy="3911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21</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消火栓按钮</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0768" behindDoc="0" locked="0" layoutInCell="1" allowOverlap="1" wp14:anchorId="518AFFB3" wp14:editId="5C8064B2">
                  <wp:simplePos x="0" y="0"/>
                  <wp:positionH relativeFrom="column">
                    <wp:posOffset>152400</wp:posOffset>
                  </wp:positionH>
                  <wp:positionV relativeFrom="paragraph">
                    <wp:posOffset>28575</wp:posOffset>
                  </wp:positionV>
                  <wp:extent cx="514350" cy="381000"/>
                  <wp:effectExtent l="0" t="0" r="0" b="0"/>
                  <wp:wrapNone/>
                  <wp:docPr id="21" name="图片 2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5000000}"/>
                              </a:ext>
                            </a:extLst>
                          </pic:cNvPr>
                          <pic:cNvPicPr>
                            <a:picLocks noChangeAspect="1"/>
                          </pic:cNvPicPr>
                        </pic:nvPicPr>
                        <pic:blipFill>
                          <a:blip r:embed="rId26"/>
                          <a:stretch>
                            <a:fillRect/>
                          </a:stretch>
                        </pic:blipFill>
                        <pic:spPr>
                          <a:xfrm>
                            <a:off x="0" y="0"/>
                            <a:ext cx="511175" cy="3771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22</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输入模块</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1792" behindDoc="0" locked="0" layoutInCell="1" allowOverlap="1" wp14:anchorId="0922053F" wp14:editId="792FE655">
                  <wp:simplePos x="0" y="0"/>
                  <wp:positionH relativeFrom="column">
                    <wp:posOffset>266700</wp:posOffset>
                  </wp:positionH>
                  <wp:positionV relativeFrom="paragraph">
                    <wp:posOffset>28575</wp:posOffset>
                  </wp:positionV>
                  <wp:extent cx="409575" cy="409575"/>
                  <wp:effectExtent l="0" t="0" r="0" b="9525"/>
                  <wp:wrapNone/>
                  <wp:docPr id="51" name="图片 51" descr="西输入">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51" name="图片 50" descr="西输入">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3000000}"/>
                              </a:ext>
                            </a:extLst>
                          </pic:cNvPr>
                          <pic:cNvPicPr>
                            <a:picLocks noChangeAspect="1"/>
                          </pic:cNvPicPr>
                        </pic:nvPicPr>
                        <pic:blipFill>
                          <a:blip r:embed="rId27"/>
                          <a:stretch>
                            <a:fillRect/>
                          </a:stretch>
                        </pic:blipFill>
                        <pic:spPr>
                          <a:xfrm>
                            <a:off x="0" y="0"/>
                            <a:ext cx="405765" cy="40640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23</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联动控制模块</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vMerge w:val="restart"/>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2816" behindDoc="0" locked="0" layoutInCell="1" allowOverlap="1" wp14:anchorId="26D036DD" wp14:editId="1CD58DF6">
                  <wp:simplePos x="0" y="0"/>
                  <wp:positionH relativeFrom="column">
                    <wp:posOffset>161925</wp:posOffset>
                  </wp:positionH>
                  <wp:positionV relativeFrom="paragraph">
                    <wp:posOffset>9525</wp:posOffset>
                  </wp:positionV>
                  <wp:extent cx="552450" cy="428625"/>
                  <wp:effectExtent l="0" t="0" r="0" b="0"/>
                  <wp:wrapNone/>
                  <wp:docPr id="15" name="图片 15" descr="西门子输入输出">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图片 14" descr="西门子输入输出">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F000000}"/>
                              </a:ext>
                            </a:extLst>
                          </pic:cNvPr>
                          <pic:cNvPicPr>
                            <a:picLocks noChangeAspect="1"/>
                          </pic:cNvPicPr>
                        </pic:nvPicPr>
                        <pic:blipFill>
                          <a:blip r:embed="rId28"/>
                          <a:stretch>
                            <a:fillRect/>
                          </a:stretch>
                        </pic:blipFill>
                        <pic:spPr>
                          <a:xfrm>
                            <a:off x="0" y="0"/>
                            <a:ext cx="554990" cy="421640"/>
                          </a:xfrm>
                          <a:prstGeom prst="rect">
                            <a:avLst/>
                          </a:prstGeom>
                        </pic:spPr>
                      </pic:pic>
                    </a:graphicData>
                  </a:graphic>
                  <wp14:sizeRelH relativeFrom="page">
                    <wp14:pctWidth>0</wp14:pctWidth>
                  </wp14:sizeRelH>
                  <wp14:sizeRelV relativeFrom="page">
                    <wp14:pctHeight>0</wp14:pctHeight>
                  </wp14:sizeRelV>
                </wp:anchor>
              </w:drawing>
            </w:r>
            <w:r>
              <w:rPr>
                <w:noProof/>
                <w:color w:val="000000"/>
                <w:kern w:val="0"/>
                <w:sz w:val="20"/>
                <w:szCs w:val="20"/>
              </w:rPr>
              <w:drawing>
                <wp:anchor distT="0" distB="0" distL="114300" distR="114300" simplePos="0" relativeHeight="251683840" behindDoc="0" locked="0" layoutInCell="1" allowOverlap="1" wp14:anchorId="47B3C965" wp14:editId="5741F5EA">
                  <wp:simplePos x="0" y="0"/>
                  <wp:positionH relativeFrom="column">
                    <wp:posOffset>200025</wp:posOffset>
                  </wp:positionH>
                  <wp:positionV relativeFrom="paragraph">
                    <wp:posOffset>447675</wp:posOffset>
                  </wp:positionV>
                  <wp:extent cx="438150" cy="447675"/>
                  <wp:effectExtent l="0" t="0" r="0" b="0"/>
                  <wp:wrapNone/>
                  <wp:docPr id="45" name="图片 45" descr="隔离">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45" name="图片 44" descr="隔离">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D000000}"/>
                              </a:ext>
                            </a:extLst>
                          </pic:cNvPr>
                          <pic:cNvPicPr>
                            <a:picLocks noChangeAspect="1"/>
                          </pic:cNvPicPr>
                        </pic:nvPicPr>
                        <pic:blipFill>
                          <a:blip r:embed="rId29"/>
                          <a:stretch>
                            <a:fillRect/>
                          </a:stretch>
                        </pic:blipFill>
                        <pic:spPr>
                          <a:xfrm>
                            <a:off x="0" y="0"/>
                            <a:ext cx="446405" cy="447675"/>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24</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总线隔离器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台</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vMerge/>
            <w:vAlign w:val="center"/>
            <w:hideMark/>
          </w:tcPr>
          <w:p w:rsidR="006C16C8" w:rsidRPr="006C16C8" w:rsidRDefault="006C16C8" w:rsidP="006C16C8">
            <w:pPr>
              <w:widowControl/>
              <w:spacing w:line="240" w:lineRule="auto"/>
              <w:ind w:firstLineChars="0" w:firstLine="0"/>
              <w:jc w:val="left"/>
              <w:rPr>
                <w:color w:val="000000"/>
                <w:kern w:val="0"/>
                <w:sz w:val="20"/>
                <w:szCs w:val="20"/>
              </w:rPr>
            </w:pP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25</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火灾声光报警器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vMerge/>
            <w:vAlign w:val="center"/>
            <w:hideMark/>
          </w:tcPr>
          <w:p w:rsidR="006C16C8" w:rsidRPr="006C16C8" w:rsidRDefault="006C16C8" w:rsidP="006C16C8">
            <w:pPr>
              <w:widowControl/>
              <w:spacing w:line="240" w:lineRule="auto"/>
              <w:ind w:firstLineChars="0" w:firstLine="0"/>
              <w:jc w:val="left"/>
              <w:rPr>
                <w:rFonts w:ascii="宋体" w:hAnsi="宋体" w:cs="宋体"/>
                <w:color w:val="000000"/>
                <w:kern w:val="0"/>
                <w:sz w:val="20"/>
                <w:szCs w:val="20"/>
              </w:rPr>
            </w:pP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4864" behindDoc="0" locked="0" layoutInCell="1" allowOverlap="1" wp14:anchorId="2C6CFD22" wp14:editId="6C37C649">
                  <wp:simplePos x="0" y="0"/>
                  <wp:positionH relativeFrom="column">
                    <wp:posOffset>228600</wp:posOffset>
                  </wp:positionH>
                  <wp:positionV relativeFrom="paragraph">
                    <wp:posOffset>28575</wp:posOffset>
                  </wp:positionV>
                  <wp:extent cx="371475" cy="371475"/>
                  <wp:effectExtent l="0" t="0" r="0" b="9525"/>
                  <wp:wrapNone/>
                  <wp:docPr id="50" name="图片 50" descr="西门子声">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2000000}"/>
                      </a:ext>
                    </a:extLst>
                  </wp:docPr>
                  <wp:cNvGraphicFramePr/>
                  <a:graphic xmlns:a="http://schemas.openxmlformats.org/drawingml/2006/main">
                    <a:graphicData uri="http://schemas.openxmlformats.org/drawingml/2006/picture">
                      <pic:pic xmlns:pic="http://schemas.openxmlformats.org/drawingml/2006/picture">
                        <pic:nvPicPr>
                          <pic:cNvPr id="50" name="图片 49" descr="西门子声">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2000000}"/>
                              </a:ext>
                            </a:extLst>
                          </pic:cNvPr>
                          <pic:cNvPicPr>
                            <a:picLocks noChangeAspect="1"/>
                          </pic:cNvPicPr>
                        </pic:nvPicPr>
                        <pic:blipFill>
                          <a:blip r:embed="rId30"/>
                          <a:stretch>
                            <a:fillRect/>
                          </a:stretch>
                        </pic:blipFill>
                        <pic:spPr>
                          <a:xfrm>
                            <a:off x="0" y="0"/>
                            <a:ext cx="372110" cy="372745"/>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26</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扬声器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5888" behindDoc="0" locked="0" layoutInCell="1" allowOverlap="1" wp14:anchorId="51407EAD" wp14:editId="32489514">
                  <wp:simplePos x="0" y="0"/>
                  <wp:positionH relativeFrom="column">
                    <wp:posOffset>180975</wp:posOffset>
                  </wp:positionH>
                  <wp:positionV relativeFrom="paragraph">
                    <wp:posOffset>76200</wp:posOffset>
                  </wp:positionV>
                  <wp:extent cx="428625" cy="314325"/>
                  <wp:effectExtent l="0" t="0" r="9525" b="0"/>
                  <wp:wrapNone/>
                  <wp:docPr id="25" name="图片 2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9000000}"/>
                              </a:ext>
                            </a:extLst>
                          </pic:cNvPr>
                          <pic:cNvPicPr>
                            <a:picLocks noChangeAspect="1"/>
                          </pic:cNvPicPr>
                        </pic:nvPicPr>
                        <pic:blipFill>
                          <a:blip r:embed="rId31"/>
                          <a:stretch>
                            <a:fillRect/>
                          </a:stretch>
                        </pic:blipFill>
                        <pic:spPr>
                          <a:xfrm>
                            <a:off x="0" y="0"/>
                            <a:ext cx="426720" cy="3092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27</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水流指示器DN150</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6912" behindDoc="0" locked="0" layoutInCell="1" allowOverlap="1" wp14:anchorId="3C29AF3B" wp14:editId="26344878">
                  <wp:simplePos x="0" y="0"/>
                  <wp:positionH relativeFrom="column">
                    <wp:posOffset>209550</wp:posOffset>
                  </wp:positionH>
                  <wp:positionV relativeFrom="paragraph">
                    <wp:posOffset>66675</wp:posOffset>
                  </wp:positionV>
                  <wp:extent cx="352425" cy="323850"/>
                  <wp:effectExtent l="0" t="0" r="9525" b="0"/>
                  <wp:wrapNone/>
                  <wp:docPr id="26" name="图片 2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A000000}"/>
                              </a:ext>
                            </a:extLst>
                          </pic:cNvPr>
                          <pic:cNvPicPr>
                            <a:picLocks noChangeAspect="1"/>
                          </pic:cNvPicPr>
                        </pic:nvPicPr>
                        <pic:blipFill>
                          <a:blip r:embed="rId32"/>
                          <a:stretch>
                            <a:fillRect/>
                          </a:stretch>
                        </pic:blipFill>
                        <pic:spPr>
                          <a:xfrm>
                            <a:off x="0" y="0"/>
                            <a:ext cx="353695" cy="3181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28</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喷淋头</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7936" behindDoc="0" locked="0" layoutInCell="1" allowOverlap="1" wp14:anchorId="61B934D7" wp14:editId="192D0921">
                  <wp:simplePos x="0" y="0"/>
                  <wp:positionH relativeFrom="column">
                    <wp:posOffset>171450</wp:posOffset>
                  </wp:positionH>
                  <wp:positionV relativeFrom="paragraph">
                    <wp:posOffset>66675</wp:posOffset>
                  </wp:positionV>
                  <wp:extent cx="400050" cy="352425"/>
                  <wp:effectExtent l="0" t="0" r="0" b="9525"/>
                  <wp:wrapNone/>
                  <wp:docPr id="27" name="图片 2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B000000}"/>
                              </a:ext>
                            </a:extLst>
                          </pic:cNvPr>
                          <pic:cNvPicPr>
                            <a:picLocks noChangeAspect="1"/>
                          </pic:cNvPicPr>
                        </pic:nvPicPr>
                        <pic:blipFill>
                          <a:blip r:embed="rId33"/>
                          <a:stretch>
                            <a:fillRect/>
                          </a:stretch>
                        </pic:blipFill>
                        <pic:spPr>
                          <a:xfrm>
                            <a:off x="0" y="0"/>
                            <a:ext cx="399415" cy="3549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29</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备用电池12V24AH</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节</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8960" behindDoc="0" locked="0" layoutInCell="1" allowOverlap="1" wp14:anchorId="1BD3CBF2" wp14:editId="2743B0C6">
                  <wp:simplePos x="0" y="0"/>
                  <wp:positionH relativeFrom="column">
                    <wp:posOffset>114300</wp:posOffset>
                  </wp:positionH>
                  <wp:positionV relativeFrom="paragraph">
                    <wp:posOffset>47625</wp:posOffset>
                  </wp:positionV>
                  <wp:extent cx="476250" cy="371475"/>
                  <wp:effectExtent l="0" t="0" r="0" b="9525"/>
                  <wp:wrapNone/>
                  <wp:docPr id="46" name="图片 46" descr="电池">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46" name="图片 45" descr="电池">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E000000}"/>
                              </a:ext>
                            </a:extLst>
                          </pic:cNvPr>
                          <pic:cNvPicPr>
                            <a:picLocks noChangeAspect="1"/>
                          </pic:cNvPicPr>
                        </pic:nvPicPr>
                        <pic:blipFill>
                          <a:blip r:embed="rId34"/>
                          <a:stretch>
                            <a:fillRect/>
                          </a:stretch>
                        </pic:blipFill>
                        <pic:spPr>
                          <a:xfrm>
                            <a:off x="0" y="0"/>
                            <a:ext cx="467360" cy="379095"/>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30</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压力表（电接点）</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89984" behindDoc="0" locked="0" layoutInCell="1" allowOverlap="1" wp14:anchorId="3D71051D" wp14:editId="33DE0C5E">
                  <wp:simplePos x="0" y="0"/>
                  <wp:positionH relativeFrom="column">
                    <wp:posOffset>180975</wp:posOffset>
                  </wp:positionH>
                  <wp:positionV relativeFrom="paragraph">
                    <wp:posOffset>38100</wp:posOffset>
                  </wp:positionV>
                  <wp:extent cx="371475" cy="371475"/>
                  <wp:effectExtent l="0" t="0" r="0" b="9525"/>
                  <wp:wrapNone/>
                  <wp:docPr id="49" name="图片 49" descr="电接点">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图片 48" descr="电接点">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1000000}"/>
                              </a:ext>
                            </a:extLst>
                          </pic:cNvPr>
                          <pic:cNvPicPr>
                            <a:picLocks noChangeAspect="1"/>
                          </pic:cNvPicPr>
                        </pic:nvPicPr>
                        <pic:blipFill>
                          <a:blip r:embed="rId35"/>
                          <a:stretch>
                            <a:fillRect/>
                          </a:stretch>
                        </pic:blipFill>
                        <pic:spPr>
                          <a:xfrm>
                            <a:off x="0" y="0"/>
                            <a:ext cx="370205" cy="37084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31</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水力警铃</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1008" behindDoc="0" locked="0" layoutInCell="1" allowOverlap="1" wp14:anchorId="5D8A230D" wp14:editId="176F9B8B">
                  <wp:simplePos x="0" y="0"/>
                  <wp:positionH relativeFrom="column">
                    <wp:posOffset>152400</wp:posOffset>
                  </wp:positionH>
                  <wp:positionV relativeFrom="paragraph">
                    <wp:posOffset>85725</wp:posOffset>
                  </wp:positionV>
                  <wp:extent cx="523875" cy="304800"/>
                  <wp:effectExtent l="0" t="0" r="0" b="0"/>
                  <wp:wrapNone/>
                  <wp:docPr id="29" name="图片 2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D000000}"/>
                              </a:ext>
                            </a:extLst>
                          </pic:cNvPr>
                          <pic:cNvPicPr>
                            <a:picLocks noChangeAspect="1"/>
                          </pic:cNvPicPr>
                        </pic:nvPicPr>
                        <pic:blipFill>
                          <a:blip r:embed="rId36"/>
                          <a:stretch>
                            <a:fillRect/>
                          </a:stretch>
                        </pic:blipFill>
                        <pic:spPr>
                          <a:xfrm>
                            <a:off x="0" y="0"/>
                            <a:ext cx="522605" cy="3067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32</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室外消火栓</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套</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2032" behindDoc="0" locked="0" layoutInCell="1" allowOverlap="1" wp14:anchorId="5B478FAF" wp14:editId="63602129">
                  <wp:simplePos x="0" y="0"/>
                  <wp:positionH relativeFrom="column">
                    <wp:posOffset>152400</wp:posOffset>
                  </wp:positionH>
                  <wp:positionV relativeFrom="paragraph">
                    <wp:posOffset>28575</wp:posOffset>
                  </wp:positionV>
                  <wp:extent cx="504825" cy="400050"/>
                  <wp:effectExtent l="0" t="0" r="9525" b="0"/>
                  <wp:wrapNone/>
                  <wp:docPr id="30" name="图片 3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E000000}"/>
                              </a:ext>
                            </a:extLst>
                          </pic:cNvPr>
                          <pic:cNvPicPr>
                            <a:picLocks noChangeAspect="1"/>
                          </pic:cNvPicPr>
                        </pic:nvPicPr>
                        <pic:blipFill>
                          <a:blip r:embed="rId37"/>
                          <a:stretch>
                            <a:fillRect/>
                          </a:stretch>
                        </pic:blipFill>
                        <pic:spPr>
                          <a:xfrm>
                            <a:off x="0" y="0"/>
                            <a:ext cx="504190" cy="3981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33</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室内消火栓栓头</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套</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3056" behindDoc="0" locked="0" layoutInCell="1" allowOverlap="1" wp14:anchorId="0BE93E64" wp14:editId="0E0B38BB">
                  <wp:simplePos x="0" y="0"/>
                  <wp:positionH relativeFrom="column">
                    <wp:posOffset>180975</wp:posOffset>
                  </wp:positionH>
                  <wp:positionV relativeFrom="paragraph">
                    <wp:posOffset>95250</wp:posOffset>
                  </wp:positionV>
                  <wp:extent cx="457200" cy="342900"/>
                  <wp:effectExtent l="0" t="0" r="0" b="0"/>
                  <wp:wrapNone/>
                  <wp:docPr id="31" name="图片 3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F000000}"/>
                              </a:ext>
                            </a:extLst>
                          </pic:cNvPr>
                          <pic:cNvPicPr>
                            <a:picLocks noChangeAspect="1"/>
                          </pic:cNvPicPr>
                        </pic:nvPicPr>
                        <pic:blipFill>
                          <a:blip r:embed="rId38"/>
                          <a:srcRect l="12028" t="5130" r="6591"/>
                          <a:stretch>
                            <a:fillRect/>
                          </a:stretch>
                        </pic:blipFill>
                        <pic:spPr>
                          <a:xfrm>
                            <a:off x="0" y="0"/>
                            <a:ext cx="462915" cy="3359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34</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消防电话分机</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台</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4080" behindDoc="0" locked="0" layoutInCell="1" allowOverlap="1" wp14:anchorId="4AD9814E" wp14:editId="15427899">
                  <wp:simplePos x="0" y="0"/>
                  <wp:positionH relativeFrom="column">
                    <wp:posOffset>180975</wp:posOffset>
                  </wp:positionH>
                  <wp:positionV relativeFrom="paragraph">
                    <wp:posOffset>28575</wp:posOffset>
                  </wp:positionV>
                  <wp:extent cx="466725" cy="428625"/>
                  <wp:effectExtent l="0" t="0" r="9525" b="0"/>
                  <wp:wrapNone/>
                  <wp:docPr id="32" name="图片 3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0000000}"/>
                              </a:ext>
                            </a:extLst>
                          </pic:cNvPr>
                          <pic:cNvPicPr>
                            <a:picLocks noChangeAspect="1"/>
                          </pic:cNvPicPr>
                        </pic:nvPicPr>
                        <pic:blipFill>
                          <a:blip r:embed="rId39"/>
                          <a:stretch>
                            <a:fillRect/>
                          </a:stretch>
                        </pic:blipFill>
                        <pic:spPr>
                          <a:xfrm>
                            <a:off x="0" y="0"/>
                            <a:ext cx="463550" cy="4229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lastRenderedPageBreak/>
              <w:t>35</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防火卷门控制器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5104" behindDoc="0" locked="0" layoutInCell="1" allowOverlap="1" wp14:anchorId="5F646E44" wp14:editId="2AE71AFE">
                  <wp:simplePos x="0" y="0"/>
                  <wp:positionH relativeFrom="column">
                    <wp:posOffset>171450</wp:posOffset>
                  </wp:positionH>
                  <wp:positionV relativeFrom="paragraph">
                    <wp:posOffset>47625</wp:posOffset>
                  </wp:positionV>
                  <wp:extent cx="419100" cy="342900"/>
                  <wp:effectExtent l="0" t="0" r="0" b="0"/>
                  <wp:wrapNone/>
                  <wp:docPr id="33" name="图片 3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1000000}"/>
                      </a:ext>
                    </a:extLst>
                  </wp:docPr>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1000000}"/>
                              </a:ext>
                            </a:extLst>
                          </pic:cNvPr>
                          <pic:cNvPicPr>
                            <a:picLocks noChangeAspect="1"/>
                          </pic:cNvPicPr>
                        </pic:nvPicPr>
                        <pic:blipFill>
                          <a:blip r:embed="rId40"/>
                          <a:stretch>
                            <a:fillRect/>
                          </a:stretch>
                        </pic:blipFill>
                        <pic:spPr>
                          <a:xfrm>
                            <a:off x="0" y="0"/>
                            <a:ext cx="417195" cy="3409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36</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防火门闭门器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6128" behindDoc="0" locked="0" layoutInCell="1" allowOverlap="1" wp14:anchorId="3E6D3E67" wp14:editId="7FFFC849">
                  <wp:simplePos x="0" y="0"/>
                  <wp:positionH relativeFrom="column">
                    <wp:posOffset>200025</wp:posOffset>
                  </wp:positionH>
                  <wp:positionV relativeFrom="paragraph">
                    <wp:posOffset>19050</wp:posOffset>
                  </wp:positionV>
                  <wp:extent cx="390525" cy="371475"/>
                  <wp:effectExtent l="0" t="0" r="9525" b="0"/>
                  <wp:wrapNone/>
                  <wp:docPr id="34" name="图片 3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图片 3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2000000}"/>
                              </a:ext>
                            </a:extLst>
                          </pic:cNvPr>
                          <pic:cNvPicPr>
                            <a:picLocks noChangeAspect="1"/>
                          </pic:cNvPicPr>
                        </pic:nvPicPr>
                        <pic:blipFill>
                          <a:blip r:embed="rId41"/>
                          <a:stretch>
                            <a:fillRect/>
                          </a:stretch>
                        </pic:blipFill>
                        <pic:spPr>
                          <a:xfrm>
                            <a:off x="0" y="0"/>
                            <a:ext cx="393700" cy="371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37</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防火门顺位器</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7152" behindDoc="0" locked="0" layoutInCell="1" allowOverlap="1" wp14:anchorId="0195FCE2" wp14:editId="721311E3">
                  <wp:simplePos x="0" y="0"/>
                  <wp:positionH relativeFrom="column">
                    <wp:posOffset>200025</wp:posOffset>
                  </wp:positionH>
                  <wp:positionV relativeFrom="paragraph">
                    <wp:posOffset>38100</wp:posOffset>
                  </wp:positionV>
                  <wp:extent cx="390525" cy="409575"/>
                  <wp:effectExtent l="0" t="0" r="9525" b="0"/>
                  <wp:wrapNone/>
                  <wp:docPr id="35" name="图片 3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3000000}"/>
                      </a:ext>
                    </a:extLst>
                  </wp:docPr>
                  <wp:cNvGraphicFramePr/>
                  <a:graphic xmlns:a="http://schemas.openxmlformats.org/drawingml/2006/main">
                    <a:graphicData uri="http://schemas.openxmlformats.org/drawingml/2006/picture">
                      <pic:pic xmlns:pic="http://schemas.openxmlformats.org/drawingml/2006/picture">
                        <pic:nvPicPr>
                          <pic:cNvPr id="35" name="图片 3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3000000}"/>
                              </a:ext>
                            </a:extLst>
                          </pic:cNvPr>
                          <pic:cNvPicPr>
                            <a:picLocks noChangeAspect="1"/>
                          </pic:cNvPicPr>
                        </pic:nvPicPr>
                        <pic:blipFill>
                          <a:blip r:embed="rId42"/>
                          <a:stretch>
                            <a:fillRect/>
                          </a:stretch>
                        </pic:blipFill>
                        <pic:spPr>
                          <a:xfrm>
                            <a:off x="0" y="0"/>
                            <a:ext cx="391795" cy="4044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38</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自动排气阀</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8176" behindDoc="0" locked="0" layoutInCell="1" allowOverlap="1" wp14:anchorId="69992622" wp14:editId="3358CDD4">
                  <wp:simplePos x="0" y="0"/>
                  <wp:positionH relativeFrom="column">
                    <wp:posOffset>171450</wp:posOffset>
                  </wp:positionH>
                  <wp:positionV relativeFrom="paragraph">
                    <wp:posOffset>76200</wp:posOffset>
                  </wp:positionV>
                  <wp:extent cx="381000" cy="314325"/>
                  <wp:effectExtent l="0" t="0" r="0" b="9525"/>
                  <wp:wrapNone/>
                  <wp:docPr id="36" name="图片 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36" name="图片 3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4000000}"/>
                              </a:ext>
                            </a:extLst>
                          </pic:cNvPr>
                          <pic:cNvPicPr>
                            <a:picLocks noChangeAspect="1"/>
                          </pic:cNvPicPr>
                        </pic:nvPicPr>
                        <pic:blipFill>
                          <a:blip r:embed="rId43"/>
                          <a:stretch>
                            <a:fillRect/>
                          </a:stretch>
                        </pic:blipFill>
                        <pic:spPr>
                          <a:xfrm>
                            <a:off x="0" y="0"/>
                            <a:ext cx="378460" cy="3175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39</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安全阀DN25</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699200" behindDoc="0" locked="0" layoutInCell="1" allowOverlap="1" wp14:anchorId="4C192800" wp14:editId="7C2074B8">
                  <wp:simplePos x="0" y="0"/>
                  <wp:positionH relativeFrom="column">
                    <wp:posOffset>180975</wp:posOffset>
                  </wp:positionH>
                  <wp:positionV relativeFrom="paragraph">
                    <wp:posOffset>28575</wp:posOffset>
                  </wp:positionV>
                  <wp:extent cx="419100" cy="390525"/>
                  <wp:effectExtent l="0" t="0" r="0" b="9525"/>
                  <wp:wrapNone/>
                  <wp:docPr id="47" name="图片 47" descr="安全">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47" name="图片 46" descr="安全">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F000000}"/>
                              </a:ext>
                            </a:extLst>
                          </pic:cNvPr>
                          <pic:cNvPicPr>
                            <a:picLocks noChangeAspect="1"/>
                          </pic:cNvPicPr>
                        </pic:nvPicPr>
                        <pic:blipFill>
                          <a:blip r:embed="rId44"/>
                          <a:stretch>
                            <a:fillRect/>
                          </a:stretch>
                        </pic:blipFill>
                        <pic:spPr>
                          <a:xfrm>
                            <a:off x="0" y="0"/>
                            <a:ext cx="419735" cy="39751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40</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湿式报警阀DN150</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0224" behindDoc="0" locked="0" layoutInCell="1" allowOverlap="1" wp14:anchorId="5C1CEBF5" wp14:editId="5C94F89C">
                  <wp:simplePos x="0" y="0"/>
                  <wp:positionH relativeFrom="column">
                    <wp:posOffset>190500</wp:posOffset>
                  </wp:positionH>
                  <wp:positionV relativeFrom="paragraph">
                    <wp:posOffset>38100</wp:posOffset>
                  </wp:positionV>
                  <wp:extent cx="419100" cy="419100"/>
                  <wp:effectExtent l="0" t="0" r="0" b="0"/>
                  <wp:wrapNone/>
                  <wp:docPr id="48" name="图片 48" descr="报警阀">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0000000}"/>
                      </a:ext>
                    </a:extLst>
                  </wp:docPr>
                  <wp:cNvGraphicFramePr/>
                  <a:graphic xmlns:a="http://schemas.openxmlformats.org/drawingml/2006/main">
                    <a:graphicData uri="http://schemas.openxmlformats.org/drawingml/2006/picture">
                      <pic:pic xmlns:pic="http://schemas.openxmlformats.org/drawingml/2006/picture">
                        <pic:nvPicPr>
                          <pic:cNvPr id="48" name="图片 47" descr="报警阀">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30000000}"/>
                              </a:ext>
                            </a:extLst>
                          </pic:cNvPr>
                          <pic:cNvPicPr>
                            <a:picLocks noChangeAspect="1"/>
                          </pic:cNvPicPr>
                        </pic:nvPicPr>
                        <pic:blipFill>
                          <a:blip r:embed="rId45"/>
                          <a:stretch>
                            <a:fillRect/>
                          </a:stretch>
                        </pic:blipFill>
                        <pic:spPr>
                          <a:xfrm>
                            <a:off x="0" y="0"/>
                            <a:ext cx="423545" cy="424180"/>
                          </a:xfrm>
                          <a:prstGeom prst="rect">
                            <a:avLst/>
                          </a:prstGeom>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41</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止回阀DN150</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1248" behindDoc="0" locked="0" layoutInCell="1" allowOverlap="1" wp14:anchorId="3A558A21" wp14:editId="7EA0E19C">
                  <wp:simplePos x="0" y="0"/>
                  <wp:positionH relativeFrom="column">
                    <wp:posOffset>104775</wp:posOffset>
                  </wp:positionH>
                  <wp:positionV relativeFrom="paragraph">
                    <wp:posOffset>47625</wp:posOffset>
                  </wp:positionV>
                  <wp:extent cx="504825" cy="361950"/>
                  <wp:effectExtent l="0" t="0" r="9525" b="0"/>
                  <wp:wrapNone/>
                  <wp:docPr id="37" name="图片 3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图片 3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5000000}"/>
                              </a:ext>
                            </a:extLst>
                          </pic:cNvPr>
                          <pic:cNvPicPr>
                            <a:picLocks noChangeAspect="1"/>
                          </pic:cNvPicPr>
                        </pic:nvPicPr>
                        <pic:blipFill>
                          <a:blip r:embed="rId46"/>
                          <a:stretch>
                            <a:fillRect/>
                          </a:stretch>
                        </pic:blipFill>
                        <pic:spPr>
                          <a:xfrm>
                            <a:off x="0" y="0"/>
                            <a:ext cx="509905" cy="3606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42</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水泵接合器DN100</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只</w:t>
            </w:r>
          </w:p>
        </w:tc>
        <w:tc>
          <w:tcPr>
            <w:tcW w:w="148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sidRPr="006C16C8">
              <w:rPr>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2272" behindDoc="0" locked="0" layoutInCell="1" allowOverlap="1" wp14:anchorId="4BE62B8D" wp14:editId="582193EB">
                  <wp:simplePos x="0" y="0"/>
                  <wp:positionH relativeFrom="column">
                    <wp:posOffset>95250</wp:posOffset>
                  </wp:positionH>
                  <wp:positionV relativeFrom="paragraph">
                    <wp:posOffset>85725</wp:posOffset>
                  </wp:positionV>
                  <wp:extent cx="523875" cy="333375"/>
                  <wp:effectExtent l="0" t="0" r="9525" b="0"/>
                  <wp:wrapNone/>
                  <wp:docPr id="38" name="图片 3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图片 37">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6000000}"/>
                              </a:ext>
                            </a:extLst>
                          </pic:cNvPr>
                          <pic:cNvPicPr>
                            <a:picLocks noChangeAspect="1"/>
                          </pic:cNvPicPr>
                        </pic:nvPicPr>
                        <pic:blipFill>
                          <a:blip r:embed="rId47"/>
                          <a:stretch>
                            <a:fillRect/>
                          </a:stretch>
                        </pic:blipFill>
                        <pic:spPr>
                          <a:xfrm>
                            <a:off x="0" y="0"/>
                            <a:ext cx="520700" cy="3276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43</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安全出口、疏散指示灯（普通B型灯具艺光）</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noWrap/>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3296" behindDoc="0" locked="0" layoutInCell="1" allowOverlap="1" wp14:anchorId="6E7DC6E9" wp14:editId="6A44DD57">
                  <wp:simplePos x="0" y="0"/>
                  <wp:positionH relativeFrom="column">
                    <wp:posOffset>123825</wp:posOffset>
                  </wp:positionH>
                  <wp:positionV relativeFrom="paragraph">
                    <wp:posOffset>47625</wp:posOffset>
                  </wp:positionV>
                  <wp:extent cx="561975" cy="342900"/>
                  <wp:effectExtent l="0" t="0" r="0" b="0"/>
                  <wp:wrapNone/>
                  <wp:docPr id="40" name="图片 4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图片 3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8000000}"/>
                              </a:ext>
                            </a:extLst>
                          </pic:cNvPr>
                          <pic:cNvPicPr>
                            <a:picLocks noChangeAspect="1"/>
                          </pic:cNvPicPr>
                        </pic:nvPicPr>
                        <pic:blipFill>
                          <a:blip r:embed="rId48"/>
                          <a:stretch>
                            <a:fillRect/>
                          </a:stretch>
                        </pic:blipFill>
                        <pic:spPr>
                          <a:xfrm>
                            <a:off x="0" y="0"/>
                            <a:ext cx="556895" cy="3409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44</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应急灯（普通B型灯具艺光）</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个</w:t>
            </w:r>
          </w:p>
        </w:tc>
        <w:tc>
          <w:tcPr>
            <w:tcW w:w="1480" w:type="dxa"/>
            <w:shd w:val="clear" w:color="000000" w:fill="FFFFFF"/>
            <w:noWrap/>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4320" behindDoc="0" locked="0" layoutInCell="1" allowOverlap="1" wp14:anchorId="215034B1" wp14:editId="1D0222E0">
                  <wp:simplePos x="0" y="0"/>
                  <wp:positionH relativeFrom="column">
                    <wp:posOffset>190500</wp:posOffset>
                  </wp:positionH>
                  <wp:positionV relativeFrom="paragraph">
                    <wp:posOffset>76200</wp:posOffset>
                  </wp:positionV>
                  <wp:extent cx="466725" cy="304800"/>
                  <wp:effectExtent l="0" t="0" r="0" b="0"/>
                  <wp:wrapNone/>
                  <wp:docPr id="41" name="图片 4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9000000}"/>
                      </a:ext>
                    </a:extLst>
                  </wp:docPr>
                  <wp:cNvGraphicFramePr/>
                  <a:graphic xmlns:a="http://schemas.openxmlformats.org/drawingml/2006/main">
                    <a:graphicData uri="http://schemas.openxmlformats.org/drawingml/2006/picture">
                      <pic:pic xmlns:pic="http://schemas.openxmlformats.org/drawingml/2006/picture">
                        <pic:nvPicPr>
                          <pic:cNvPr id="41" name="图片 4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9000000}"/>
                              </a:ext>
                            </a:extLst>
                          </pic:cNvPr>
                          <pic:cNvPicPr>
                            <a:picLocks noChangeAspect="1"/>
                          </pic:cNvPicPr>
                        </pic:nvPicPr>
                        <pic:blipFill>
                          <a:blip r:embed="rId49"/>
                          <a:stretch>
                            <a:fillRect/>
                          </a:stretch>
                        </pic:blipFill>
                        <pic:spPr>
                          <a:xfrm>
                            <a:off x="0" y="0"/>
                            <a:ext cx="461645" cy="3054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45</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电源线NH-RVS2*2.5mm²</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米</w:t>
            </w:r>
          </w:p>
        </w:tc>
        <w:tc>
          <w:tcPr>
            <w:tcW w:w="1480" w:type="dxa"/>
            <w:shd w:val="clear" w:color="000000" w:fill="FFFFFF"/>
            <w:noWrap/>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5344" behindDoc="0" locked="0" layoutInCell="1" allowOverlap="1" wp14:anchorId="1B97CDDF" wp14:editId="29C1B3D0">
                  <wp:simplePos x="0" y="0"/>
                  <wp:positionH relativeFrom="column">
                    <wp:posOffset>171450</wp:posOffset>
                  </wp:positionH>
                  <wp:positionV relativeFrom="paragraph">
                    <wp:posOffset>66675</wp:posOffset>
                  </wp:positionV>
                  <wp:extent cx="495300" cy="352425"/>
                  <wp:effectExtent l="0" t="0" r="0" b="9525"/>
                  <wp:wrapNone/>
                  <wp:docPr id="42" name="图片 4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A000000}"/>
                              </a:ext>
                            </a:extLst>
                          </pic:cNvPr>
                          <pic:cNvPicPr>
                            <a:picLocks noChangeAspect="1"/>
                          </pic:cNvPicPr>
                        </pic:nvPicPr>
                        <pic:blipFill>
                          <a:blip r:embed="rId50"/>
                          <a:stretch>
                            <a:fillRect/>
                          </a:stretch>
                        </pic:blipFill>
                        <pic:spPr>
                          <a:xfrm>
                            <a:off x="0" y="0"/>
                            <a:ext cx="495935" cy="3543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46</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信号线NH-RVS2*1.5mm²</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米</w:t>
            </w:r>
          </w:p>
        </w:tc>
        <w:tc>
          <w:tcPr>
            <w:tcW w:w="1480" w:type="dxa"/>
            <w:shd w:val="clear" w:color="000000" w:fill="FFFFFF"/>
            <w:noWrap/>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6368" behindDoc="0" locked="0" layoutInCell="1" allowOverlap="1" wp14:anchorId="0B7CEC7D" wp14:editId="528921D2">
                  <wp:simplePos x="0" y="0"/>
                  <wp:positionH relativeFrom="column">
                    <wp:posOffset>180975</wp:posOffset>
                  </wp:positionH>
                  <wp:positionV relativeFrom="paragraph">
                    <wp:posOffset>38100</wp:posOffset>
                  </wp:positionV>
                  <wp:extent cx="447675" cy="381000"/>
                  <wp:effectExtent l="0" t="0" r="0" b="0"/>
                  <wp:wrapNone/>
                  <wp:docPr id="43" name="图片 4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B000000}"/>
                      </a:ext>
                    </a:extLst>
                  </wp:docPr>
                  <wp:cNvGraphicFramePr/>
                  <a:graphic xmlns:a="http://schemas.openxmlformats.org/drawingml/2006/main">
                    <a:graphicData uri="http://schemas.openxmlformats.org/drawingml/2006/picture">
                      <pic:pic xmlns:pic="http://schemas.openxmlformats.org/drawingml/2006/picture">
                        <pic:nvPicPr>
                          <pic:cNvPr id="43" name="图片 4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B000000}"/>
                              </a:ext>
                            </a:extLst>
                          </pic:cNvPr>
                          <pic:cNvPicPr>
                            <a:picLocks noChangeAspect="1"/>
                          </pic:cNvPicPr>
                        </pic:nvPicPr>
                        <pic:blipFill>
                          <a:blip r:embed="rId51"/>
                          <a:srcRect l="27553"/>
                          <a:stretch>
                            <a:fillRect/>
                          </a:stretch>
                        </pic:blipFill>
                        <pic:spPr>
                          <a:xfrm>
                            <a:off x="0" y="0"/>
                            <a:ext cx="447675" cy="3873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6C16C8" w:rsidRPr="006C16C8" w:rsidTr="00B823F1">
        <w:trPr>
          <w:trHeight w:val="720"/>
          <w:jc w:val="center"/>
        </w:trPr>
        <w:tc>
          <w:tcPr>
            <w:tcW w:w="90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47</w:t>
            </w:r>
          </w:p>
        </w:tc>
        <w:tc>
          <w:tcPr>
            <w:tcW w:w="29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电线管JGD镀锌管DN20</w:t>
            </w:r>
          </w:p>
        </w:tc>
        <w:tc>
          <w:tcPr>
            <w:tcW w:w="750" w:type="dxa"/>
            <w:shd w:val="clear" w:color="000000" w:fill="FFFFFF"/>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米</w:t>
            </w:r>
          </w:p>
        </w:tc>
        <w:tc>
          <w:tcPr>
            <w:tcW w:w="1480" w:type="dxa"/>
            <w:shd w:val="clear" w:color="000000" w:fill="FFFFFF"/>
            <w:noWrap/>
            <w:vAlign w:val="center"/>
            <w:hideMark/>
          </w:tcPr>
          <w:p w:rsidR="006C16C8" w:rsidRPr="006C16C8" w:rsidRDefault="006C16C8" w:rsidP="006C16C8">
            <w:pPr>
              <w:widowControl/>
              <w:spacing w:line="240" w:lineRule="auto"/>
              <w:ind w:firstLineChars="0" w:firstLine="0"/>
              <w:jc w:val="center"/>
              <w:rPr>
                <w:rFonts w:ascii="宋体" w:hAnsi="宋体" w:cs="宋体"/>
                <w:color w:val="000000"/>
                <w:kern w:val="0"/>
                <w:sz w:val="20"/>
                <w:szCs w:val="20"/>
              </w:rPr>
            </w:pPr>
            <w:r w:rsidRPr="006C16C8">
              <w:rPr>
                <w:rFonts w:ascii="宋体" w:hAnsi="宋体" w:cs="宋体" w:hint="eastAsia"/>
                <w:color w:val="000000"/>
                <w:kern w:val="0"/>
                <w:sz w:val="20"/>
                <w:szCs w:val="20"/>
              </w:rPr>
              <w:t xml:space="preserve">　</w:t>
            </w:r>
          </w:p>
        </w:tc>
        <w:tc>
          <w:tcPr>
            <w:tcW w:w="1420" w:type="dxa"/>
            <w:shd w:val="clear" w:color="000000" w:fill="FFFFFF"/>
            <w:vAlign w:val="center"/>
            <w:hideMark/>
          </w:tcPr>
          <w:p w:rsidR="006C16C8" w:rsidRPr="006C16C8" w:rsidRDefault="006C16C8" w:rsidP="006C16C8">
            <w:pPr>
              <w:widowControl/>
              <w:spacing w:line="240" w:lineRule="auto"/>
              <w:ind w:firstLineChars="0" w:firstLine="0"/>
              <w:jc w:val="center"/>
              <w:rPr>
                <w:color w:val="000000"/>
                <w:kern w:val="0"/>
                <w:sz w:val="20"/>
                <w:szCs w:val="20"/>
              </w:rPr>
            </w:pPr>
            <w:r>
              <w:rPr>
                <w:noProof/>
                <w:color w:val="000000"/>
                <w:kern w:val="0"/>
                <w:sz w:val="20"/>
                <w:szCs w:val="20"/>
              </w:rPr>
              <w:drawing>
                <wp:anchor distT="0" distB="0" distL="114300" distR="114300" simplePos="0" relativeHeight="251707392" behindDoc="0" locked="0" layoutInCell="1" allowOverlap="1" wp14:anchorId="45840355" wp14:editId="7480A7A5">
                  <wp:simplePos x="0" y="0"/>
                  <wp:positionH relativeFrom="column">
                    <wp:posOffset>171450</wp:posOffset>
                  </wp:positionH>
                  <wp:positionV relativeFrom="paragraph">
                    <wp:posOffset>47625</wp:posOffset>
                  </wp:positionV>
                  <wp:extent cx="438150" cy="352425"/>
                  <wp:effectExtent l="0" t="0" r="0" b="9525"/>
                  <wp:wrapNone/>
                  <wp:docPr id="44" name="图片 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C000000}"/>
                      </a:ext>
                    </a:extLst>
                  </wp:docPr>
                  <wp:cNvGraphicFramePr/>
                  <a:graphic xmlns:a="http://schemas.openxmlformats.org/drawingml/2006/main">
                    <a:graphicData uri="http://schemas.openxmlformats.org/drawingml/2006/picture">
                      <pic:pic xmlns:pic="http://schemas.openxmlformats.org/drawingml/2006/picture">
                        <pic:nvPicPr>
                          <pic:cNvPr id="44" name="图片 4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2C000000}"/>
                              </a:ext>
                            </a:extLst>
                          </pic:cNvPr>
                          <pic:cNvPicPr>
                            <a:picLocks noChangeAspect="1"/>
                          </pic:cNvPicPr>
                        </pic:nvPicPr>
                        <pic:blipFill>
                          <a:blip r:embed="rId52"/>
                          <a:stretch>
                            <a:fillRect/>
                          </a:stretch>
                        </pic:blipFill>
                        <pic:spPr>
                          <a:xfrm>
                            <a:off x="0" y="0"/>
                            <a:ext cx="441325" cy="3568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bl>
    <w:p w:rsidR="006C16C8" w:rsidRPr="006C16C8" w:rsidRDefault="006C16C8" w:rsidP="006C16C8">
      <w:pPr>
        <w:pStyle w:val="a0"/>
        <w:ind w:firstLine="210"/>
      </w:pPr>
    </w:p>
    <w:sectPr w:rsidR="006C16C8" w:rsidRPr="006C16C8">
      <w:headerReference w:type="even" r:id="rId53"/>
      <w:headerReference w:type="default" r:id="rId54"/>
      <w:footerReference w:type="even" r:id="rId55"/>
      <w:footerReference w:type="default" r:id="rId56"/>
      <w:headerReference w:type="first" r:id="rId57"/>
      <w:footerReference w:type="first" r:id="rId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96" w:rsidRDefault="00547896" w:rsidP="002E61B2">
      <w:pPr>
        <w:spacing w:line="240" w:lineRule="auto"/>
        <w:ind w:firstLine="420"/>
      </w:pPr>
      <w:r>
        <w:separator/>
      </w:r>
    </w:p>
  </w:endnote>
  <w:endnote w:type="continuationSeparator" w:id="0">
    <w:p w:rsidR="00547896" w:rsidRDefault="00547896" w:rsidP="002E61B2">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B2" w:rsidRDefault="002E61B2" w:rsidP="002E61B2">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7931"/>
      <w:docPartObj>
        <w:docPartGallery w:val="Page Numbers (Bottom of Page)"/>
        <w:docPartUnique/>
      </w:docPartObj>
    </w:sdtPr>
    <w:sdtContent>
      <w:p w:rsidR="00E302D8" w:rsidRDefault="00E302D8" w:rsidP="00E302D8">
        <w:pPr>
          <w:pStyle w:val="a5"/>
          <w:ind w:firstLine="360"/>
          <w:jc w:val="right"/>
        </w:pPr>
        <w:r>
          <w:fldChar w:fldCharType="begin"/>
        </w:r>
        <w:r>
          <w:instrText>PAGE   \* MERGEFORMAT</w:instrText>
        </w:r>
        <w:r>
          <w:fldChar w:fldCharType="separate"/>
        </w:r>
        <w:r w:rsidRPr="00E302D8">
          <w:rPr>
            <w:noProof/>
            <w:lang w:val="zh-CN"/>
          </w:rPr>
          <w:t>6</w:t>
        </w:r>
        <w:r>
          <w:fldChar w:fldCharType="end"/>
        </w:r>
      </w:p>
    </w:sdtContent>
  </w:sdt>
  <w:p w:rsidR="002E61B2" w:rsidRDefault="002E61B2" w:rsidP="002E61B2">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AEB" w:rsidRDefault="003A6AEB">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96" w:rsidRDefault="00547896" w:rsidP="002E61B2">
      <w:pPr>
        <w:spacing w:line="240" w:lineRule="auto"/>
        <w:ind w:firstLine="420"/>
      </w:pPr>
      <w:r>
        <w:separator/>
      </w:r>
    </w:p>
  </w:footnote>
  <w:footnote w:type="continuationSeparator" w:id="0">
    <w:p w:rsidR="00547896" w:rsidRDefault="00547896" w:rsidP="002E61B2">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B2" w:rsidRDefault="002E61B2" w:rsidP="002E61B2">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B2" w:rsidRDefault="002E61B2" w:rsidP="00A6450F">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AEB" w:rsidRDefault="003A6AEB">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39B"/>
    <w:rsid w:val="000A7FB5"/>
    <w:rsid w:val="001039DF"/>
    <w:rsid w:val="00120981"/>
    <w:rsid w:val="00153A79"/>
    <w:rsid w:val="001635C3"/>
    <w:rsid w:val="001818AB"/>
    <w:rsid w:val="00221893"/>
    <w:rsid w:val="00227171"/>
    <w:rsid w:val="002C2F04"/>
    <w:rsid w:val="002E61B2"/>
    <w:rsid w:val="00327F88"/>
    <w:rsid w:val="00374E05"/>
    <w:rsid w:val="003A3DBB"/>
    <w:rsid w:val="003A6AEB"/>
    <w:rsid w:val="00543526"/>
    <w:rsid w:val="00547896"/>
    <w:rsid w:val="006464B4"/>
    <w:rsid w:val="0068039B"/>
    <w:rsid w:val="006C16C8"/>
    <w:rsid w:val="00776930"/>
    <w:rsid w:val="007B4A9B"/>
    <w:rsid w:val="008529F6"/>
    <w:rsid w:val="00906006"/>
    <w:rsid w:val="00927BC9"/>
    <w:rsid w:val="00A25C4C"/>
    <w:rsid w:val="00A40351"/>
    <w:rsid w:val="00A55F96"/>
    <w:rsid w:val="00A6450F"/>
    <w:rsid w:val="00B0667C"/>
    <w:rsid w:val="00B53205"/>
    <w:rsid w:val="00B823F1"/>
    <w:rsid w:val="00BB3616"/>
    <w:rsid w:val="00BC4B16"/>
    <w:rsid w:val="00CE065E"/>
    <w:rsid w:val="00D54E39"/>
    <w:rsid w:val="00D91533"/>
    <w:rsid w:val="00DE6DAA"/>
    <w:rsid w:val="00E302D8"/>
    <w:rsid w:val="00EB6669"/>
    <w:rsid w:val="00EF0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8039B"/>
    <w:pPr>
      <w:widowControl w:val="0"/>
      <w:spacing w:line="360" w:lineRule="auto"/>
      <w:ind w:firstLineChars="200" w:firstLine="200"/>
      <w:jc w:val="both"/>
    </w:pPr>
    <w:rPr>
      <w:rFonts w:ascii="Times New Roman" w:eastAsia="宋体" w:hAnsi="Times New Roman" w:cs="Times New Roman"/>
      <w:szCs w:val="24"/>
    </w:rPr>
  </w:style>
  <w:style w:type="paragraph" w:styleId="1">
    <w:name w:val="heading 1"/>
    <w:basedOn w:val="a"/>
    <w:next w:val="a"/>
    <w:link w:val="1Char"/>
    <w:qFormat/>
    <w:rsid w:val="0068039B"/>
    <w:pPr>
      <w:keepNext/>
      <w:keepLines/>
      <w:jc w:val="center"/>
      <w:outlineLvl w:val="0"/>
    </w:pPr>
    <w:rPr>
      <w:b/>
      <w:bCs/>
      <w:kern w:val="44"/>
      <w:sz w:val="24"/>
      <w:szCs w:val="44"/>
    </w:rPr>
  </w:style>
  <w:style w:type="paragraph" w:styleId="2">
    <w:name w:val="heading 2"/>
    <w:basedOn w:val="a"/>
    <w:next w:val="a"/>
    <w:link w:val="2Char"/>
    <w:qFormat/>
    <w:rsid w:val="0068039B"/>
    <w:pPr>
      <w:keepNext/>
      <w:keepLines/>
      <w:ind w:firstLineChars="0" w:firstLine="0"/>
      <w:outlineLvl w:val="1"/>
    </w:pPr>
    <w:rPr>
      <w:rFonts w:ascii="Cambria" w:hAnsi="Cambria"/>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68039B"/>
    <w:rPr>
      <w:rFonts w:ascii="Times New Roman" w:eastAsia="宋体" w:hAnsi="Times New Roman" w:cs="Times New Roman"/>
      <w:b/>
      <w:bCs/>
      <w:kern w:val="44"/>
      <w:sz w:val="24"/>
      <w:szCs w:val="44"/>
    </w:rPr>
  </w:style>
  <w:style w:type="character" w:customStyle="1" w:styleId="2Char">
    <w:name w:val="标题 2 Char"/>
    <w:basedOn w:val="a1"/>
    <w:link w:val="2"/>
    <w:qFormat/>
    <w:rsid w:val="0068039B"/>
    <w:rPr>
      <w:rFonts w:ascii="Cambria" w:eastAsia="宋体" w:hAnsi="Cambria" w:cs="Times New Roman"/>
      <w:b/>
      <w:bCs/>
      <w:szCs w:val="32"/>
    </w:rPr>
  </w:style>
  <w:style w:type="paragraph" w:styleId="a4">
    <w:name w:val="Body Text"/>
    <w:basedOn w:val="a"/>
    <w:link w:val="Char"/>
    <w:uiPriority w:val="99"/>
    <w:semiHidden/>
    <w:unhideWhenUsed/>
    <w:rsid w:val="0068039B"/>
    <w:pPr>
      <w:spacing w:after="120"/>
    </w:pPr>
  </w:style>
  <w:style w:type="character" w:customStyle="1" w:styleId="Char">
    <w:name w:val="正文文本 Char"/>
    <w:basedOn w:val="a1"/>
    <w:link w:val="a4"/>
    <w:uiPriority w:val="99"/>
    <w:semiHidden/>
    <w:rsid w:val="0068039B"/>
    <w:rPr>
      <w:rFonts w:ascii="Times New Roman" w:eastAsia="宋体" w:hAnsi="Times New Roman" w:cs="Times New Roman"/>
      <w:szCs w:val="24"/>
    </w:rPr>
  </w:style>
  <w:style w:type="paragraph" w:styleId="a0">
    <w:name w:val="Body Text First Indent"/>
    <w:basedOn w:val="a4"/>
    <w:next w:val="6"/>
    <w:link w:val="Char0"/>
    <w:uiPriority w:val="99"/>
    <w:unhideWhenUsed/>
    <w:qFormat/>
    <w:rsid w:val="0068039B"/>
    <w:pPr>
      <w:spacing w:line="240" w:lineRule="auto"/>
      <w:ind w:firstLineChars="100" w:firstLine="420"/>
    </w:pPr>
    <w:rPr>
      <w:rFonts w:eastAsia="仿宋_GB2312"/>
    </w:rPr>
  </w:style>
  <w:style w:type="character" w:customStyle="1" w:styleId="Char0">
    <w:name w:val="正文首行缩进 Char"/>
    <w:basedOn w:val="Char"/>
    <w:link w:val="a0"/>
    <w:uiPriority w:val="99"/>
    <w:qFormat/>
    <w:rsid w:val="0068039B"/>
    <w:rPr>
      <w:rFonts w:ascii="Times New Roman" w:eastAsia="仿宋_GB2312" w:hAnsi="Times New Roman" w:cs="Times New Roman"/>
      <w:szCs w:val="24"/>
    </w:rPr>
  </w:style>
  <w:style w:type="paragraph" w:styleId="6">
    <w:name w:val="toc 6"/>
    <w:basedOn w:val="a"/>
    <w:next w:val="a"/>
    <w:uiPriority w:val="39"/>
    <w:unhideWhenUsed/>
    <w:rsid w:val="0068039B"/>
    <w:pPr>
      <w:spacing w:line="240" w:lineRule="auto"/>
      <w:ind w:left="1050" w:firstLineChars="0" w:firstLine="0"/>
      <w:jc w:val="left"/>
    </w:pPr>
    <w:rPr>
      <w:szCs w:val="21"/>
    </w:rPr>
  </w:style>
  <w:style w:type="paragraph" w:styleId="a5">
    <w:name w:val="footer"/>
    <w:basedOn w:val="a"/>
    <w:link w:val="Char1"/>
    <w:uiPriority w:val="99"/>
    <w:unhideWhenUsed/>
    <w:rsid w:val="0068039B"/>
    <w:pPr>
      <w:tabs>
        <w:tab w:val="center" w:pos="4153"/>
        <w:tab w:val="right" w:pos="8306"/>
      </w:tabs>
      <w:snapToGrid w:val="0"/>
      <w:jc w:val="left"/>
    </w:pPr>
    <w:rPr>
      <w:kern w:val="0"/>
      <w:sz w:val="18"/>
      <w:szCs w:val="18"/>
    </w:rPr>
  </w:style>
  <w:style w:type="character" w:customStyle="1" w:styleId="Char1">
    <w:name w:val="页脚 Char"/>
    <w:basedOn w:val="a1"/>
    <w:link w:val="a5"/>
    <w:uiPriority w:val="99"/>
    <w:rsid w:val="0068039B"/>
    <w:rPr>
      <w:rFonts w:ascii="Times New Roman" w:eastAsia="宋体" w:hAnsi="Times New Roman" w:cs="Times New Roman"/>
      <w:kern w:val="0"/>
      <w:sz w:val="18"/>
      <w:szCs w:val="18"/>
    </w:rPr>
  </w:style>
  <w:style w:type="paragraph" w:styleId="a6">
    <w:name w:val="header"/>
    <w:basedOn w:val="a"/>
    <w:link w:val="Char2"/>
    <w:unhideWhenUsed/>
    <w:rsid w:val="0068039B"/>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6"/>
    <w:rsid w:val="0068039B"/>
    <w:rPr>
      <w:rFonts w:ascii="Times New Roman" w:eastAsia="宋体" w:hAnsi="Times New Roman" w:cs="Times New Roman"/>
      <w:kern w:val="0"/>
      <w:sz w:val="18"/>
      <w:szCs w:val="18"/>
    </w:rPr>
  </w:style>
  <w:style w:type="paragraph" w:customStyle="1" w:styleId="1THFormat">
    <w:name w:val="1_TH_Format_正文"/>
    <w:basedOn w:val="a"/>
    <w:qFormat/>
    <w:rsid w:val="0068039B"/>
    <w:pPr>
      <w:spacing w:line="600" w:lineRule="exact"/>
      <w:ind w:firstLine="560"/>
    </w:pPr>
    <w:rPr>
      <w:rFonts w:eastAsia="仿宋"/>
      <w:kern w:val="0"/>
      <w:sz w:val="28"/>
      <w:szCs w:val="20"/>
    </w:rPr>
  </w:style>
  <w:style w:type="character" w:styleId="a7">
    <w:name w:val="annotation reference"/>
    <w:basedOn w:val="a1"/>
    <w:uiPriority w:val="99"/>
    <w:semiHidden/>
    <w:unhideWhenUsed/>
    <w:rsid w:val="00DE6DAA"/>
    <w:rPr>
      <w:sz w:val="21"/>
      <w:szCs w:val="21"/>
    </w:rPr>
  </w:style>
  <w:style w:type="paragraph" w:styleId="a8">
    <w:name w:val="annotation text"/>
    <w:basedOn w:val="a"/>
    <w:link w:val="Char3"/>
    <w:uiPriority w:val="99"/>
    <w:semiHidden/>
    <w:unhideWhenUsed/>
    <w:rsid w:val="00DE6DAA"/>
    <w:pPr>
      <w:jc w:val="left"/>
    </w:pPr>
  </w:style>
  <w:style w:type="character" w:customStyle="1" w:styleId="Char3">
    <w:name w:val="批注文字 Char"/>
    <w:basedOn w:val="a1"/>
    <w:link w:val="a8"/>
    <w:uiPriority w:val="99"/>
    <w:semiHidden/>
    <w:rsid w:val="00DE6DAA"/>
    <w:rPr>
      <w:rFonts w:ascii="Times New Roman" w:eastAsia="宋体" w:hAnsi="Times New Roman" w:cs="Times New Roman"/>
      <w:szCs w:val="24"/>
    </w:rPr>
  </w:style>
  <w:style w:type="paragraph" w:styleId="a9">
    <w:name w:val="annotation subject"/>
    <w:basedOn w:val="a8"/>
    <w:next w:val="a8"/>
    <w:link w:val="Char4"/>
    <w:uiPriority w:val="99"/>
    <w:semiHidden/>
    <w:unhideWhenUsed/>
    <w:rsid w:val="00DE6DAA"/>
    <w:rPr>
      <w:b/>
      <w:bCs/>
    </w:rPr>
  </w:style>
  <w:style w:type="character" w:customStyle="1" w:styleId="Char4">
    <w:name w:val="批注主题 Char"/>
    <w:basedOn w:val="Char3"/>
    <w:link w:val="a9"/>
    <w:uiPriority w:val="99"/>
    <w:semiHidden/>
    <w:rsid w:val="00DE6DAA"/>
    <w:rPr>
      <w:rFonts w:ascii="Times New Roman" w:eastAsia="宋体" w:hAnsi="Times New Roman" w:cs="Times New Roman"/>
      <w:b/>
      <w:bCs/>
      <w:szCs w:val="24"/>
    </w:rPr>
  </w:style>
  <w:style w:type="paragraph" w:styleId="aa">
    <w:name w:val="Balloon Text"/>
    <w:basedOn w:val="a"/>
    <w:link w:val="Char5"/>
    <w:uiPriority w:val="99"/>
    <w:semiHidden/>
    <w:unhideWhenUsed/>
    <w:rsid w:val="00DE6DAA"/>
    <w:pPr>
      <w:spacing w:line="240" w:lineRule="auto"/>
    </w:pPr>
    <w:rPr>
      <w:sz w:val="18"/>
      <w:szCs w:val="18"/>
    </w:rPr>
  </w:style>
  <w:style w:type="character" w:customStyle="1" w:styleId="Char5">
    <w:name w:val="批注框文本 Char"/>
    <w:basedOn w:val="a1"/>
    <w:link w:val="aa"/>
    <w:uiPriority w:val="99"/>
    <w:semiHidden/>
    <w:rsid w:val="00DE6DA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68039B"/>
    <w:pPr>
      <w:widowControl w:val="0"/>
      <w:spacing w:line="360" w:lineRule="auto"/>
      <w:ind w:firstLineChars="200" w:firstLine="200"/>
      <w:jc w:val="both"/>
    </w:pPr>
    <w:rPr>
      <w:rFonts w:ascii="Times New Roman" w:eastAsia="宋体" w:hAnsi="Times New Roman" w:cs="Times New Roman"/>
      <w:szCs w:val="24"/>
    </w:rPr>
  </w:style>
  <w:style w:type="paragraph" w:styleId="1">
    <w:name w:val="heading 1"/>
    <w:basedOn w:val="a"/>
    <w:next w:val="a"/>
    <w:link w:val="1Char"/>
    <w:qFormat/>
    <w:rsid w:val="0068039B"/>
    <w:pPr>
      <w:keepNext/>
      <w:keepLines/>
      <w:jc w:val="center"/>
      <w:outlineLvl w:val="0"/>
    </w:pPr>
    <w:rPr>
      <w:b/>
      <w:bCs/>
      <w:kern w:val="44"/>
      <w:sz w:val="24"/>
      <w:szCs w:val="44"/>
    </w:rPr>
  </w:style>
  <w:style w:type="paragraph" w:styleId="2">
    <w:name w:val="heading 2"/>
    <w:basedOn w:val="a"/>
    <w:next w:val="a"/>
    <w:link w:val="2Char"/>
    <w:qFormat/>
    <w:rsid w:val="0068039B"/>
    <w:pPr>
      <w:keepNext/>
      <w:keepLines/>
      <w:ind w:firstLineChars="0" w:firstLine="0"/>
      <w:outlineLvl w:val="1"/>
    </w:pPr>
    <w:rPr>
      <w:rFonts w:ascii="Cambria" w:hAnsi="Cambria"/>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68039B"/>
    <w:rPr>
      <w:rFonts w:ascii="Times New Roman" w:eastAsia="宋体" w:hAnsi="Times New Roman" w:cs="Times New Roman"/>
      <w:b/>
      <w:bCs/>
      <w:kern w:val="44"/>
      <w:sz w:val="24"/>
      <w:szCs w:val="44"/>
    </w:rPr>
  </w:style>
  <w:style w:type="character" w:customStyle="1" w:styleId="2Char">
    <w:name w:val="标题 2 Char"/>
    <w:basedOn w:val="a1"/>
    <w:link w:val="2"/>
    <w:qFormat/>
    <w:rsid w:val="0068039B"/>
    <w:rPr>
      <w:rFonts w:ascii="Cambria" w:eastAsia="宋体" w:hAnsi="Cambria" w:cs="Times New Roman"/>
      <w:b/>
      <w:bCs/>
      <w:szCs w:val="32"/>
    </w:rPr>
  </w:style>
  <w:style w:type="paragraph" w:styleId="a4">
    <w:name w:val="Body Text"/>
    <w:basedOn w:val="a"/>
    <w:link w:val="Char"/>
    <w:uiPriority w:val="99"/>
    <w:semiHidden/>
    <w:unhideWhenUsed/>
    <w:rsid w:val="0068039B"/>
    <w:pPr>
      <w:spacing w:after="120"/>
    </w:pPr>
  </w:style>
  <w:style w:type="character" w:customStyle="1" w:styleId="Char">
    <w:name w:val="正文文本 Char"/>
    <w:basedOn w:val="a1"/>
    <w:link w:val="a4"/>
    <w:uiPriority w:val="99"/>
    <w:semiHidden/>
    <w:rsid w:val="0068039B"/>
    <w:rPr>
      <w:rFonts w:ascii="Times New Roman" w:eastAsia="宋体" w:hAnsi="Times New Roman" w:cs="Times New Roman"/>
      <w:szCs w:val="24"/>
    </w:rPr>
  </w:style>
  <w:style w:type="paragraph" w:styleId="a0">
    <w:name w:val="Body Text First Indent"/>
    <w:basedOn w:val="a4"/>
    <w:next w:val="6"/>
    <w:link w:val="Char0"/>
    <w:uiPriority w:val="99"/>
    <w:unhideWhenUsed/>
    <w:qFormat/>
    <w:rsid w:val="0068039B"/>
    <w:pPr>
      <w:spacing w:line="240" w:lineRule="auto"/>
      <w:ind w:firstLineChars="100" w:firstLine="420"/>
    </w:pPr>
    <w:rPr>
      <w:rFonts w:eastAsia="仿宋_GB2312"/>
    </w:rPr>
  </w:style>
  <w:style w:type="character" w:customStyle="1" w:styleId="Char0">
    <w:name w:val="正文首行缩进 Char"/>
    <w:basedOn w:val="Char"/>
    <w:link w:val="a0"/>
    <w:uiPriority w:val="99"/>
    <w:qFormat/>
    <w:rsid w:val="0068039B"/>
    <w:rPr>
      <w:rFonts w:ascii="Times New Roman" w:eastAsia="仿宋_GB2312" w:hAnsi="Times New Roman" w:cs="Times New Roman"/>
      <w:szCs w:val="24"/>
    </w:rPr>
  </w:style>
  <w:style w:type="paragraph" w:styleId="6">
    <w:name w:val="toc 6"/>
    <w:basedOn w:val="a"/>
    <w:next w:val="a"/>
    <w:uiPriority w:val="39"/>
    <w:unhideWhenUsed/>
    <w:rsid w:val="0068039B"/>
    <w:pPr>
      <w:spacing w:line="240" w:lineRule="auto"/>
      <w:ind w:left="1050" w:firstLineChars="0" w:firstLine="0"/>
      <w:jc w:val="left"/>
    </w:pPr>
    <w:rPr>
      <w:szCs w:val="21"/>
    </w:rPr>
  </w:style>
  <w:style w:type="paragraph" w:styleId="a5">
    <w:name w:val="footer"/>
    <w:basedOn w:val="a"/>
    <w:link w:val="Char1"/>
    <w:uiPriority w:val="99"/>
    <w:unhideWhenUsed/>
    <w:rsid w:val="0068039B"/>
    <w:pPr>
      <w:tabs>
        <w:tab w:val="center" w:pos="4153"/>
        <w:tab w:val="right" w:pos="8306"/>
      </w:tabs>
      <w:snapToGrid w:val="0"/>
      <w:jc w:val="left"/>
    </w:pPr>
    <w:rPr>
      <w:kern w:val="0"/>
      <w:sz w:val="18"/>
      <w:szCs w:val="18"/>
    </w:rPr>
  </w:style>
  <w:style w:type="character" w:customStyle="1" w:styleId="Char1">
    <w:name w:val="页脚 Char"/>
    <w:basedOn w:val="a1"/>
    <w:link w:val="a5"/>
    <w:uiPriority w:val="99"/>
    <w:rsid w:val="0068039B"/>
    <w:rPr>
      <w:rFonts w:ascii="Times New Roman" w:eastAsia="宋体" w:hAnsi="Times New Roman" w:cs="Times New Roman"/>
      <w:kern w:val="0"/>
      <w:sz w:val="18"/>
      <w:szCs w:val="18"/>
    </w:rPr>
  </w:style>
  <w:style w:type="paragraph" w:styleId="a6">
    <w:name w:val="header"/>
    <w:basedOn w:val="a"/>
    <w:link w:val="Char2"/>
    <w:unhideWhenUsed/>
    <w:rsid w:val="0068039B"/>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6"/>
    <w:rsid w:val="0068039B"/>
    <w:rPr>
      <w:rFonts w:ascii="Times New Roman" w:eastAsia="宋体" w:hAnsi="Times New Roman" w:cs="Times New Roman"/>
      <w:kern w:val="0"/>
      <w:sz w:val="18"/>
      <w:szCs w:val="18"/>
    </w:rPr>
  </w:style>
  <w:style w:type="paragraph" w:customStyle="1" w:styleId="1THFormat">
    <w:name w:val="1_TH_Format_正文"/>
    <w:basedOn w:val="a"/>
    <w:qFormat/>
    <w:rsid w:val="0068039B"/>
    <w:pPr>
      <w:spacing w:line="600" w:lineRule="exact"/>
      <w:ind w:firstLine="560"/>
    </w:pPr>
    <w:rPr>
      <w:rFonts w:eastAsia="仿宋"/>
      <w:kern w:val="0"/>
      <w:sz w:val="28"/>
      <w:szCs w:val="20"/>
    </w:rPr>
  </w:style>
  <w:style w:type="character" w:styleId="a7">
    <w:name w:val="annotation reference"/>
    <w:basedOn w:val="a1"/>
    <w:uiPriority w:val="99"/>
    <w:semiHidden/>
    <w:unhideWhenUsed/>
    <w:rsid w:val="00DE6DAA"/>
    <w:rPr>
      <w:sz w:val="21"/>
      <w:szCs w:val="21"/>
    </w:rPr>
  </w:style>
  <w:style w:type="paragraph" w:styleId="a8">
    <w:name w:val="annotation text"/>
    <w:basedOn w:val="a"/>
    <w:link w:val="Char3"/>
    <w:uiPriority w:val="99"/>
    <w:semiHidden/>
    <w:unhideWhenUsed/>
    <w:rsid w:val="00DE6DAA"/>
    <w:pPr>
      <w:jc w:val="left"/>
    </w:pPr>
  </w:style>
  <w:style w:type="character" w:customStyle="1" w:styleId="Char3">
    <w:name w:val="批注文字 Char"/>
    <w:basedOn w:val="a1"/>
    <w:link w:val="a8"/>
    <w:uiPriority w:val="99"/>
    <w:semiHidden/>
    <w:rsid w:val="00DE6DAA"/>
    <w:rPr>
      <w:rFonts w:ascii="Times New Roman" w:eastAsia="宋体" w:hAnsi="Times New Roman" w:cs="Times New Roman"/>
      <w:szCs w:val="24"/>
    </w:rPr>
  </w:style>
  <w:style w:type="paragraph" w:styleId="a9">
    <w:name w:val="annotation subject"/>
    <w:basedOn w:val="a8"/>
    <w:next w:val="a8"/>
    <w:link w:val="Char4"/>
    <w:uiPriority w:val="99"/>
    <w:semiHidden/>
    <w:unhideWhenUsed/>
    <w:rsid w:val="00DE6DAA"/>
    <w:rPr>
      <w:b/>
      <w:bCs/>
    </w:rPr>
  </w:style>
  <w:style w:type="character" w:customStyle="1" w:styleId="Char4">
    <w:name w:val="批注主题 Char"/>
    <w:basedOn w:val="Char3"/>
    <w:link w:val="a9"/>
    <w:uiPriority w:val="99"/>
    <w:semiHidden/>
    <w:rsid w:val="00DE6DAA"/>
    <w:rPr>
      <w:rFonts w:ascii="Times New Roman" w:eastAsia="宋体" w:hAnsi="Times New Roman" w:cs="Times New Roman"/>
      <w:b/>
      <w:bCs/>
      <w:szCs w:val="24"/>
    </w:rPr>
  </w:style>
  <w:style w:type="paragraph" w:styleId="aa">
    <w:name w:val="Balloon Text"/>
    <w:basedOn w:val="a"/>
    <w:link w:val="Char5"/>
    <w:uiPriority w:val="99"/>
    <w:semiHidden/>
    <w:unhideWhenUsed/>
    <w:rsid w:val="00DE6DAA"/>
    <w:pPr>
      <w:spacing w:line="240" w:lineRule="auto"/>
    </w:pPr>
    <w:rPr>
      <w:sz w:val="18"/>
      <w:szCs w:val="18"/>
    </w:rPr>
  </w:style>
  <w:style w:type="character" w:customStyle="1" w:styleId="Char5">
    <w:name w:val="批注框文本 Char"/>
    <w:basedOn w:val="a1"/>
    <w:link w:val="aa"/>
    <w:uiPriority w:val="99"/>
    <w:semiHidden/>
    <w:rsid w:val="00DE6DA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37955">
      <w:bodyDiv w:val="1"/>
      <w:marLeft w:val="0"/>
      <w:marRight w:val="0"/>
      <w:marTop w:val="0"/>
      <w:marBottom w:val="0"/>
      <w:divBdr>
        <w:top w:val="none" w:sz="0" w:space="0" w:color="auto"/>
        <w:left w:val="none" w:sz="0" w:space="0" w:color="auto"/>
        <w:bottom w:val="none" w:sz="0" w:space="0" w:color="auto"/>
        <w:right w:val="none" w:sz="0" w:space="0" w:color="auto"/>
      </w:divBdr>
    </w:div>
    <w:div w:id="1729650883">
      <w:bodyDiv w:val="1"/>
      <w:marLeft w:val="0"/>
      <w:marRight w:val="0"/>
      <w:marTop w:val="0"/>
      <w:marBottom w:val="0"/>
      <w:divBdr>
        <w:top w:val="none" w:sz="0" w:space="0" w:color="auto"/>
        <w:left w:val="none" w:sz="0" w:space="0" w:color="auto"/>
        <w:bottom w:val="none" w:sz="0" w:space="0" w:color="auto"/>
        <w:right w:val="none" w:sz="0" w:space="0" w:color="auto"/>
      </w:divBdr>
    </w:div>
    <w:div w:id="1858081923">
      <w:bodyDiv w:val="1"/>
      <w:marLeft w:val="0"/>
      <w:marRight w:val="0"/>
      <w:marTop w:val="0"/>
      <w:marBottom w:val="0"/>
      <w:divBdr>
        <w:top w:val="none" w:sz="0" w:space="0" w:color="auto"/>
        <w:left w:val="none" w:sz="0" w:space="0" w:color="auto"/>
        <w:bottom w:val="none" w:sz="0" w:space="0" w:color="auto"/>
        <w:right w:val="none" w:sz="0" w:space="0" w:color="auto"/>
      </w:divBdr>
    </w:div>
    <w:div w:id="213005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hyperlink" Target="http://www.so.com/s?q=%E6%95%85%E9%9A%9C&amp;ie=utf-8&amp;src=internal_wenda_recommend_textn" TargetMode="Externa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9</Pages>
  <Words>1212</Words>
  <Characters>6914</Characters>
  <Application>Microsoft Office Word</Application>
  <DocSecurity>0</DocSecurity>
  <Lines>57</Lines>
  <Paragraphs>16</Paragraphs>
  <ScaleCrop>false</ScaleCrop>
  <Company/>
  <LinksUpToDate>false</LinksUpToDate>
  <CharactersWithSpaces>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wl</cp:lastModifiedBy>
  <cp:revision>17</cp:revision>
  <dcterms:created xsi:type="dcterms:W3CDTF">2024-07-18T02:21:00Z</dcterms:created>
  <dcterms:modified xsi:type="dcterms:W3CDTF">2024-07-23T07:06:00Z</dcterms:modified>
</cp:coreProperties>
</file>