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25"/>
        <w:gridCol w:w="1699"/>
        <w:gridCol w:w="4304"/>
      </w:tblGrid>
      <w:tr w:rsidR="004E5AAA" w:rsidRPr="006A5565" w:rsidTr="00E12C2B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9C3814" w:rsidRPr="006A5565" w:rsidTr="006D7B74">
        <w:trPr>
          <w:trHeight w:val="3603"/>
        </w:trPr>
        <w:tc>
          <w:tcPr>
            <w:tcW w:w="290" w:type="pct"/>
            <w:vAlign w:val="center"/>
          </w:tcPr>
          <w:p w:rsidR="009C3814" w:rsidRPr="000F67C7" w:rsidRDefault="003D0E29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9C3814" w:rsidRPr="000267BE" w:rsidRDefault="00293F43" w:rsidP="003D0E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267BE">
              <w:rPr>
                <w:rFonts w:ascii="宋体" w:eastAsia="宋体" w:hAnsi="宋体" w:cs="宋体"/>
                <w:color w:val="000000"/>
                <w:szCs w:val="21"/>
              </w:rPr>
              <w:t>负压引流器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9C3814" w:rsidRPr="000267BE" w:rsidRDefault="00256562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67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调节型</w:t>
            </w:r>
            <w:bookmarkStart w:id="0" w:name="_GoBack"/>
            <w:bookmarkEnd w:id="0"/>
          </w:p>
        </w:tc>
        <w:tc>
          <w:tcPr>
            <w:tcW w:w="2525" w:type="pct"/>
            <w:shd w:val="clear" w:color="auto" w:fill="auto"/>
            <w:vAlign w:val="center"/>
          </w:tcPr>
          <w:p w:rsidR="00D50618" w:rsidRPr="000267BE" w:rsidRDefault="00256562" w:rsidP="00256562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由瓶身、引流连接管、负压调节器、简易负压表</w:t>
            </w:r>
            <w:r w:rsidR="00E12C2B"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等部件</w:t>
            </w:r>
            <w:r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组成。</w:t>
            </w:r>
            <w:r w:rsidRPr="000267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用于向外引出并收集体内液体</w:t>
            </w:r>
            <w:r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F9534A" w:rsidRPr="000267BE" w:rsidRDefault="00F9534A" w:rsidP="00256562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可收集容量：</w:t>
            </w:r>
          </w:p>
          <w:p w:rsidR="00F9534A" w:rsidRPr="000267BE" w:rsidRDefault="006D7B74" w:rsidP="00F9534A">
            <w:pPr>
              <w:pStyle w:val="a5"/>
              <w:numPr>
                <w:ilvl w:val="1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="00F9534A"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00ml</w:t>
            </w:r>
            <w:r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±100ml</w:t>
            </w:r>
          </w:p>
          <w:p w:rsidR="00F9534A" w:rsidRPr="000267BE" w:rsidRDefault="006D7B74" w:rsidP="00F9534A">
            <w:pPr>
              <w:pStyle w:val="a5"/>
              <w:numPr>
                <w:ilvl w:val="1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="00F9534A"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00ml</w:t>
            </w:r>
            <w:r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±100ml</w:t>
            </w:r>
          </w:p>
          <w:p w:rsidR="00E12C2B" w:rsidRPr="000267BE" w:rsidRDefault="00256562" w:rsidP="00E12C2B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引流器</w:t>
            </w:r>
            <w:r w:rsidR="00B5719F"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可调节负压区间为10-95kpa，误差±5kpa</w:t>
            </w:r>
            <w:r w:rsidR="00E12C2B"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，负压</w:t>
            </w:r>
            <w:r w:rsidR="00D55A2A"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可控且</w:t>
            </w:r>
            <w:r w:rsidR="00E12C2B"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稳定</w:t>
            </w:r>
            <w:r w:rsidR="00B5719F"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B5719F" w:rsidRPr="000267BE" w:rsidRDefault="00E12C2B" w:rsidP="00256562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瓶</w:t>
            </w:r>
            <w:proofErr w:type="gramStart"/>
            <w:r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身具有</w:t>
            </w:r>
            <w:proofErr w:type="gramEnd"/>
            <w:r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良好的抗吸瘪性</w:t>
            </w:r>
            <w:r w:rsidR="00D55A2A"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D7B74" w:rsidRPr="000267BE" w:rsidRDefault="006D7B74" w:rsidP="00256562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6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提供配套使用的引流管。</w:t>
            </w:r>
          </w:p>
        </w:tc>
      </w:tr>
    </w:tbl>
    <w:p w:rsidR="00C9027D" w:rsidRPr="003D0E29" w:rsidRDefault="008946EA" w:rsidP="003D0E29">
      <w:pPr>
        <w:jc w:val="center"/>
        <w:rPr>
          <w:b/>
          <w:sz w:val="28"/>
        </w:rPr>
      </w:pPr>
      <w:r w:rsidRPr="008946EA">
        <w:rPr>
          <w:b/>
          <w:sz w:val="28"/>
        </w:rPr>
        <w:t>负压引流器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C3" w:rsidRDefault="00D73AC3" w:rsidP="006A5565">
      <w:r>
        <w:separator/>
      </w:r>
    </w:p>
  </w:endnote>
  <w:endnote w:type="continuationSeparator" w:id="0">
    <w:p w:rsidR="00D73AC3" w:rsidRDefault="00D73AC3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C3" w:rsidRDefault="00D73AC3" w:rsidP="006A5565">
      <w:r>
        <w:separator/>
      </w:r>
    </w:p>
  </w:footnote>
  <w:footnote w:type="continuationSeparator" w:id="0">
    <w:p w:rsidR="00D73AC3" w:rsidRDefault="00D73AC3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267BE"/>
    <w:rsid w:val="000A3ABA"/>
    <w:rsid w:val="000A7BD6"/>
    <w:rsid w:val="000D2419"/>
    <w:rsid w:val="000F48D1"/>
    <w:rsid w:val="000F67C7"/>
    <w:rsid w:val="0014732D"/>
    <w:rsid w:val="00183AE5"/>
    <w:rsid w:val="001D3586"/>
    <w:rsid w:val="00256562"/>
    <w:rsid w:val="00267C00"/>
    <w:rsid w:val="00284C8F"/>
    <w:rsid w:val="00293F43"/>
    <w:rsid w:val="002B3604"/>
    <w:rsid w:val="002F2556"/>
    <w:rsid w:val="003302ED"/>
    <w:rsid w:val="003349F1"/>
    <w:rsid w:val="00384FCE"/>
    <w:rsid w:val="003A09CF"/>
    <w:rsid w:val="003D0E29"/>
    <w:rsid w:val="003F32E3"/>
    <w:rsid w:val="00476C96"/>
    <w:rsid w:val="004A6CCF"/>
    <w:rsid w:val="004E5AAA"/>
    <w:rsid w:val="0050789C"/>
    <w:rsid w:val="005567BD"/>
    <w:rsid w:val="00556A31"/>
    <w:rsid w:val="0057599B"/>
    <w:rsid w:val="005773B5"/>
    <w:rsid w:val="005800EE"/>
    <w:rsid w:val="005A7B2D"/>
    <w:rsid w:val="005B6BB7"/>
    <w:rsid w:val="006254F7"/>
    <w:rsid w:val="0066039D"/>
    <w:rsid w:val="006A5565"/>
    <w:rsid w:val="006D0EA4"/>
    <w:rsid w:val="006D7B74"/>
    <w:rsid w:val="006E7EFF"/>
    <w:rsid w:val="00705EFA"/>
    <w:rsid w:val="007254B6"/>
    <w:rsid w:val="00747507"/>
    <w:rsid w:val="00775A36"/>
    <w:rsid w:val="00794B87"/>
    <w:rsid w:val="00796D72"/>
    <w:rsid w:val="007A519C"/>
    <w:rsid w:val="007A7AF9"/>
    <w:rsid w:val="00812ED1"/>
    <w:rsid w:val="0083577A"/>
    <w:rsid w:val="00852387"/>
    <w:rsid w:val="00854571"/>
    <w:rsid w:val="008946EA"/>
    <w:rsid w:val="008A4027"/>
    <w:rsid w:val="008D6F81"/>
    <w:rsid w:val="008E2148"/>
    <w:rsid w:val="008F1B69"/>
    <w:rsid w:val="00904546"/>
    <w:rsid w:val="009777E8"/>
    <w:rsid w:val="009B4BEF"/>
    <w:rsid w:val="009C3814"/>
    <w:rsid w:val="00AB085B"/>
    <w:rsid w:val="00AE321F"/>
    <w:rsid w:val="00AE5D35"/>
    <w:rsid w:val="00B32E6B"/>
    <w:rsid w:val="00B4436D"/>
    <w:rsid w:val="00B45019"/>
    <w:rsid w:val="00B51A2A"/>
    <w:rsid w:val="00B5719F"/>
    <w:rsid w:val="00B816A3"/>
    <w:rsid w:val="00BF1264"/>
    <w:rsid w:val="00C00344"/>
    <w:rsid w:val="00C04FD2"/>
    <w:rsid w:val="00C9027D"/>
    <w:rsid w:val="00CB46F5"/>
    <w:rsid w:val="00CC2D54"/>
    <w:rsid w:val="00D0051D"/>
    <w:rsid w:val="00D50618"/>
    <w:rsid w:val="00D55A2A"/>
    <w:rsid w:val="00D73AC3"/>
    <w:rsid w:val="00DA0C11"/>
    <w:rsid w:val="00E06941"/>
    <w:rsid w:val="00E12C2B"/>
    <w:rsid w:val="00E52718"/>
    <w:rsid w:val="00E6292F"/>
    <w:rsid w:val="00E93054"/>
    <w:rsid w:val="00F17758"/>
    <w:rsid w:val="00F335A4"/>
    <w:rsid w:val="00F357F9"/>
    <w:rsid w:val="00F74E98"/>
    <w:rsid w:val="00F9534A"/>
    <w:rsid w:val="00FA78D9"/>
    <w:rsid w:val="00F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5</cp:revision>
  <cp:lastPrinted>2021-06-03T02:39:00Z</cp:lastPrinted>
  <dcterms:created xsi:type="dcterms:W3CDTF">2021-06-01T03:18:00Z</dcterms:created>
  <dcterms:modified xsi:type="dcterms:W3CDTF">2021-06-03T02:39:00Z</dcterms:modified>
</cp:coreProperties>
</file>