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97425" w14:textId="77777777" w:rsidR="00623F65" w:rsidRDefault="00DF640C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三院区开水器采购需求</w:t>
      </w:r>
      <w:bookmarkStart w:id="1" w:name="_Toc533024070"/>
      <w:bookmarkStart w:id="2" w:name="_Toc6413851"/>
      <w:bookmarkStart w:id="3" w:name="_Toc495609857"/>
    </w:p>
    <w:p w14:paraId="49F96E28" w14:textId="77777777" w:rsidR="00623F65" w:rsidRDefault="00DF640C">
      <w:pPr>
        <w:jc w:val="left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一、采购内容和技术要求</w:t>
      </w: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5826"/>
        <w:gridCol w:w="1050"/>
      </w:tblGrid>
      <w:tr w:rsidR="00623F65" w14:paraId="6B04B694" w14:textId="77777777">
        <w:trPr>
          <w:trHeight w:val="530"/>
          <w:tblHeader/>
        </w:trPr>
        <w:tc>
          <w:tcPr>
            <w:tcW w:w="710" w:type="dxa"/>
            <w:vAlign w:val="center"/>
          </w:tcPr>
          <w:p w14:paraId="0103CFA6" w14:textId="77777777" w:rsidR="00623F65" w:rsidRDefault="00DF640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0A41C1FD" w14:textId="77777777" w:rsidR="00623F65" w:rsidRDefault="00DF640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产品名称</w:t>
            </w:r>
          </w:p>
        </w:tc>
        <w:tc>
          <w:tcPr>
            <w:tcW w:w="5826" w:type="dxa"/>
            <w:vAlign w:val="center"/>
          </w:tcPr>
          <w:p w14:paraId="17BBC09C" w14:textId="77777777" w:rsidR="00623F65" w:rsidRDefault="00DF640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技术要求</w:t>
            </w:r>
          </w:p>
        </w:tc>
        <w:tc>
          <w:tcPr>
            <w:tcW w:w="1050" w:type="dxa"/>
            <w:vAlign w:val="center"/>
          </w:tcPr>
          <w:p w14:paraId="523F8CAD" w14:textId="77777777" w:rsidR="00623F65" w:rsidRDefault="00DF640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预估数量</w:t>
            </w:r>
          </w:p>
        </w:tc>
      </w:tr>
      <w:tr w:rsidR="00623F65" w14:paraId="2AFC478F" w14:textId="77777777">
        <w:trPr>
          <w:trHeight w:val="4819"/>
        </w:trPr>
        <w:tc>
          <w:tcPr>
            <w:tcW w:w="710" w:type="dxa"/>
            <w:vAlign w:val="center"/>
          </w:tcPr>
          <w:p w14:paraId="2EDD3950" w14:textId="77777777" w:rsidR="00623F65" w:rsidRDefault="00DF640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7EC7B1D" w14:textId="77777777" w:rsidR="00623F65" w:rsidRDefault="00DF640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立式落地开水器</w:t>
            </w:r>
          </w:p>
        </w:tc>
        <w:tc>
          <w:tcPr>
            <w:tcW w:w="5826" w:type="dxa"/>
            <w:vAlign w:val="center"/>
          </w:tcPr>
          <w:p w14:paraId="62FC607F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、出水龙头：双开水龙头。</w:t>
            </w:r>
          </w:p>
          <w:p w14:paraId="5CAD200F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、加热原理：步进式。</w:t>
            </w:r>
          </w:p>
          <w:p w14:paraId="452D5629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、过滤类型：粗滤。</w:t>
            </w:r>
          </w:p>
          <w:p w14:paraId="24957E00" w14:textId="77777777" w:rsidR="00623F65" w:rsidRDefault="00DF640C">
            <w:pPr>
              <w:adjustRightInd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、电压：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220/380V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6F31DB42" w14:textId="77777777" w:rsidR="00623F65" w:rsidRDefault="00DF640C">
            <w:pPr>
              <w:adjustRightInd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、内胆容量：≥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90L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089448E4" w14:textId="77777777" w:rsidR="00623F65" w:rsidRDefault="00DF640C">
            <w:pPr>
              <w:adjustRightInd/>
              <w:jc w:val="both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、净水流量：≥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1.6L/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分钟。产品水效不低于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级，提供产品水效标识，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提供厂商公开发行的产品彩页或制造商官网截图并加盖公章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221EEDF3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、水质标准：符合</w:t>
            </w:r>
            <w:r>
              <w:rPr>
                <w:rFonts w:asciiTheme="minorEastAsia" w:eastAsiaTheme="minorEastAsia" w:hAnsiTheme="minorEastAsia" w:hint="eastAsia"/>
              </w:rPr>
              <w:t>GB5749-2006</w:t>
            </w:r>
            <w:r>
              <w:rPr>
                <w:rFonts w:asciiTheme="minorEastAsia" w:eastAsiaTheme="minorEastAsia" w:hAnsiTheme="minorEastAsia" w:hint="eastAsia"/>
              </w:rPr>
              <w:t>《生活饮水卫生标准</w:t>
            </w:r>
            <w:r>
              <w:rPr>
                <w:rFonts w:asciiTheme="minorEastAsia" w:eastAsiaTheme="minorEastAsia" w:hAnsiTheme="minorEastAsia"/>
              </w:rPr>
              <w:t>》</w:t>
            </w:r>
            <w:r>
              <w:rPr>
                <w:rFonts w:asciiTheme="minorEastAsia" w:eastAsiaTheme="minorEastAsia" w:hAnsiTheme="minorEastAsia" w:hint="eastAsia"/>
              </w:rPr>
              <w:t>，提供卫生许可批件复印件并加盖公章。</w:t>
            </w:r>
          </w:p>
          <w:p w14:paraId="5CECD86A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、杀菌方式：</w:t>
            </w:r>
            <w:r>
              <w:rPr>
                <w:rFonts w:asciiTheme="minorEastAsia" w:eastAsiaTheme="minorEastAsia" w:hAnsiTheme="minorEastAsia" w:hint="eastAsia"/>
              </w:rPr>
              <w:t>100</w:t>
            </w:r>
            <w:r>
              <w:rPr>
                <w:rFonts w:asciiTheme="minorEastAsia" w:eastAsiaTheme="minorEastAsia" w:hAnsiTheme="minorEastAsia" w:hint="eastAsia"/>
              </w:rPr>
              <w:t>度高温杀菌。</w:t>
            </w:r>
          </w:p>
          <w:p w14:paraId="24F0B188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>
              <w:rPr>
                <w:rFonts w:asciiTheme="minorEastAsia" w:eastAsiaTheme="minorEastAsia" w:hAnsiTheme="minorEastAsia" w:hint="eastAsia"/>
              </w:rPr>
              <w:t>、滤芯配置：内置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级及以上过滤装置，提供滤芯卫生许可复印件。</w:t>
            </w:r>
          </w:p>
          <w:p w14:paraId="7033670B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、安全防护要求：安全无尖角；防烫保护；防干烧；防火；防乱设置；防溢水、防溅水设计（按现场环境要求提供</w:t>
            </w:r>
            <w:r>
              <w:rPr>
                <w:rFonts w:asciiTheme="minorEastAsia" w:eastAsiaTheme="minorEastAsia" w:hAnsiTheme="minorEastAsia" w:hint="eastAsia"/>
              </w:rPr>
              <w:t>2-5cm</w:t>
            </w:r>
            <w:r>
              <w:rPr>
                <w:rFonts w:asciiTheme="minorEastAsia" w:eastAsiaTheme="minorEastAsia" w:hAnsiTheme="minorEastAsia" w:hint="eastAsia"/>
              </w:rPr>
              <w:t>的防水挡板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接水盘）；防喷溅出水口，出水口流速稳定不喷溅；漏电漏水保护；有睡眠节电功能，即自动停开机功能；有童锁或其他儿童保护措施。</w:t>
            </w:r>
          </w:p>
          <w:p w14:paraId="6809721D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、外壳材质：不锈钢外壳板材≥</w:t>
            </w:r>
            <w:r>
              <w:rPr>
                <w:rFonts w:asciiTheme="minorEastAsia" w:eastAsiaTheme="minorEastAsia" w:hAnsiTheme="minorEastAsia" w:hint="eastAsia"/>
              </w:rPr>
              <w:t>0.8mm</w:t>
            </w:r>
            <w:r>
              <w:rPr>
                <w:rFonts w:asciiTheme="minorEastAsia" w:eastAsiaTheme="minorEastAsia" w:hAnsiTheme="minorEastAsia" w:hint="eastAsia"/>
              </w:rPr>
              <w:t>，有防烫设计。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落地式设计，搭配底座，可放置暖水瓶。</w:t>
            </w:r>
          </w:p>
          <w:p w14:paraId="23414615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、产品资质要求：产品通过国家节能认证，提供中国节能产品认证证书。</w:t>
            </w:r>
          </w:p>
          <w:p w14:paraId="248177A3" w14:textId="77777777" w:rsidR="00623F65" w:rsidRDefault="00DF640C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、产品具有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CQC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资质，提供产品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CQ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C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证书。</w:t>
            </w:r>
          </w:p>
          <w:p w14:paraId="17B384FC" w14:textId="77777777" w:rsidR="00623F65" w:rsidRDefault="00DF640C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、产品通过食品接触安全认证，提供产品食品接触认证证书。</w:t>
            </w:r>
          </w:p>
          <w:p w14:paraId="3ADCA0DF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、资质：具有开水器的全国工业生产许可证；具有</w:t>
            </w:r>
            <w:r>
              <w:rPr>
                <w:rFonts w:asciiTheme="minorEastAsia" w:eastAsiaTheme="minorEastAsia" w:hAnsiTheme="minorEastAsia" w:hint="eastAsia"/>
              </w:rPr>
              <w:t>ISO</w:t>
            </w:r>
            <w:r>
              <w:rPr>
                <w:rFonts w:asciiTheme="minorEastAsia" w:eastAsiaTheme="minorEastAsia" w:hAnsiTheme="minorEastAsia" w:hint="eastAsia"/>
              </w:rPr>
              <w:t>质量体系，职业健康体系和环境管理体系证书。</w:t>
            </w:r>
          </w:p>
          <w:p w14:paraId="737E1DCD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、已购买公共责任险和产品责任险，提供厂商购买的保险书复印件。</w:t>
            </w:r>
          </w:p>
        </w:tc>
        <w:tc>
          <w:tcPr>
            <w:tcW w:w="1050" w:type="dxa"/>
            <w:vAlign w:val="center"/>
          </w:tcPr>
          <w:p w14:paraId="69D85330" w14:textId="77777777" w:rsidR="00623F65" w:rsidRDefault="00DF640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台</w:t>
            </w:r>
          </w:p>
        </w:tc>
      </w:tr>
      <w:tr w:rsidR="00623F65" w14:paraId="56FD1118" w14:textId="77777777">
        <w:tc>
          <w:tcPr>
            <w:tcW w:w="710" w:type="dxa"/>
            <w:vAlign w:val="center"/>
          </w:tcPr>
          <w:p w14:paraId="2B51FABD" w14:textId="77777777" w:rsidR="00623F65" w:rsidRDefault="00DF640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30CEA93" w14:textId="77777777" w:rsidR="00623F65" w:rsidRDefault="00DF640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直饮水机</w:t>
            </w:r>
          </w:p>
        </w:tc>
        <w:tc>
          <w:tcPr>
            <w:tcW w:w="5826" w:type="dxa"/>
            <w:vAlign w:val="center"/>
          </w:tcPr>
          <w:p w14:paraId="101A9740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、出水龙头：至少双出水龙头，一开一常温。</w:t>
            </w:r>
          </w:p>
          <w:p w14:paraId="30656492" w14:textId="77777777" w:rsidR="00623F65" w:rsidRDefault="00DF640C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、加热原理：步进式。</w:t>
            </w:r>
          </w:p>
          <w:p w14:paraId="5B94437F" w14:textId="77777777" w:rsidR="00623F65" w:rsidRDefault="00DF640C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、过滤类型：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RO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反渗透过滤。</w:t>
            </w:r>
          </w:p>
          <w:p w14:paraId="1464A496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、电压：</w:t>
            </w:r>
            <w:r>
              <w:rPr>
                <w:rFonts w:asciiTheme="minorEastAsia" w:eastAsiaTheme="minorEastAsia" w:hAnsiTheme="minorEastAsia" w:hint="eastAsia"/>
              </w:rPr>
              <w:t>220/380V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5D63C5E2" w14:textId="77777777" w:rsidR="00623F65" w:rsidRDefault="00DF640C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、水箱容量≥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40L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33668112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、净水流量≥</w:t>
            </w:r>
            <w:r>
              <w:rPr>
                <w:rFonts w:asciiTheme="minorEastAsia" w:eastAsiaTheme="minorEastAsia" w:hAnsiTheme="minorEastAsia" w:hint="eastAsia"/>
              </w:rPr>
              <w:t>1L/</w:t>
            </w:r>
            <w:r>
              <w:rPr>
                <w:rFonts w:asciiTheme="minorEastAsia" w:eastAsiaTheme="minorEastAsia" w:hAnsiTheme="minorEastAsia" w:hint="eastAsia"/>
              </w:rPr>
              <w:t>分钟，提供第三方专业机构出具的出水量检测报告复印件或厂商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公开发行的产品彩页</w:t>
            </w:r>
            <w:r>
              <w:rPr>
                <w:rFonts w:asciiTheme="minorEastAsia" w:eastAsiaTheme="minorEastAsia" w:hAnsiTheme="minorEastAsia" w:hint="eastAsia"/>
              </w:rPr>
              <w:t>。产品水效不低于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级，提供产品水效标识或厂商官方产品资料并加盖公章。</w:t>
            </w:r>
          </w:p>
          <w:p w14:paraId="268D66EC" w14:textId="77777777" w:rsidR="00623F65" w:rsidRDefault="00DF640C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、水质标准：符合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GB/19298-2014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《食品安全国家标准包装饮用水标准》，提供卫生许可批件复印件并加盖公章。</w:t>
            </w:r>
          </w:p>
          <w:p w14:paraId="4A4F8711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、杀菌方式：</w:t>
            </w:r>
            <w:r>
              <w:rPr>
                <w:rFonts w:asciiTheme="minorEastAsia" w:eastAsiaTheme="minorEastAsia" w:hAnsiTheme="minorEastAsia" w:hint="eastAsia"/>
              </w:rPr>
              <w:t>UV</w:t>
            </w:r>
            <w:r>
              <w:rPr>
                <w:rFonts w:asciiTheme="minorEastAsia" w:eastAsiaTheme="minorEastAsia" w:hAnsiTheme="minorEastAsia" w:hint="eastAsia"/>
              </w:rPr>
              <w:t>杀菌、</w:t>
            </w:r>
            <w:r>
              <w:rPr>
                <w:rFonts w:asciiTheme="minorEastAsia" w:eastAsiaTheme="minorEastAsia" w:hAnsiTheme="minorEastAsia" w:hint="eastAsia"/>
              </w:rPr>
              <w:t>RO</w:t>
            </w:r>
            <w:r>
              <w:rPr>
                <w:rFonts w:asciiTheme="minorEastAsia" w:eastAsiaTheme="minorEastAsia" w:hAnsiTheme="minorEastAsia" w:hint="eastAsia"/>
              </w:rPr>
              <w:t>膜杀菌、高温杀菌。</w:t>
            </w:r>
          </w:p>
          <w:p w14:paraId="5F105414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>
              <w:rPr>
                <w:rFonts w:asciiTheme="minorEastAsia" w:eastAsiaTheme="minorEastAsia" w:hAnsiTheme="minorEastAsia" w:hint="eastAsia"/>
              </w:rPr>
              <w:t>、过滤装置：内置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级及以上反渗透过滤装置，提供滤芯卫生许可批件复印件。</w:t>
            </w:r>
          </w:p>
          <w:p w14:paraId="41A1E473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、童锁功能：触摸按键，配置童锁，防止热水烫伤。</w:t>
            </w:r>
          </w:p>
          <w:p w14:paraId="5E5DBD61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LED</w:t>
            </w:r>
            <w:r>
              <w:rPr>
                <w:rFonts w:asciiTheme="minorEastAsia" w:eastAsiaTheme="minorEastAsia" w:hAnsiTheme="minorEastAsia" w:hint="eastAsia"/>
              </w:rPr>
              <w:t>显示界面：屏幕不小于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寸，屏幕可显示设置温度、实时温度、原水净水</w:t>
            </w:r>
            <w:r>
              <w:rPr>
                <w:rFonts w:asciiTheme="minorEastAsia" w:eastAsiaTheme="minorEastAsia" w:hAnsiTheme="minorEastAsia" w:hint="eastAsia"/>
              </w:rPr>
              <w:t>TDS</w:t>
            </w:r>
            <w:r>
              <w:rPr>
                <w:rFonts w:asciiTheme="minorEastAsia" w:eastAsiaTheme="minorEastAsia" w:hAnsiTheme="minorEastAsia" w:hint="eastAsia"/>
              </w:rPr>
              <w:t>值、</w:t>
            </w:r>
            <w:r>
              <w:rPr>
                <w:rFonts w:asciiTheme="minorEastAsia" w:eastAsiaTheme="minorEastAsia" w:hAnsiTheme="minorEastAsia" w:hint="eastAsia"/>
              </w:rPr>
              <w:t>UV</w:t>
            </w:r>
            <w:r>
              <w:rPr>
                <w:rFonts w:asciiTheme="minorEastAsia" w:eastAsiaTheme="minorEastAsia" w:hAnsiTheme="minorEastAsia" w:hint="eastAsia"/>
              </w:rPr>
              <w:t>杀菌、时间、故障提示；</w:t>
            </w:r>
          </w:p>
          <w:p w14:paraId="57B40073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  <w:r>
              <w:rPr>
                <w:rFonts w:asciiTheme="minorEastAsia" w:eastAsiaTheme="minorEastAsia" w:hAnsiTheme="minorEastAsia" w:hint="eastAsia"/>
              </w:rPr>
              <w:t>、具备溢水盒自动排空功能，防止溢水盒溢水；</w:t>
            </w:r>
          </w:p>
          <w:p w14:paraId="2CB7DDBE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13</w:t>
            </w:r>
            <w:r>
              <w:rPr>
                <w:rFonts w:asciiTheme="minorEastAsia" w:eastAsiaTheme="minorEastAsia" w:hAnsiTheme="minorEastAsia" w:hint="eastAsia"/>
              </w:rPr>
              <w:t>、落地式一体化设计，接水高度不低于</w:t>
            </w:r>
            <w:r>
              <w:rPr>
                <w:rFonts w:asciiTheme="minorEastAsia" w:eastAsiaTheme="minorEastAsia" w:hAnsiTheme="minorEastAsia" w:hint="eastAsia"/>
              </w:rPr>
              <w:t>380mm</w:t>
            </w:r>
            <w:r>
              <w:rPr>
                <w:rFonts w:asciiTheme="minorEastAsia" w:eastAsiaTheme="minorEastAsia" w:hAnsiTheme="minorEastAsia" w:hint="eastAsia"/>
              </w:rPr>
              <w:t>，支持暖水瓶取水。</w:t>
            </w:r>
          </w:p>
          <w:p w14:paraId="57DD27CC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  <w:r>
              <w:rPr>
                <w:rFonts w:asciiTheme="minorEastAsia" w:eastAsiaTheme="minorEastAsia" w:hAnsiTheme="minorEastAsia" w:hint="eastAsia"/>
              </w:rPr>
              <w:t>、出水温度</w:t>
            </w:r>
            <w:r>
              <w:rPr>
                <w:rFonts w:asciiTheme="minorEastAsia" w:eastAsiaTheme="minorEastAsia" w:hAnsiTheme="minorEastAsia" w:hint="eastAsia"/>
              </w:rPr>
              <w:t>40-100</w:t>
            </w:r>
            <w:r>
              <w:rPr>
                <w:rFonts w:asciiTheme="minorEastAsia" w:eastAsiaTheme="minorEastAsia" w:hAnsiTheme="minorEastAsia" w:hint="eastAsia"/>
              </w:rPr>
              <w:t>℃自由可调整</w:t>
            </w:r>
            <w:r>
              <w:rPr>
                <w:rFonts w:asciiTheme="minorEastAsia" w:eastAsiaTheme="minorEastAsia" w:hAnsiTheme="minorEastAsia" w:hint="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可以根据需求设置出水温度。</w:t>
            </w:r>
          </w:p>
          <w:p w14:paraId="0CB91FE2" w14:textId="77777777" w:rsidR="00623F65" w:rsidRDefault="00DF640C">
            <w:pPr>
              <w:pStyle w:val="ae"/>
              <w:rPr>
                <w:rFonts w:asciiTheme="minorEastAsia" w:eastAsiaTheme="minorEastAsia" w:hAnsiTheme="minorEastAsia" w:cstheme="minorEastAsia"/>
                <w:color w:val="000000"/>
                <w:spacing w:val="10"/>
                <w:kern w:val="0"/>
                <w:lang w:bidi="ar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  <w:r>
              <w:rPr>
                <w:rFonts w:asciiTheme="minorEastAsia" w:eastAsiaTheme="minorEastAsia" w:hAnsiTheme="minorEastAsia" w:hint="eastAsia"/>
              </w:rPr>
              <w:t>、加热管采用不小于</w:t>
            </w:r>
            <w:r>
              <w:rPr>
                <w:rFonts w:asciiTheme="minorEastAsia" w:eastAsiaTheme="minorEastAsia" w:hAnsiTheme="minorEastAsia" w:hint="eastAsia"/>
              </w:rPr>
              <w:t>800L</w:t>
            </w:r>
            <w:r>
              <w:rPr>
                <w:rFonts w:asciiTheme="minorEastAsia" w:eastAsiaTheme="minorEastAsia" w:hAnsiTheme="minorEastAsia" w:hint="eastAsia"/>
              </w:rPr>
              <w:t>不锈钢加热管，防腐蚀、抗干烧，避免铜制加热管产生铜锈并污染饮水的风险，</w:t>
            </w:r>
            <w:r>
              <w:rPr>
                <w:rFonts w:asciiTheme="minorEastAsia" w:eastAsiaTheme="minorEastAsia" w:hAnsiTheme="minorEastAsia" w:cstheme="minorEastAsia" w:hint="eastAsia"/>
              </w:rPr>
              <w:t>提供与整机同品牌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18"/>
                <w:kern w:val="0"/>
                <w:lang w:bidi="ar"/>
              </w:rPr>
              <w:t>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10"/>
                <w:kern w:val="0"/>
                <w:lang w:bidi="ar"/>
              </w:rPr>
              <w:t>具有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10"/>
                <w:kern w:val="0"/>
                <w:lang w:bidi="ar"/>
              </w:rPr>
              <w:t>CMA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10"/>
                <w:kern w:val="0"/>
                <w:lang w:bidi="ar"/>
              </w:rPr>
              <w:t>标识的加热管检验报告。</w:t>
            </w:r>
          </w:p>
          <w:p w14:paraId="6A96794E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10"/>
                <w:kern w:val="0"/>
                <w:lang w:bidi="ar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10"/>
                <w:kern w:val="0"/>
                <w:lang w:bidi="ar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内胆、进出水管和外壳材质均为</w:t>
            </w:r>
            <w:r>
              <w:rPr>
                <w:rFonts w:asciiTheme="minorEastAsia" w:eastAsiaTheme="minorEastAsia" w:hAnsiTheme="minorEastAsia" w:hint="eastAsia"/>
              </w:rPr>
              <w:t>304</w:t>
            </w:r>
            <w:r>
              <w:rPr>
                <w:rFonts w:asciiTheme="minorEastAsia" w:eastAsiaTheme="minorEastAsia" w:hAnsiTheme="minorEastAsia" w:hint="eastAsia"/>
              </w:rPr>
              <w:t>不锈钢，电级探针材质为</w:t>
            </w:r>
            <w:r>
              <w:rPr>
                <w:rFonts w:asciiTheme="minorEastAsia" w:eastAsiaTheme="minorEastAsia" w:hAnsiTheme="minorEastAsia" w:hint="eastAsia"/>
              </w:rPr>
              <w:t>316</w:t>
            </w:r>
            <w:r>
              <w:rPr>
                <w:rFonts w:asciiTheme="minorEastAsia" w:eastAsiaTheme="minorEastAsia" w:hAnsiTheme="minorEastAsia" w:hint="eastAsia"/>
              </w:rPr>
              <w:t>不锈钢，避免重金属超标问题，提供相关材质的</w:t>
            </w:r>
            <w:r>
              <w:rPr>
                <w:rFonts w:asciiTheme="minorEastAsia" w:eastAsiaTheme="minorEastAsia" w:hAnsiTheme="minorEastAsia" w:hint="eastAsia"/>
              </w:rPr>
              <w:t>CMA</w:t>
            </w:r>
            <w:r>
              <w:rPr>
                <w:rFonts w:asciiTheme="minorEastAsia" w:eastAsiaTheme="minorEastAsia" w:hAnsiTheme="minorEastAsia" w:hint="eastAsia"/>
              </w:rPr>
              <w:t>检测报告。</w:t>
            </w:r>
          </w:p>
          <w:p w14:paraId="1B94409B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  <w:r>
              <w:rPr>
                <w:rFonts w:asciiTheme="minorEastAsia" w:eastAsiaTheme="minorEastAsia" w:hAnsiTheme="minorEastAsia" w:hint="eastAsia"/>
              </w:rPr>
              <w:t>、产品通过国家节能认证，提供中国节能产品认证证书；产品具有</w:t>
            </w:r>
            <w:r>
              <w:rPr>
                <w:rFonts w:asciiTheme="minorEastAsia" w:eastAsiaTheme="minorEastAsia" w:hAnsiTheme="minorEastAsia" w:hint="eastAsia"/>
              </w:rPr>
              <w:t>CQC</w:t>
            </w:r>
            <w:r>
              <w:rPr>
                <w:rFonts w:asciiTheme="minorEastAsia" w:eastAsiaTheme="minorEastAsia" w:hAnsiTheme="minorEastAsia" w:hint="eastAsia"/>
              </w:rPr>
              <w:t>资质，提供产品</w:t>
            </w:r>
            <w:r>
              <w:rPr>
                <w:rFonts w:asciiTheme="minorEastAsia" w:eastAsiaTheme="minorEastAsia" w:hAnsiTheme="minorEastAsia" w:hint="eastAsia"/>
              </w:rPr>
              <w:t>CQC</w:t>
            </w:r>
            <w:r>
              <w:rPr>
                <w:rFonts w:asciiTheme="minorEastAsia" w:eastAsiaTheme="minorEastAsia" w:hAnsiTheme="minorEastAsia" w:hint="eastAsia"/>
              </w:rPr>
              <w:t>证书。</w:t>
            </w:r>
          </w:p>
          <w:p w14:paraId="5D3C1465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  <w:r>
              <w:rPr>
                <w:rFonts w:asciiTheme="minorEastAsia" w:eastAsiaTheme="minorEastAsia" w:hAnsiTheme="minorEastAsia" w:hint="eastAsia"/>
              </w:rPr>
              <w:t>、已购买公共责任险和产品责任险，提供厂商购买的保险书复印机并加盖公章。</w:t>
            </w:r>
          </w:p>
          <w:p w14:paraId="4D738958" w14:textId="77777777" w:rsidR="00623F65" w:rsidRDefault="00DF640C">
            <w:pPr>
              <w:pStyle w:val="a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>
              <w:rPr>
                <w:rFonts w:asciiTheme="minorEastAsia" w:eastAsiaTheme="minorEastAsia" w:hAnsiTheme="minorEastAsia" w:hint="eastAsia"/>
              </w:rPr>
              <w:t>、资质：具有开水器的全国工业生产许可证；具有</w:t>
            </w:r>
            <w:r>
              <w:rPr>
                <w:rFonts w:asciiTheme="minorEastAsia" w:eastAsiaTheme="minorEastAsia" w:hAnsiTheme="minorEastAsia" w:hint="eastAsia"/>
              </w:rPr>
              <w:t>ISO</w:t>
            </w:r>
            <w:r>
              <w:rPr>
                <w:rFonts w:asciiTheme="minorEastAsia" w:eastAsiaTheme="minorEastAsia" w:hAnsiTheme="minorEastAsia" w:hint="eastAsia"/>
              </w:rPr>
              <w:t>质量体系，职业健康体系和环境管理体系证书。</w:t>
            </w:r>
          </w:p>
        </w:tc>
        <w:tc>
          <w:tcPr>
            <w:tcW w:w="1050" w:type="dxa"/>
            <w:vAlign w:val="center"/>
          </w:tcPr>
          <w:p w14:paraId="09929223" w14:textId="77777777" w:rsidR="00623F65" w:rsidRDefault="00DF640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25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台</w:t>
            </w:r>
          </w:p>
        </w:tc>
      </w:tr>
    </w:tbl>
    <w:p w14:paraId="4585B164" w14:textId="77777777" w:rsidR="00623F65" w:rsidRDefault="00DF640C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二、商务要求</w:t>
      </w:r>
    </w:p>
    <w:p w14:paraId="34F323D8" w14:textId="77777777" w:rsidR="00623F65" w:rsidRDefault="00DF640C">
      <w:pPr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、供货商提供的设备必须是全新的原装优质产品（包括所有零部件、元器件、附件、备件），符合相应的国家标准，并提供相关产品的产品合格证、产品说明书和安装说明等资料，供货商所提供的产品在安装调试完成后，并试运行一次，达到相关</w:t>
      </w:r>
      <w:r>
        <w:rPr>
          <w:rFonts w:asciiTheme="minorEastAsia" w:eastAsiaTheme="minorEastAsia" w:hAnsiTheme="minorEastAsia" w:hint="eastAsia"/>
          <w:szCs w:val="21"/>
        </w:rPr>
        <w:t>功能要求。</w:t>
      </w:r>
    </w:p>
    <w:p w14:paraId="6EB2D920" w14:textId="77777777" w:rsidR="00623F65" w:rsidRDefault="00DF640C">
      <w:pPr>
        <w:pStyle w:val="2"/>
        <w:spacing w:after="0"/>
        <w:ind w:leftChars="0" w:left="0" w:firstLineChars="0" w:firstLine="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、供货商确保产品质量合格，提供全国联保，其中</w:t>
      </w:r>
      <w:r>
        <w:rPr>
          <w:rFonts w:asciiTheme="minorEastAsia" w:eastAsiaTheme="minorEastAsia" w:hAnsiTheme="minorEastAsia" w:hint="eastAsia"/>
          <w:szCs w:val="21"/>
        </w:rPr>
        <w:t>+</w:t>
      </w:r>
      <w:r>
        <w:rPr>
          <w:rFonts w:asciiTheme="minorEastAsia" w:eastAsiaTheme="minorEastAsia" w:hAnsiTheme="minorEastAsia" w:hint="eastAsia"/>
          <w:szCs w:val="21"/>
        </w:rPr>
        <w:t>整机保修不低于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年，质保期从安装调试完毕、最终验收合格之日开始计算。除非采购人另有要求，质保期内的服务均为免费上门服务。设施设备在合同期内出现质量问题的，经调试维修仍不能正常使用的，由供货商负责免费更换。</w:t>
      </w:r>
    </w:p>
    <w:p w14:paraId="5E40A1A6" w14:textId="77777777" w:rsidR="00623F65" w:rsidRDefault="00DF640C">
      <w:pPr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、供货商提供至少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年内免费更换过滤耗材服务，包含在总价中。另提供过滤器单价及更换频率。</w:t>
      </w:r>
    </w:p>
    <w:p w14:paraId="6C87A3DD" w14:textId="77777777" w:rsidR="00623F65" w:rsidRDefault="00DF640C">
      <w:pPr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、供货商提供终身维修，保证零配件供应，保修期外维修仅收配件费。列明主要维修配件及价格。提供</w:t>
      </w:r>
      <w:r>
        <w:rPr>
          <w:rFonts w:asciiTheme="minorEastAsia" w:eastAsiaTheme="minorEastAsia" w:hAnsiTheme="minorEastAsia" w:hint="eastAsia"/>
          <w:szCs w:val="21"/>
        </w:rPr>
        <w:t>7</w:t>
      </w:r>
      <w:r>
        <w:rPr>
          <w:rFonts w:asciiTheme="minorEastAsia" w:eastAsiaTheme="minorEastAsia" w:hAnsiTheme="minorEastAsia" w:hint="eastAsia"/>
          <w:szCs w:val="21"/>
        </w:rPr>
        <w:t>×</w:t>
      </w:r>
      <w:r>
        <w:rPr>
          <w:rFonts w:asciiTheme="minorEastAsia" w:eastAsiaTheme="minorEastAsia" w:hAnsiTheme="minorEastAsia" w:hint="eastAsia"/>
          <w:szCs w:val="21"/>
        </w:rPr>
        <w:t>24</w:t>
      </w:r>
      <w:r>
        <w:rPr>
          <w:rFonts w:asciiTheme="minorEastAsia" w:eastAsiaTheme="minorEastAsia" w:hAnsiTheme="minorEastAsia" w:hint="eastAsia"/>
          <w:szCs w:val="21"/>
        </w:rPr>
        <w:t>小时服务支持，服务响应时间小于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小时，维修响应时间不超过</w:t>
      </w:r>
      <w:r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>小时，</w:t>
      </w:r>
      <w:r>
        <w:rPr>
          <w:rFonts w:asciiTheme="minorEastAsia" w:eastAsiaTheme="minorEastAsia" w:hAnsiTheme="minorEastAsia" w:hint="eastAsia"/>
          <w:szCs w:val="21"/>
        </w:rPr>
        <w:t>24</w:t>
      </w:r>
      <w:r>
        <w:rPr>
          <w:rFonts w:asciiTheme="minorEastAsia" w:eastAsiaTheme="minorEastAsia" w:hAnsiTheme="minorEastAsia" w:hint="eastAsia"/>
          <w:szCs w:val="21"/>
        </w:rPr>
        <w:t>小时解决问题。</w:t>
      </w:r>
    </w:p>
    <w:p w14:paraId="2AA645E7" w14:textId="77777777" w:rsidR="00623F65" w:rsidRDefault="00DF640C">
      <w:pPr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、供货期：具体起止时间在签订合同时由采购人确定。</w:t>
      </w:r>
    </w:p>
    <w:p w14:paraId="47D4890E" w14:textId="77777777" w:rsidR="00623F65" w:rsidRDefault="00DF640C">
      <w:pPr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7</w:t>
      </w:r>
      <w:r>
        <w:rPr>
          <w:rFonts w:asciiTheme="minorEastAsia" w:eastAsiaTheme="minorEastAsia" w:hAnsiTheme="minorEastAsia" w:hint="eastAsia"/>
          <w:szCs w:val="21"/>
        </w:rPr>
        <w:t>、数量说明：本次采购数量为暂定数量，最终采购量以实际供货数量为准。</w:t>
      </w:r>
    </w:p>
    <w:p w14:paraId="3F9ACBA2" w14:textId="77777777" w:rsidR="00623F65" w:rsidRDefault="00DF640C">
      <w:pPr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>、供货地点</w:t>
      </w:r>
    </w:p>
    <w:p w14:paraId="047AF365" w14:textId="77777777" w:rsidR="00623F65" w:rsidRDefault="00DF640C">
      <w:pPr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）湖滨院区：杭州市拱墅区竹竿巷</w:t>
      </w:r>
      <w:r>
        <w:rPr>
          <w:rFonts w:asciiTheme="minorEastAsia" w:eastAsiaTheme="minorEastAsia" w:hAnsiTheme="minorEastAsia" w:hint="eastAsia"/>
          <w:szCs w:val="21"/>
        </w:rPr>
        <w:t>57</w:t>
      </w:r>
      <w:r>
        <w:rPr>
          <w:rFonts w:asciiTheme="minorEastAsia" w:eastAsiaTheme="minorEastAsia" w:hAnsiTheme="minorEastAsia" w:hint="eastAsia"/>
          <w:szCs w:val="21"/>
        </w:rPr>
        <w:t>号；</w:t>
      </w:r>
    </w:p>
    <w:p w14:paraId="0C0D6221" w14:textId="77777777" w:rsidR="00623F65" w:rsidRDefault="00DF640C">
      <w:pPr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）滨江院区：杭州市滨江区滨盛路</w:t>
      </w:r>
      <w:r>
        <w:rPr>
          <w:rFonts w:asciiTheme="minorEastAsia" w:eastAsiaTheme="minorEastAsia" w:hAnsiTheme="minorEastAsia" w:hint="eastAsia"/>
          <w:szCs w:val="21"/>
        </w:rPr>
        <w:t>3333</w:t>
      </w:r>
      <w:r>
        <w:rPr>
          <w:rFonts w:asciiTheme="minorEastAsia" w:eastAsiaTheme="minorEastAsia" w:hAnsiTheme="minorEastAsia" w:hint="eastAsia"/>
          <w:szCs w:val="21"/>
        </w:rPr>
        <w:t>号；</w:t>
      </w:r>
    </w:p>
    <w:p w14:paraId="5C5233B5" w14:textId="77777777" w:rsidR="00623F65" w:rsidRDefault="00DF640C">
      <w:pPr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）莫干山院区：湖州市德清县康乾街道儿院路</w:t>
      </w:r>
      <w:r>
        <w:rPr>
          <w:rFonts w:asciiTheme="minorEastAsia" w:eastAsiaTheme="minorEastAsia" w:hAnsiTheme="minorEastAsia" w:hint="eastAsia"/>
          <w:szCs w:val="21"/>
        </w:rPr>
        <w:t>66</w:t>
      </w:r>
      <w:r>
        <w:rPr>
          <w:rFonts w:asciiTheme="minorEastAsia" w:eastAsiaTheme="minorEastAsia" w:hAnsiTheme="minorEastAsia" w:hint="eastAsia"/>
          <w:szCs w:val="21"/>
        </w:rPr>
        <w:t>号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2542B834" w14:textId="77777777" w:rsidR="00623F65" w:rsidRDefault="00DF640C">
      <w:pPr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9</w:t>
      </w:r>
      <w:r>
        <w:rPr>
          <w:rFonts w:asciiTheme="minorEastAsia" w:eastAsiaTheme="minorEastAsia" w:hAnsiTheme="minorEastAsia" w:hint="eastAsia"/>
          <w:szCs w:val="21"/>
        </w:rPr>
        <w:t>、供货方式和交货期：供应商按采购人要求按需分批次供货，要求收到采购人供货通知后</w:t>
      </w:r>
      <w:r>
        <w:rPr>
          <w:rFonts w:asciiTheme="minorEastAsia" w:eastAsiaTheme="minorEastAsia" w:hAnsiTheme="minorEastAsia" w:hint="eastAsia"/>
          <w:szCs w:val="21"/>
        </w:rPr>
        <w:t>7</w:t>
      </w:r>
      <w:r>
        <w:rPr>
          <w:rFonts w:asciiTheme="minorEastAsia" w:eastAsiaTheme="minorEastAsia" w:hAnsiTheme="minorEastAsia" w:hint="eastAsia"/>
          <w:szCs w:val="21"/>
        </w:rPr>
        <w:t>天内，货到采购人指定的使用地点。</w:t>
      </w:r>
    </w:p>
    <w:p w14:paraId="0BA1608F" w14:textId="77777777" w:rsidR="00623F65" w:rsidRDefault="00DF640C">
      <w:pPr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>、付款方式：费用分批按月支付。</w:t>
      </w:r>
      <w:bookmarkEnd w:id="1"/>
      <w:bookmarkEnd w:id="2"/>
      <w:bookmarkEnd w:id="3"/>
    </w:p>
    <w:sectPr w:rsidR="00623F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755F8" w14:textId="77777777" w:rsidR="00DF640C" w:rsidRDefault="00DF640C">
      <w:r>
        <w:separator/>
      </w:r>
    </w:p>
  </w:endnote>
  <w:endnote w:type="continuationSeparator" w:id="0">
    <w:p w14:paraId="16D76B10" w14:textId="77777777" w:rsidR="00DF640C" w:rsidRDefault="00DF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?? Light">
    <w:altName w:val="Arial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204190"/>
    </w:sdtPr>
    <w:sdtEndPr/>
    <w:sdtContent>
      <w:p w14:paraId="7864C5CC" w14:textId="77777777" w:rsidR="00623F65" w:rsidRDefault="00DF64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515" w:rsidRPr="00C83515">
          <w:rPr>
            <w:noProof/>
            <w:lang w:val="zh-CN"/>
          </w:rPr>
          <w:t>1</w:t>
        </w:r>
        <w:r>
          <w:fldChar w:fldCharType="end"/>
        </w:r>
      </w:p>
    </w:sdtContent>
  </w:sdt>
  <w:p w14:paraId="4D0515F9" w14:textId="77777777" w:rsidR="00623F65" w:rsidRDefault="00623F65">
    <w:pPr>
      <w:pStyle w:val="a8"/>
    </w:pPr>
  </w:p>
  <w:p w14:paraId="5728DCD4" w14:textId="77777777" w:rsidR="00623F65" w:rsidRDefault="00623F65"/>
  <w:p w14:paraId="3B2A7E92" w14:textId="77777777" w:rsidR="00623F65" w:rsidRDefault="00623F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98275" w14:textId="77777777" w:rsidR="00DF640C" w:rsidRDefault="00DF640C">
      <w:r>
        <w:separator/>
      </w:r>
    </w:p>
  </w:footnote>
  <w:footnote w:type="continuationSeparator" w:id="0">
    <w:p w14:paraId="1A94F680" w14:textId="77777777" w:rsidR="00DF640C" w:rsidRDefault="00DF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ODk2Yjc4YzhjOWJiYzMzZGU5MGYyMDhhYjM1NjAifQ=="/>
  </w:docVars>
  <w:rsids>
    <w:rsidRoot w:val="0030010B"/>
    <w:rsid w:val="000141D0"/>
    <w:rsid w:val="000303EB"/>
    <w:rsid w:val="00053B83"/>
    <w:rsid w:val="00085CDA"/>
    <w:rsid w:val="00092438"/>
    <w:rsid w:val="000C2E5B"/>
    <w:rsid w:val="000E2FB8"/>
    <w:rsid w:val="001832E2"/>
    <w:rsid w:val="001A4481"/>
    <w:rsid w:val="001A6CD9"/>
    <w:rsid w:val="00232D6A"/>
    <w:rsid w:val="00264230"/>
    <w:rsid w:val="00267CCC"/>
    <w:rsid w:val="002E6023"/>
    <w:rsid w:val="0030010B"/>
    <w:rsid w:val="003126EA"/>
    <w:rsid w:val="003339FB"/>
    <w:rsid w:val="003A44B1"/>
    <w:rsid w:val="003C2964"/>
    <w:rsid w:val="00466060"/>
    <w:rsid w:val="004B17DF"/>
    <w:rsid w:val="004C0216"/>
    <w:rsid w:val="005144F1"/>
    <w:rsid w:val="00536420"/>
    <w:rsid w:val="00555D39"/>
    <w:rsid w:val="00582C2D"/>
    <w:rsid w:val="005D3AB8"/>
    <w:rsid w:val="00622874"/>
    <w:rsid w:val="00623F65"/>
    <w:rsid w:val="006839D4"/>
    <w:rsid w:val="006B59C0"/>
    <w:rsid w:val="006C2FEA"/>
    <w:rsid w:val="0070259F"/>
    <w:rsid w:val="00716A5A"/>
    <w:rsid w:val="00725218"/>
    <w:rsid w:val="00823EA4"/>
    <w:rsid w:val="008942B1"/>
    <w:rsid w:val="008B45EB"/>
    <w:rsid w:val="008D51E3"/>
    <w:rsid w:val="008E3C0D"/>
    <w:rsid w:val="00901B52"/>
    <w:rsid w:val="0092353B"/>
    <w:rsid w:val="0092672D"/>
    <w:rsid w:val="009278B9"/>
    <w:rsid w:val="00960115"/>
    <w:rsid w:val="00991274"/>
    <w:rsid w:val="009D63D3"/>
    <w:rsid w:val="00A60967"/>
    <w:rsid w:val="00A62F53"/>
    <w:rsid w:val="00A80D76"/>
    <w:rsid w:val="00A84F18"/>
    <w:rsid w:val="00AB03DA"/>
    <w:rsid w:val="00AE60E7"/>
    <w:rsid w:val="00B21C28"/>
    <w:rsid w:val="00BA7885"/>
    <w:rsid w:val="00BB68A3"/>
    <w:rsid w:val="00BD5382"/>
    <w:rsid w:val="00BF100C"/>
    <w:rsid w:val="00C20320"/>
    <w:rsid w:val="00C339C4"/>
    <w:rsid w:val="00C61C2C"/>
    <w:rsid w:val="00C83515"/>
    <w:rsid w:val="00CC6D58"/>
    <w:rsid w:val="00CC7FEF"/>
    <w:rsid w:val="00CD3735"/>
    <w:rsid w:val="00D23ECA"/>
    <w:rsid w:val="00D61FE1"/>
    <w:rsid w:val="00D65942"/>
    <w:rsid w:val="00D83462"/>
    <w:rsid w:val="00DD4B5C"/>
    <w:rsid w:val="00DF640C"/>
    <w:rsid w:val="00E25D16"/>
    <w:rsid w:val="00E43806"/>
    <w:rsid w:val="00E47CC1"/>
    <w:rsid w:val="00E65571"/>
    <w:rsid w:val="00F14873"/>
    <w:rsid w:val="02EB4148"/>
    <w:rsid w:val="05A46B4C"/>
    <w:rsid w:val="06190963"/>
    <w:rsid w:val="061F3133"/>
    <w:rsid w:val="085D1644"/>
    <w:rsid w:val="089E220F"/>
    <w:rsid w:val="09A711BD"/>
    <w:rsid w:val="0C305B93"/>
    <w:rsid w:val="0D324331"/>
    <w:rsid w:val="0D793477"/>
    <w:rsid w:val="0E554846"/>
    <w:rsid w:val="11416A50"/>
    <w:rsid w:val="124F6177"/>
    <w:rsid w:val="12DB39E2"/>
    <w:rsid w:val="13114FE0"/>
    <w:rsid w:val="14862936"/>
    <w:rsid w:val="16BD4191"/>
    <w:rsid w:val="172704B4"/>
    <w:rsid w:val="17F032E0"/>
    <w:rsid w:val="182B2E8F"/>
    <w:rsid w:val="18397637"/>
    <w:rsid w:val="1A1460A1"/>
    <w:rsid w:val="1D452745"/>
    <w:rsid w:val="1E9B2AAF"/>
    <w:rsid w:val="210E5779"/>
    <w:rsid w:val="23272B22"/>
    <w:rsid w:val="24B108F5"/>
    <w:rsid w:val="24CE4CA7"/>
    <w:rsid w:val="24EA762B"/>
    <w:rsid w:val="26DD5EB5"/>
    <w:rsid w:val="29BD3F19"/>
    <w:rsid w:val="2B6F002B"/>
    <w:rsid w:val="2D29129E"/>
    <w:rsid w:val="2D3503F7"/>
    <w:rsid w:val="2E553D74"/>
    <w:rsid w:val="30142680"/>
    <w:rsid w:val="30CE282F"/>
    <w:rsid w:val="31254F00"/>
    <w:rsid w:val="3226504B"/>
    <w:rsid w:val="32901334"/>
    <w:rsid w:val="347528E2"/>
    <w:rsid w:val="348E7D9C"/>
    <w:rsid w:val="35605C44"/>
    <w:rsid w:val="36C95611"/>
    <w:rsid w:val="38235448"/>
    <w:rsid w:val="3BC6502D"/>
    <w:rsid w:val="3BC767F9"/>
    <w:rsid w:val="3C8D088E"/>
    <w:rsid w:val="3CE76CBF"/>
    <w:rsid w:val="3D154B47"/>
    <w:rsid w:val="4290231A"/>
    <w:rsid w:val="42FE65EB"/>
    <w:rsid w:val="45CC6208"/>
    <w:rsid w:val="464251D2"/>
    <w:rsid w:val="46C4592F"/>
    <w:rsid w:val="496C6C44"/>
    <w:rsid w:val="49C64697"/>
    <w:rsid w:val="4A852B58"/>
    <w:rsid w:val="4F6B226C"/>
    <w:rsid w:val="4F786330"/>
    <w:rsid w:val="4F9B3445"/>
    <w:rsid w:val="53994BF7"/>
    <w:rsid w:val="53F3339E"/>
    <w:rsid w:val="54BE70B2"/>
    <w:rsid w:val="55A14849"/>
    <w:rsid w:val="57622B1D"/>
    <w:rsid w:val="5B394C42"/>
    <w:rsid w:val="5CC72266"/>
    <w:rsid w:val="5DB20400"/>
    <w:rsid w:val="64631908"/>
    <w:rsid w:val="646A7AA8"/>
    <w:rsid w:val="67891337"/>
    <w:rsid w:val="691F416D"/>
    <w:rsid w:val="69966CB4"/>
    <w:rsid w:val="6AA61CB9"/>
    <w:rsid w:val="6FC25E98"/>
    <w:rsid w:val="71E63D1A"/>
    <w:rsid w:val="72AE0141"/>
    <w:rsid w:val="75436915"/>
    <w:rsid w:val="75A72BA4"/>
    <w:rsid w:val="78A80B2C"/>
    <w:rsid w:val="7AC91963"/>
    <w:rsid w:val="7AD8110B"/>
    <w:rsid w:val="7BDF4EBD"/>
    <w:rsid w:val="7D230DA2"/>
    <w:rsid w:val="7D792740"/>
    <w:rsid w:val="7F77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adjustRightInd w:val="0"/>
      <w:snapToGrid w:val="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autoRedefine/>
    <w:qFormat/>
    <w:pPr>
      <w:spacing w:after="120" w:line="240" w:lineRule="auto"/>
      <w:ind w:leftChars="200" w:left="420" w:firstLine="420"/>
      <w:jc w:val="left"/>
    </w:pPr>
    <w:rPr>
      <w:rFonts w:eastAsia="宋体"/>
    </w:rPr>
  </w:style>
  <w:style w:type="paragraph" w:styleId="a3">
    <w:name w:val="Body Text Indent"/>
    <w:basedOn w:val="a"/>
    <w:next w:val="2"/>
    <w:autoRedefine/>
    <w:qFormat/>
    <w:pPr>
      <w:spacing w:line="440" w:lineRule="exact"/>
      <w:ind w:firstLineChars="200" w:firstLine="480"/>
      <w:jc w:val="both"/>
    </w:pPr>
    <w:rPr>
      <w:rFonts w:eastAsia="仿宋_GB2312"/>
    </w:rPr>
  </w:style>
  <w:style w:type="paragraph" w:styleId="a4">
    <w:name w:val="Body Text First Indent"/>
    <w:basedOn w:val="a5"/>
    <w:link w:val="Char"/>
    <w:autoRedefine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a5">
    <w:name w:val="Body Text"/>
    <w:basedOn w:val="a"/>
    <w:next w:val="a"/>
    <w:autoRedefine/>
    <w:qFormat/>
    <w:pPr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6">
    <w:name w:val="annotation text"/>
    <w:basedOn w:val="a"/>
    <w:link w:val="Char0"/>
    <w:autoRedefine/>
    <w:qFormat/>
    <w:pPr>
      <w:jc w:val="left"/>
    </w:pPr>
  </w:style>
  <w:style w:type="paragraph" w:styleId="a7">
    <w:name w:val="Balloon Text"/>
    <w:basedOn w:val="a"/>
    <w:link w:val="Char1"/>
    <w:autoRedefine/>
    <w:qFormat/>
    <w:rPr>
      <w:sz w:val="18"/>
      <w:szCs w:val="18"/>
    </w:rPr>
  </w:style>
  <w:style w:type="paragraph" w:styleId="a8">
    <w:name w:val="footer"/>
    <w:basedOn w:val="a"/>
    <w:link w:val="Char2"/>
    <w:autoRedefine/>
    <w:uiPriority w:val="99"/>
    <w:qFormat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a9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paragraph" w:styleId="6">
    <w:name w:val="toc 6"/>
    <w:basedOn w:val="a"/>
    <w:next w:val="a"/>
    <w:autoRedefine/>
    <w:qFormat/>
    <w:pPr>
      <w:ind w:left="1050"/>
      <w:jc w:val="left"/>
    </w:pPr>
    <w:rPr>
      <w:szCs w:val="21"/>
    </w:rPr>
  </w:style>
  <w:style w:type="paragraph" w:styleId="aa">
    <w:name w:val="Title"/>
    <w:next w:val="a"/>
    <w:autoRedefine/>
    <w:uiPriority w:val="99"/>
    <w:qFormat/>
    <w:pPr>
      <w:widowControl w:val="0"/>
      <w:spacing w:before="240" w:after="60" w:line="400" w:lineRule="exact"/>
      <w:ind w:firstLineChars="200" w:firstLine="200"/>
      <w:jc w:val="center"/>
      <w:outlineLvl w:val="0"/>
    </w:pPr>
    <w:rPr>
      <w:rFonts w:ascii="?? Light" w:hAnsi="?? Light"/>
      <w:b/>
      <w:kern w:val="2"/>
      <w:sz w:val="32"/>
      <w:szCs w:val="32"/>
    </w:rPr>
  </w:style>
  <w:style w:type="paragraph" w:styleId="ab">
    <w:name w:val="annotation subject"/>
    <w:basedOn w:val="a6"/>
    <w:next w:val="a6"/>
    <w:link w:val="Char3"/>
    <w:autoRedefine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paragraph" w:customStyle="1" w:styleId="1">
    <w:name w:val="列出段落1"/>
    <w:basedOn w:val="a"/>
    <w:autoRedefine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0">
    <w:name w:val="批注文字 Char"/>
    <w:basedOn w:val="a0"/>
    <w:link w:val="a6"/>
    <w:autoRedefine/>
    <w:qFormat/>
    <w:rPr>
      <w:kern w:val="2"/>
      <w:sz w:val="21"/>
      <w:szCs w:val="24"/>
    </w:rPr>
  </w:style>
  <w:style w:type="character" w:customStyle="1" w:styleId="Char3">
    <w:name w:val="批注主题 Char"/>
    <w:basedOn w:val="Char0"/>
    <w:link w:val="ab"/>
    <w:autoRedefine/>
    <w:qFormat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7"/>
    <w:autoRedefine/>
    <w:qFormat/>
    <w:rPr>
      <w:kern w:val="2"/>
      <w:sz w:val="18"/>
      <w:szCs w:val="18"/>
    </w:rPr>
  </w:style>
  <w:style w:type="paragraph" w:styleId="ae">
    <w:name w:val="List Paragraph"/>
    <w:basedOn w:val="a"/>
    <w:autoRedefine/>
    <w:uiPriority w:val="99"/>
    <w:unhideWhenUsed/>
    <w:qFormat/>
    <w:pPr>
      <w:jc w:val="both"/>
    </w:pPr>
  </w:style>
  <w:style w:type="character" w:customStyle="1" w:styleId="Char2">
    <w:name w:val="页脚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">
    <w:name w:val="正文首行缩进 Char"/>
    <w:basedOn w:val="a0"/>
    <w:link w:val="a4"/>
    <w:qFormat/>
    <w:rPr>
      <w:rFonts w:eastAsia="仿宋_GB2312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adjustRightInd w:val="0"/>
      <w:snapToGrid w:val="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autoRedefine/>
    <w:qFormat/>
    <w:pPr>
      <w:spacing w:after="120" w:line="240" w:lineRule="auto"/>
      <w:ind w:leftChars="200" w:left="420" w:firstLine="420"/>
      <w:jc w:val="left"/>
    </w:pPr>
    <w:rPr>
      <w:rFonts w:eastAsia="宋体"/>
    </w:rPr>
  </w:style>
  <w:style w:type="paragraph" w:styleId="a3">
    <w:name w:val="Body Text Indent"/>
    <w:basedOn w:val="a"/>
    <w:next w:val="2"/>
    <w:autoRedefine/>
    <w:qFormat/>
    <w:pPr>
      <w:spacing w:line="440" w:lineRule="exact"/>
      <w:ind w:firstLineChars="200" w:firstLine="480"/>
      <w:jc w:val="both"/>
    </w:pPr>
    <w:rPr>
      <w:rFonts w:eastAsia="仿宋_GB2312"/>
    </w:rPr>
  </w:style>
  <w:style w:type="paragraph" w:styleId="a4">
    <w:name w:val="Body Text First Indent"/>
    <w:basedOn w:val="a5"/>
    <w:link w:val="Char"/>
    <w:autoRedefine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a5">
    <w:name w:val="Body Text"/>
    <w:basedOn w:val="a"/>
    <w:next w:val="a"/>
    <w:autoRedefine/>
    <w:qFormat/>
    <w:pPr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6">
    <w:name w:val="annotation text"/>
    <w:basedOn w:val="a"/>
    <w:link w:val="Char0"/>
    <w:autoRedefine/>
    <w:qFormat/>
    <w:pPr>
      <w:jc w:val="left"/>
    </w:pPr>
  </w:style>
  <w:style w:type="paragraph" w:styleId="a7">
    <w:name w:val="Balloon Text"/>
    <w:basedOn w:val="a"/>
    <w:link w:val="Char1"/>
    <w:autoRedefine/>
    <w:qFormat/>
    <w:rPr>
      <w:sz w:val="18"/>
      <w:szCs w:val="18"/>
    </w:rPr>
  </w:style>
  <w:style w:type="paragraph" w:styleId="a8">
    <w:name w:val="footer"/>
    <w:basedOn w:val="a"/>
    <w:link w:val="Char2"/>
    <w:autoRedefine/>
    <w:uiPriority w:val="99"/>
    <w:qFormat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a9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paragraph" w:styleId="6">
    <w:name w:val="toc 6"/>
    <w:basedOn w:val="a"/>
    <w:next w:val="a"/>
    <w:autoRedefine/>
    <w:qFormat/>
    <w:pPr>
      <w:ind w:left="1050"/>
      <w:jc w:val="left"/>
    </w:pPr>
    <w:rPr>
      <w:szCs w:val="21"/>
    </w:rPr>
  </w:style>
  <w:style w:type="paragraph" w:styleId="aa">
    <w:name w:val="Title"/>
    <w:next w:val="a"/>
    <w:autoRedefine/>
    <w:uiPriority w:val="99"/>
    <w:qFormat/>
    <w:pPr>
      <w:widowControl w:val="0"/>
      <w:spacing w:before="240" w:after="60" w:line="400" w:lineRule="exact"/>
      <w:ind w:firstLineChars="200" w:firstLine="200"/>
      <w:jc w:val="center"/>
      <w:outlineLvl w:val="0"/>
    </w:pPr>
    <w:rPr>
      <w:rFonts w:ascii="?? Light" w:hAnsi="?? Light"/>
      <w:b/>
      <w:kern w:val="2"/>
      <w:sz w:val="32"/>
      <w:szCs w:val="32"/>
    </w:rPr>
  </w:style>
  <w:style w:type="paragraph" w:styleId="ab">
    <w:name w:val="annotation subject"/>
    <w:basedOn w:val="a6"/>
    <w:next w:val="a6"/>
    <w:link w:val="Char3"/>
    <w:autoRedefine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paragraph" w:customStyle="1" w:styleId="1">
    <w:name w:val="列出段落1"/>
    <w:basedOn w:val="a"/>
    <w:autoRedefine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0">
    <w:name w:val="批注文字 Char"/>
    <w:basedOn w:val="a0"/>
    <w:link w:val="a6"/>
    <w:autoRedefine/>
    <w:qFormat/>
    <w:rPr>
      <w:kern w:val="2"/>
      <w:sz w:val="21"/>
      <w:szCs w:val="24"/>
    </w:rPr>
  </w:style>
  <w:style w:type="character" w:customStyle="1" w:styleId="Char3">
    <w:name w:val="批注主题 Char"/>
    <w:basedOn w:val="Char0"/>
    <w:link w:val="ab"/>
    <w:autoRedefine/>
    <w:qFormat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7"/>
    <w:autoRedefine/>
    <w:qFormat/>
    <w:rPr>
      <w:kern w:val="2"/>
      <w:sz w:val="18"/>
      <w:szCs w:val="18"/>
    </w:rPr>
  </w:style>
  <w:style w:type="paragraph" w:styleId="ae">
    <w:name w:val="List Paragraph"/>
    <w:basedOn w:val="a"/>
    <w:autoRedefine/>
    <w:uiPriority w:val="99"/>
    <w:unhideWhenUsed/>
    <w:qFormat/>
    <w:pPr>
      <w:jc w:val="both"/>
    </w:pPr>
  </w:style>
  <w:style w:type="character" w:customStyle="1" w:styleId="Char2">
    <w:name w:val="页脚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">
    <w:name w:val="正文首行缩进 Char"/>
    <w:basedOn w:val="a0"/>
    <w:link w:val="a4"/>
    <w:qFormat/>
    <w:rPr>
      <w:rFonts w:eastAsia="仿宋_GB231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wl</cp:lastModifiedBy>
  <cp:revision>2</cp:revision>
  <cp:lastPrinted>2025-02-18T01:04:00Z</cp:lastPrinted>
  <dcterms:created xsi:type="dcterms:W3CDTF">2025-02-18T02:13:00Z</dcterms:created>
  <dcterms:modified xsi:type="dcterms:W3CDTF">2025-02-18T02:13:00Z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87EAF087B0704346A2FB026C44DC8AA0_12</vt:lpwstr>
  </property>
  <property fmtid="{D5CDD505-2E9C-101B-9397-08002B2CF9AE}" pid="4" name="KSOTemplateDocerSaveRecord">
    <vt:lpwstr>eyJoZGlkIjoiNGM2NTJkY2E1NjgxN2M3ZWZkMjM5MjViZDQ0ZTFlOGEiLCJ1c2VySWQiOiI1MjA2MDkwNzAifQ==</vt:lpwstr>
  </property>
</Properties>
</file>