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CF" w:rsidRDefault="00B473CF" w:rsidP="00B473CF">
      <w:pPr>
        <w:rPr>
          <w:rFonts w:asciiTheme="minorEastAsia" w:hAnsiTheme="minorEastAsia"/>
          <w:b/>
          <w:sz w:val="24"/>
          <w:szCs w:val="24"/>
        </w:rPr>
      </w:pPr>
    </w:p>
    <w:p w:rsidR="00B473CF" w:rsidRDefault="00B473CF" w:rsidP="00B473CF">
      <w:pPr>
        <w:pStyle w:val="2"/>
      </w:pPr>
      <w:r>
        <w:rPr>
          <w:rFonts w:hint="eastAsia"/>
        </w:rPr>
        <w:t xml:space="preserve">                      </w:t>
      </w:r>
      <w:r>
        <w:rPr>
          <w:rFonts w:hint="eastAsia"/>
        </w:rPr>
        <w:t>报价单</w:t>
      </w:r>
    </w:p>
    <w:p w:rsidR="00401C8E" w:rsidRPr="00DD00A9" w:rsidRDefault="00401C8E" w:rsidP="00401C8E">
      <w:pPr>
        <w:spacing w:line="360" w:lineRule="auto"/>
        <w:ind w:firstLineChars="200" w:firstLine="480"/>
        <w:rPr>
          <w:rFonts w:ascii="华文楷体" w:eastAsia="华文楷体" w:hAnsi="华文楷体"/>
          <w:sz w:val="24"/>
        </w:rPr>
      </w:pPr>
      <w:r w:rsidRPr="00DD00A9">
        <w:rPr>
          <w:rFonts w:ascii="华文楷体" w:eastAsia="华文楷体" w:hAnsi="华文楷体" w:hint="eastAsia"/>
          <w:sz w:val="24"/>
        </w:rPr>
        <w:t>（1）供应商有相关医疗意外保险的服务经验，需提供相关佐证材料。</w:t>
      </w:r>
    </w:p>
    <w:p w:rsidR="00E443AF" w:rsidRDefault="00401C8E" w:rsidP="00401C8E">
      <w:pPr>
        <w:pStyle w:val="a8"/>
        <w:spacing w:line="360" w:lineRule="auto"/>
        <w:ind w:firstLineChars="200" w:firstLine="480"/>
        <w:rPr>
          <w:rFonts w:ascii="华文楷体" w:eastAsia="华文楷体" w:hAnsi="华文楷体" w:cstheme="minorBidi" w:hint="eastAsia"/>
          <w:sz w:val="24"/>
          <w:szCs w:val="22"/>
        </w:rPr>
      </w:pPr>
      <w:r w:rsidRPr="00DD00A9">
        <w:rPr>
          <w:rFonts w:ascii="华文楷体" w:eastAsia="华文楷体" w:hAnsi="华文楷体" w:cstheme="minorBidi" w:hint="eastAsia"/>
          <w:sz w:val="24"/>
          <w:szCs w:val="22"/>
        </w:rPr>
        <w:t>（2）供应商需提供医疗意外保险我院具体的运营方案</w:t>
      </w:r>
      <w:r w:rsidR="00E443AF">
        <w:rPr>
          <w:rFonts w:ascii="华文楷体" w:eastAsia="华文楷体" w:hAnsi="华文楷体" w:cstheme="minorBidi" w:hint="eastAsia"/>
          <w:sz w:val="24"/>
          <w:szCs w:val="22"/>
        </w:rPr>
        <w:t>；</w:t>
      </w:r>
    </w:p>
    <w:p w:rsidR="00401C8E" w:rsidRPr="00DD00A9" w:rsidRDefault="00401C8E" w:rsidP="00401C8E">
      <w:pPr>
        <w:pStyle w:val="a8"/>
        <w:spacing w:line="360" w:lineRule="auto"/>
        <w:ind w:firstLineChars="200" w:firstLine="480"/>
        <w:rPr>
          <w:rFonts w:ascii="华文楷体" w:eastAsia="华文楷体" w:hAnsi="华文楷体" w:cstheme="minorBidi"/>
          <w:sz w:val="24"/>
          <w:szCs w:val="22"/>
        </w:rPr>
      </w:pPr>
      <w:r w:rsidRPr="00DD00A9">
        <w:rPr>
          <w:rFonts w:ascii="华文楷体" w:eastAsia="华文楷体" w:hAnsi="华文楷体" w:cstheme="minorBidi" w:hint="eastAsia"/>
          <w:sz w:val="24"/>
          <w:szCs w:val="22"/>
        </w:rPr>
        <w:t>（3）供应商需提供本项目的理赔服务及理赔时效方案；</w:t>
      </w:r>
    </w:p>
    <w:p w:rsidR="00401C8E" w:rsidRPr="00DD00A9" w:rsidRDefault="00401C8E" w:rsidP="00401C8E">
      <w:pPr>
        <w:pStyle w:val="a8"/>
        <w:spacing w:line="360" w:lineRule="auto"/>
        <w:ind w:firstLineChars="200" w:firstLine="480"/>
        <w:rPr>
          <w:rFonts w:ascii="华文楷体" w:eastAsia="华文楷体" w:hAnsi="华文楷体" w:cstheme="minorBidi"/>
          <w:sz w:val="24"/>
          <w:szCs w:val="22"/>
        </w:rPr>
      </w:pPr>
      <w:r w:rsidRPr="00DD00A9">
        <w:rPr>
          <w:rFonts w:ascii="华文楷体" w:eastAsia="华文楷体" w:hAnsi="华文楷体" w:cstheme="minorBidi" w:hint="eastAsia"/>
          <w:sz w:val="24"/>
          <w:szCs w:val="22"/>
        </w:rPr>
        <w:t>（4）供应商需提供关于本项目的投诉监管方案；</w:t>
      </w:r>
    </w:p>
    <w:p w:rsidR="00401C8E" w:rsidRPr="00DD00A9" w:rsidRDefault="00401C8E" w:rsidP="00401C8E">
      <w:pPr>
        <w:pStyle w:val="a8"/>
        <w:spacing w:line="360" w:lineRule="auto"/>
        <w:ind w:firstLineChars="200" w:firstLine="480"/>
        <w:rPr>
          <w:rFonts w:ascii="华文楷体" w:eastAsia="华文楷体" w:hAnsi="华文楷体" w:cstheme="minorBidi"/>
          <w:sz w:val="24"/>
          <w:szCs w:val="22"/>
        </w:rPr>
      </w:pPr>
      <w:r w:rsidRPr="00DD00A9">
        <w:rPr>
          <w:rFonts w:ascii="华文楷体" w:eastAsia="华文楷体" w:hAnsi="华文楷体" w:cstheme="minorBidi" w:hint="eastAsia"/>
          <w:sz w:val="24"/>
          <w:szCs w:val="22"/>
        </w:rPr>
        <w:t>（5）供应商根据对医疗行业的承保经验，提供除本遴选</w:t>
      </w:r>
      <w:bookmarkStart w:id="0" w:name="_GoBack"/>
      <w:bookmarkEnd w:id="0"/>
      <w:r w:rsidRPr="00DD00A9">
        <w:rPr>
          <w:rFonts w:ascii="华文楷体" w:eastAsia="华文楷体" w:hAnsi="华文楷体" w:cstheme="minorBidi" w:hint="eastAsia"/>
          <w:sz w:val="24"/>
          <w:szCs w:val="22"/>
        </w:rPr>
        <w:t>服务险种以外的其他有利于医疗风险转嫁的其他保险产品意见或建议；</w:t>
      </w:r>
    </w:p>
    <w:p w:rsidR="00D21F83" w:rsidRPr="00401C8E" w:rsidRDefault="00D21F83" w:rsidP="00D21F83">
      <w:pPr>
        <w:spacing w:line="360" w:lineRule="auto"/>
        <w:ind w:left="1200"/>
        <w:rPr>
          <w:rFonts w:ascii="宋体" w:eastAsia="宋体" w:hAnsi="宋体" w:cs="Times New Roman"/>
          <w:sz w:val="24"/>
          <w:szCs w:val="24"/>
        </w:rPr>
      </w:pPr>
    </w:p>
    <w:p w:rsidR="007602FD" w:rsidRPr="007602FD" w:rsidRDefault="007602FD"/>
    <w:sectPr w:rsidR="007602FD" w:rsidRPr="00760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85" w:rsidRDefault="00814A85" w:rsidP="007602FD">
      <w:r>
        <w:separator/>
      </w:r>
    </w:p>
  </w:endnote>
  <w:endnote w:type="continuationSeparator" w:id="0">
    <w:p w:rsidR="00814A85" w:rsidRDefault="00814A85" w:rsidP="0076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85" w:rsidRDefault="00814A85" w:rsidP="007602FD">
      <w:r>
        <w:separator/>
      </w:r>
    </w:p>
  </w:footnote>
  <w:footnote w:type="continuationSeparator" w:id="0">
    <w:p w:rsidR="00814A85" w:rsidRDefault="00814A85" w:rsidP="00760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4352"/>
    <w:multiLevelType w:val="hybridMultilevel"/>
    <w:tmpl w:val="01BE24B8"/>
    <w:lvl w:ilvl="0" w:tplc="EFAC53F8">
      <w:start w:val="1"/>
      <w:numFmt w:val="japaneseCounting"/>
      <w:lvlText w:val="%1、"/>
      <w:lvlJc w:val="left"/>
      <w:pPr>
        <w:ind w:left="420" w:hanging="420"/>
      </w:pPr>
      <w:rPr>
        <w:rFonts w:hint="default"/>
      </w:rPr>
    </w:lvl>
    <w:lvl w:ilvl="1" w:tplc="8566387C">
      <w:start w:val="1"/>
      <w:numFmt w:val="japaneseCounting"/>
      <w:lvlText w:val="（%2）"/>
      <w:lvlJc w:val="left"/>
      <w:pPr>
        <w:ind w:left="1140" w:hanging="720"/>
      </w:pPr>
      <w:rPr>
        <w:rFonts w:hint="default"/>
      </w:rPr>
    </w:lvl>
    <w:lvl w:ilvl="2" w:tplc="12A6AE94">
      <w:start w:val="1"/>
      <w:numFmt w:val="decimal"/>
      <w:suff w:val="nothing"/>
      <w:lvlText w:val="%3、"/>
      <w:lvlJc w:val="left"/>
      <w:pPr>
        <w:ind w:left="1200" w:hanging="360"/>
      </w:pPr>
      <w:rPr>
        <w:rFonts w:hint="default"/>
      </w:rPr>
    </w:lvl>
    <w:lvl w:ilvl="3" w:tplc="55E49810">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D9"/>
    <w:rsid w:val="000239BD"/>
    <w:rsid w:val="000727D9"/>
    <w:rsid w:val="001820BD"/>
    <w:rsid w:val="001852C1"/>
    <w:rsid w:val="002008EB"/>
    <w:rsid w:val="002F60D5"/>
    <w:rsid w:val="003F25B2"/>
    <w:rsid w:val="00401C8E"/>
    <w:rsid w:val="00405890"/>
    <w:rsid w:val="004C3DEB"/>
    <w:rsid w:val="006B4E4B"/>
    <w:rsid w:val="006F3752"/>
    <w:rsid w:val="007602FD"/>
    <w:rsid w:val="00814A85"/>
    <w:rsid w:val="009F6DE1"/>
    <w:rsid w:val="00B473CF"/>
    <w:rsid w:val="00B863D8"/>
    <w:rsid w:val="00BA1C42"/>
    <w:rsid w:val="00D21F83"/>
    <w:rsid w:val="00E01C4D"/>
    <w:rsid w:val="00E443AF"/>
    <w:rsid w:val="00F14584"/>
    <w:rsid w:val="00FD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473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2FD"/>
    <w:rPr>
      <w:sz w:val="18"/>
      <w:szCs w:val="18"/>
    </w:rPr>
  </w:style>
  <w:style w:type="paragraph" w:styleId="a4">
    <w:name w:val="footer"/>
    <w:basedOn w:val="a"/>
    <w:link w:val="Char0"/>
    <w:uiPriority w:val="99"/>
    <w:unhideWhenUsed/>
    <w:rsid w:val="007602FD"/>
    <w:pPr>
      <w:tabs>
        <w:tab w:val="center" w:pos="4153"/>
        <w:tab w:val="right" w:pos="8306"/>
      </w:tabs>
      <w:snapToGrid w:val="0"/>
      <w:jc w:val="left"/>
    </w:pPr>
    <w:rPr>
      <w:sz w:val="18"/>
      <w:szCs w:val="18"/>
    </w:rPr>
  </w:style>
  <w:style w:type="character" w:customStyle="1" w:styleId="Char0">
    <w:name w:val="页脚 Char"/>
    <w:basedOn w:val="a0"/>
    <w:link w:val="a4"/>
    <w:uiPriority w:val="99"/>
    <w:rsid w:val="007602FD"/>
    <w:rPr>
      <w:sz w:val="18"/>
      <w:szCs w:val="18"/>
    </w:rPr>
  </w:style>
  <w:style w:type="paragraph" w:styleId="a5">
    <w:name w:val="Normal (Web)"/>
    <w:basedOn w:val="a"/>
    <w:uiPriority w:val="99"/>
    <w:semiHidden/>
    <w:unhideWhenUsed/>
    <w:rsid w:val="007602FD"/>
    <w:pPr>
      <w:widowControl/>
      <w:spacing w:before="100" w:beforeAutospacing="1" w:after="100" w:afterAutospacing="1"/>
      <w:jc w:val="left"/>
    </w:pPr>
    <w:rPr>
      <w:rFonts w:ascii="宋体" w:eastAsia="宋体" w:hAnsi="宋体" w:cs="宋体"/>
      <w:kern w:val="0"/>
      <w:sz w:val="24"/>
      <w:szCs w:val="24"/>
    </w:rPr>
  </w:style>
  <w:style w:type="table" w:customStyle="1" w:styleId="1">
    <w:name w:val="网格型1"/>
    <w:basedOn w:val="a1"/>
    <w:next w:val="a6"/>
    <w:rsid w:val="007602F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760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B473CF"/>
    <w:rPr>
      <w:rFonts w:asciiTheme="majorHAnsi" w:eastAsiaTheme="majorEastAsia" w:hAnsiTheme="majorHAnsi" w:cstheme="majorBidi"/>
      <w:b/>
      <w:bCs/>
      <w:sz w:val="32"/>
      <w:szCs w:val="32"/>
    </w:rPr>
  </w:style>
  <w:style w:type="paragraph" w:styleId="a7">
    <w:name w:val="Body Text"/>
    <w:basedOn w:val="a"/>
    <w:link w:val="Char1"/>
    <w:uiPriority w:val="99"/>
    <w:semiHidden/>
    <w:unhideWhenUsed/>
    <w:rsid w:val="00401C8E"/>
    <w:pPr>
      <w:spacing w:after="120"/>
    </w:pPr>
  </w:style>
  <w:style w:type="character" w:customStyle="1" w:styleId="Char1">
    <w:name w:val="正文文本 Char"/>
    <w:basedOn w:val="a0"/>
    <w:link w:val="a7"/>
    <w:uiPriority w:val="99"/>
    <w:semiHidden/>
    <w:rsid w:val="00401C8E"/>
  </w:style>
  <w:style w:type="paragraph" w:styleId="a8">
    <w:name w:val="Body Text First Indent"/>
    <w:basedOn w:val="a7"/>
    <w:link w:val="Char2"/>
    <w:uiPriority w:val="99"/>
    <w:semiHidden/>
    <w:unhideWhenUsed/>
    <w:rsid w:val="00401C8E"/>
    <w:pPr>
      <w:ind w:firstLineChars="100" w:firstLine="420"/>
    </w:pPr>
    <w:rPr>
      <w:rFonts w:ascii="Times New Roman" w:eastAsia="宋体" w:hAnsi="Times New Roman" w:cs="Times New Roman"/>
      <w:szCs w:val="24"/>
    </w:rPr>
  </w:style>
  <w:style w:type="character" w:customStyle="1" w:styleId="Char2">
    <w:name w:val="正文首行缩进 Char"/>
    <w:basedOn w:val="Char1"/>
    <w:link w:val="a8"/>
    <w:uiPriority w:val="99"/>
    <w:semiHidden/>
    <w:rsid w:val="00401C8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473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2FD"/>
    <w:rPr>
      <w:sz w:val="18"/>
      <w:szCs w:val="18"/>
    </w:rPr>
  </w:style>
  <w:style w:type="paragraph" w:styleId="a4">
    <w:name w:val="footer"/>
    <w:basedOn w:val="a"/>
    <w:link w:val="Char0"/>
    <w:uiPriority w:val="99"/>
    <w:unhideWhenUsed/>
    <w:rsid w:val="007602FD"/>
    <w:pPr>
      <w:tabs>
        <w:tab w:val="center" w:pos="4153"/>
        <w:tab w:val="right" w:pos="8306"/>
      </w:tabs>
      <w:snapToGrid w:val="0"/>
      <w:jc w:val="left"/>
    </w:pPr>
    <w:rPr>
      <w:sz w:val="18"/>
      <w:szCs w:val="18"/>
    </w:rPr>
  </w:style>
  <w:style w:type="character" w:customStyle="1" w:styleId="Char0">
    <w:name w:val="页脚 Char"/>
    <w:basedOn w:val="a0"/>
    <w:link w:val="a4"/>
    <w:uiPriority w:val="99"/>
    <w:rsid w:val="007602FD"/>
    <w:rPr>
      <w:sz w:val="18"/>
      <w:szCs w:val="18"/>
    </w:rPr>
  </w:style>
  <w:style w:type="paragraph" w:styleId="a5">
    <w:name w:val="Normal (Web)"/>
    <w:basedOn w:val="a"/>
    <w:uiPriority w:val="99"/>
    <w:semiHidden/>
    <w:unhideWhenUsed/>
    <w:rsid w:val="007602FD"/>
    <w:pPr>
      <w:widowControl/>
      <w:spacing w:before="100" w:beforeAutospacing="1" w:after="100" w:afterAutospacing="1"/>
      <w:jc w:val="left"/>
    </w:pPr>
    <w:rPr>
      <w:rFonts w:ascii="宋体" w:eastAsia="宋体" w:hAnsi="宋体" w:cs="宋体"/>
      <w:kern w:val="0"/>
      <w:sz w:val="24"/>
      <w:szCs w:val="24"/>
    </w:rPr>
  </w:style>
  <w:style w:type="table" w:customStyle="1" w:styleId="1">
    <w:name w:val="网格型1"/>
    <w:basedOn w:val="a1"/>
    <w:next w:val="a6"/>
    <w:rsid w:val="007602F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760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B473CF"/>
    <w:rPr>
      <w:rFonts w:asciiTheme="majorHAnsi" w:eastAsiaTheme="majorEastAsia" w:hAnsiTheme="majorHAnsi" w:cstheme="majorBidi"/>
      <w:b/>
      <w:bCs/>
      <w:sz w:val="32"/>
      <w:szCs w:val="32"/>
    </w:rPr>
  </w:style>
  <w:style w:type="paragraph" w:styleId="a7">
    <w:name w:val="Body Text"/>
    <w:basedOn w:val="a"/>
    <w:link w:val="Char1"/>
    <w:uiPriority w:val="99"/>
    <w:semiHidden/>
    <w:unhideWhenUsed/>
    <w:rsid w:val="00401C8E"/>
    <w:pPr>
      <w:spacing w:after="120"/>
    </w:pPr>
  </w:style>
  <w:style w:type="character" w:customStyle="1" w:styleId="Char1">
    <w:name w:val="正文文本 Char"/>
    <w:basedOn w:val="a0"/>
    <w:link w:val="a7"/>
    <w:uiPriority w:val="99"/>
    <w:semiHidden/>
    <w:rsid w:val="00401C8E"/>
  </w:style>
  <w:style w:type="paragraph" w:styleId="a8">
    <w:name w:val="Body Text First Indent"/>
    <w:basedOn w:val="a7"/>
    <w:link w:val="Char2"/>
    <w:uiPriority w:val="99"/>
    <w:semiHidden/>
    <w:unhideWhenUsed/>
    <w:rsid w:val="00401C8E"/>
    <w:pPr>
      <w:ind w:firstLineChars="100" w:firstLine="420"/>
    </w:pPr>
    <w:rPr>
      <w:rFonts w:ascii="Times New Roman" w:eastAsia="宋体" w:hAnsi="Times New Roman" w:cs="Times New Roman"/>
      <w:szCs w:val="24"/>
    </w:rPr>
  </w:style>
  <w:style w:type="character" w:customStyle="1" w:styleId="Char2">
    <w:name w:val="正文首行缩进 Char"/>
    <w:basedOn w:val="Char1"/>
    <w:link w:val="a8"/>
    <w:uiPriority w:val="99"/>
    <w:semiHidden/>
    <w:rsid w:val="00401C8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9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2023-01-11T01:57:00Z</dcterms:created>
  <dcterms:modified xsi:type="dcterms:W3CDTF">2025-02-19T03:09:00Z</dcterms:modified>
</cp:coreProperties>
</file>