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814"/>
        <w:gridCol w:w="8338"/>
      </w:tblGrid>
      <w:tr w14:paraId="6314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3D2B7AEA">
            <w:pPr>
              <w:ind w:right="-932" w:rightChars="-444" w:firstLine="1606" w:firstLineChars="500"/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浙江大学附属儿童医院（医疗）设备招标参数规格要求</w:t>
            </w:r>
          </w:p>
        </w:tc>
      </w:tr>
      <w:tr w14:paraId="4DD8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2"/>
          </w:tcPr>
          <w:p w14:paraId="62B92A4C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31" w:type="pct"/>
          </w:tcPr>
          <w:p w14:paraId="2BB75883">
            <w:pPr>
              <w:ind w:right="-340" w:rightChars="-162"/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恒温恒湿箱</w:t>
            </w:r>
          </w:p>
        </w:tc>
      </w:tr>
      <w:tr w14:paraId="46B9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2"/>
          </w:tcPr>
          <w:p w14:paraId="10FCA9E2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31" w:type="pct"/>
          </w:tcPr>
          <w:p w14:paraId="689AF17F">
            <w:pPr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GCP实验室</w:t>
            </w:r>
          </w:p>
        </w:tc>
      </w:tr>
      <w:tr w14:paraId="47E9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74028682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543" w:type="pct"/>
            <w:gridSpan w:val="2"/>
          </w:tcPr>
          <w:p w14:paraId="352AE74B">
            <w:pPr>
              <w:ind w:right="-340" w:rightChars="-162" w:firstLine="3855" w:firstLineChars="16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 w14:paraId="1CE8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06C401B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</w:tcPr>
          <w:p w14:paraId="45B0408D">
            <w:pPr>
              <w:ind w:right="-340" w:rightChars="-162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数量：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</w:tr>
      <w:tr w14:paraId="59A0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58DD805D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62496108">
            <w:pPr>
              <w:ind w:right="-340" w:rightChars="-162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用途：</w:t>
            </w:r>
            <w:r>
              <w:rPr>
                <w:rFonts w:hint="eastAsia"/>
                <w:sz w:val="24"/>
                <w:szCs w:val="24"/>
              </w:rPr>
              <w:t>用于临床试验机构的药品试验。</w:t>
            </w:r>
          </w:p>
        </w:tc>
      </w:tr>
      <w:tr w14:paraId="4902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7873F63C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543" w:type="pct"/>
            <w:gridSpan w:val="2"/>
          </w:tcPr>
          <w:p w14:paraId="418F88BD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主要功能及参数</w:t>
            </w:r>
          </w:p>
        </w:tc>
      </w:tr>
      <w:tr w14:paraId="70D36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604690C0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A04A0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规格：立式；</w:t>
            </w:r>
          </w:p>
        </w:tc>
      </w:tr>
      <w:tr w14:paraId="5433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4514FD61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C43A104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箱体内部采用高密度发泡材质，具有重量轻、保温性能好等特点；</w:t>
            </w:r>
          </w:p>
        </w:tc>
      </w:tr>
      <w:tr w14:paraId="29F8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164395B6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3FFBC092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trike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微电脑温度控制器，数码显示，具有高低温报警、温感器故障报警和断电报警功能；</w:t>
            </w:r>
          </w:p>
        </w:tc>
      </w:tr>
      <w:tr w14:paraId="47A0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27D471A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AF8FC67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精准温感探头，自动显示箱体内部温度、湿度，便于随时观察箱体内温湿度变化；</w:t>
            </w:r>
          </w:p>
        </w:tc>
      </w:tr>
      <w:tr w14:paraId="74E4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shd w:val="clear" w:color="auto" w:fill="auto"/>
            <w:vAlign w:val="top"/>
          </w:tcPr>
          <w:p w14:paraId="21932B64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6BD70079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采用专业风道设计，高钢快速风扇，厚壁快速导冷铜管，温度精准度高；</w:t>
            </w:r>
          </w:p>
        </w:tc>
      </w:tr>
      <w:tr w14:paraId="6F8B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0F18AC29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B67F13E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制冷系统合理，采用强制空气循环，确保箱体内恒温无死角。降温速度快，设定的温度在短时间里，即可达到设置温度要求；</w:t>
            </w:r>
          </w:p>
        </w:tc>
      </w:tr>
      <w:tr w14:paraId="1DB0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4976083F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6D6EB20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门体选用LOW-E中空电加热玻璃，冷热恒温，低温不凝露，保温效果好，透明度高，便于随时观察箱体内部存放的物品；</w:t>
            </w:r>
            <w:bookmarkStart w:id="0" w:name="_GoBack"/>
            <w:bookmarkEnd w:id="0"/>
          </w:p>
        </w:tc>
      </w:tr>
      <w:tr w14:paraId="1BBA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0403BEB6">
            <w:pPr>
              <w:ind w:left="0" w:leftChars="0" w:right="-340" w:rightChars="-162" w:firstLine="218" w:firstLineChars="91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4C167F6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采用优质全封闭压缩机，运转平衡，噪音低，使用寿命长；</w:t>
            </w:r>
          </w:p>
        </w:tc>
      </w:tr>
      <w:tr w14:paraId="6664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1DA8DB14">
            <w:pPr>
              <w:ind w:left="0" w:leftChars="0" w:right="-340" w:rightChars="-162" w:firstLine="218" w:firstLineChars="91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733D421F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箱体采用烤漆冷轧钢板，经喷涂工艺，表面色泽柔和，内部隔层可任意放宽和缩小，便于存放不同物品；</w:t>
            </w:r>
          </w:p>
        </w:tc>
      </w:tr>
      <w:tr w14:paraId="2204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4B09EC92">
            <w:pPr>
              <w:ind w:left="0" w:leftChars="0" w:right="-340" w:rightChars="-162" w:firstLine="218" w:firstLineChars="91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929368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箱体内部具备照明设施，方便夜间观察储存的物品；</w:t>
            </w:r>
          </w:p>
        </w:tc>
      </w:tr>
      <w:tr w14:paraId="6983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6F5DE210">
            <w:pPr>
              <w:ind w:left="0" w:leftChars="0" w:right="-340" w:rightChars="-162" w:firstLine="218" w:firstLineChars="91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2443EDF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可配置安全双门锁，实现双人双管，防止随意开启；</w:t>
            </w:r>
          </w:p>
        </w:tc>
      </w:tr>
      <w:tr w14:paraId="481B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1C583626">
            <w:pPr>
              <w:ind w:left="0" w:leftChars="0" w:right="-340" w:rightChars="-162" w:firstLine="218" w:firstLineChars="91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0AAC9B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底部选用优质万向承载脚轮, 承重量大，具有止动装置，使用方便；</w:t>
            </w:r>
          </w:p>
        </w:tc>
      </w:tr>
      <w:tr w14:paraId="2CC3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3A6367EC">
            <w:pPr>
              <w:ind w:left="0" w:leftChars="0" w:right="-340" w:rightChars="-162" w:firstLine="218" w:firstLineChars="91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2659271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trike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容量：≥800L；</w:t>
            </w:r>
          </w:p>
        </w:tc>
      </w:tr>
      <w:tr w14:paraId="755E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36F9536D">
            <w:pPr>
              <w:ind w:left="0" w:leftChars="0" w:right="-340" w:rightChars="-162" w:firstLine="218" w:firstLineChars="91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1708DCC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温度控制范围2～48℃,均匀度≤±0.5℃；</w:t>
            </w:r>
          </w:p>
        </w:tc>
      </w:tr>
      <w:tr w14:paraId="382C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6F1E1CB4">
            <w:pPr>
              <w:ind w:left="0" w:leftChars="0" w:right="-340" w:rightChars="-162" w:firstLine="218" w:firstLineChars="91"/>
              <w:jc w:val="both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69A39C9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湿度控制范围45～75%RH，均匀度≤±2.5%RH。</w:t>
            </w:r>
          </w:p>
        </w:tc>
      </w:tr>
      <w:tr w14:paraId="77D6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vAlign w:val="top"/>
          </w:tcPr>
          <w:p w14:paraId="5061038A">
            <w:pPr>
              <w:ind w:right="-340" w:rightChars="-162" w:firstLine="241" w:firstLineChars="10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543" w:type="pct"/>
            <w:gridSpan w:val="2"/>
            <w:vAlign w:val="top"/>
          </w:tcPr>
          <w:p w14:paraId="71CE746A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主要配置及附件</w:t>
            </w:r>
          </w:p>
        </w:tc>
      </w:tr>
      <w:tr w14:paraId="17CE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3C24EDF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FB3F23F">
            <w:pPr>
              <w:numPr>
                <w:ilvl w:val="0"/>
                <w:numId w:val="0"/>
              </w:numPr>
              <w:rPr>
                <w:rFonts w:hint="default" w:ascii="宋体" w:hAnsi="宋体" w:cs="宋体" w:eastAsiaTheme="maj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aj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主机1台</w:t>
            </w:r>
          </w:p>
        </w:tc>
      </w:tr>
      <w:tr w14:paraId="3885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337BDD9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2A9D98C5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远程温度、湿度监控附件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套</w:t>
            </w:r>
          </w:p>
        </w:tc>
      </w:tr>
      <w:tr w14:paraId="6D5C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3DA63C1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772F7E4D">
            <w:pPr>
              <w:ind w:right="17" w:rightChars="8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aj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搁板4块</w:t>
            </w:r>
          </w:p>
        </w:tc>
      </w:tr>
      <w:tr w14:paraId="4288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51C95E2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543" w:type="pct"/>
            <w:gridSpan w:val="2"/>
          </w:tcPr>
          <w:p w14:paraId="475601AB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售后服务要求</w:t>
            </w:r>
          </w:p>
        </w:tc>
      </w:tr>
      <w:tr w14:paraId="40527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7881C561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  <w:vAlign w:val="top"/>
          </w:tcPr>
          <w:p w14:paraId="753E25B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医疗器械注册证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或相关资证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、生产许可证、营业执照、出厂质检合格证明</w:t>
            </w:r>
          </w:p>
        </w:tc>
      </w:tr>
      <w:tr w14:paraId="65EC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431E8248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2"/>
            <w:vAlign w:val="top"/>
          </w:tcPr>
          <w:p w14:paraId="235B519F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14:paraId="225B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E155546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43" w:type="pct"/>
            <w:gridSpan w:val="2"/>
            <w:vAlign w:val="top"/>
          </w:tcPr>
          <w:p w14:paraId="7BD2DA39">
            <w:pPr>
              <w:numPr>
                <w:ilvl w:val="0"/>
                <w:numId w:val="0"/>
              </w:numPr>
              <w:tabs>
                <w:tab w:val="left" w:pos="10080"/>
              </w:tabs>
              <w:ind w:left="0" w:leftChars="0" w:right="15" w:rightChars="7" w:firstLine="0" w:firstLineChars="0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保修期≥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年，设备全生命周期内提供零配件及维修服务</w:t>
            </w:r>
          </w:p>
        </w:tc>
      </w:tr>
      <w:tr w14:paraId="770F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1341C80B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43" w:type="pct"/>
            <w:gridSpan w:val="2"/>
            <w:vAlign w:val="top"/>
          </w:tcPr>
          <w:p w14:paraId="283B046C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维修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小时内响应，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维修响应时间＜12小时，12工作小时未能修复，则无偿提供备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；保修期内开机率达到95%，否则每超过一天保修期相应延期长10天</w:t>
            </w:r>
          </w:p>
        </w:tc>
      </w:tr>
      <w:tr w14:paraId="0A8D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C173762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43" w:type="pct"/>
            <w:gridSpan w:val="2"/>
            <w:vAlign w:val="top"/>
          </w:tcPr>
          <w:p w14:paraId="2B5CDAA5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14:paraId="25E7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9E858FF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43" w:type="pct"/>
            <w:gridSpan w:val="2"/>
            <w:vAlign w:val="top"/>
          </w:tcPr>
          <w:p w14:paraId="7937BF63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系统软件终生免费升级</w:t>
            </w:r>
          </w:p>
        </w:tc>
      </w:tr>
      <w:tr w14:paraId="7CAA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3534DA9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543" w:type="pct"/>
            <w:gridSpan w:val="2"/>
            <w:vAlign w:val="top"/>
          </w:tcPr>
          <w:p w14:paraId="618DF881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交货期：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合同签订后按医院要求供货，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接到医院送货通知后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2个月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内进行设备安装、调试和验收</w:t>
            </w:r>
          </w:p>
        </w:tc>
      </w:tr>
    </w:tbl>
    <w:p w14:paraId="0192F1C9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10A6538"/>
    <w:rsid w:val="01150CE5"/>
    <w:rsid w:val="012F3CEB"/>
    <w:rsid w:val="05B11678"/>
    <w:rsid w:val="06CC6306"/>
    <w:rsid w:val="07A70F85"/>
    <w:rsid w:val="099077F7"/>
    <w:rsid w:val="0FB77316"/>
    <w:rsid w:val="11CA7906"/>
    <w:rsid w:val="13142634"/>
    <w:rsid w:val="17941799"/>
    <w:rsid w:val="18EA4B05"/>
    <w:rsid w:val="1ADC4941"/>
    <w:rsid w:val="21122A96"/>
    <w:rsid w:val="21365FDB"/>
    <w:rsid w:val="22077134"/>
    <w:rsid w:val="24262DDA"/>
    <w:rsid w:val="24303C58"/>
    <w:rsid w:val="27D06A95"/>
    <w:rsid w:val="28331C1B"/>
    <w:rsid w:val="2C1C74C7"/>
    <w:rsid w:val="2EE34571"/>
    <w:rsid w:val="311367F6"/>
    <w:rsid w:val="322E3EED"/>
    <w:rsid w:val="37C62A56"/>
    <w:rsid w:val="389F2071"/>
    <w:rsid w:val="38A03D8B"/>
    <w:rsid w:val="397F500E"/>
    <w:rsid w:val="3AA31C0A"/>
    <w:rsid w:val="3AB5320A"/>
    <w:rsid w:val="3E245F08"/>
    <w:rsid w:val="441A5109"/>
    <w:rsid w:val="446C4B9D"/>
    <w:rsid w:val="45AE47EA"/>
    <w:rsid w:val="4AFB588F"/>
    <w:rsid w:val="4D363751"/>
    <w:rsid w:val="4DF07F01"/>
    <w:rsid w:val="4EDF1ABC"/>
    <w:rsid w:val="52E11882"/>
    <w:rsid w:val="560921BB"/>
    <w:rsid w:val="56923E00"/>
    <w:rsid w:val="5E007C1C"/>
    <w:rsid w:val="61386D43"/>
    <w:rsid w:val="61646F94"/>
    <w:rsid w:val="63B7056F"/>
    <w:rsid w:val="67212ADF"/>
    <w:rsid w:val="69DB0917"/>
    <w:rsid w:val="6DB8732C"/>
    <w:rsid w:val="723B77ED"/>
    <w:rsid w:val="72901CD2"/>
    <w:rsid w:val="7B28549C"/>
    <w:rsid w:val="7B41219D"/>
    <w:rsid w:val="7C6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09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960</Characters>
  <Lines>0</Lines>
  <Paragraphs>0</Paragraphs>
  <TotalTime>8</TotalTime>
  <ScaleCrop>false</ScaleCrop>
  <LinksUpToDate>false</LinksUpToDate>
  <CharactersWithSpaces>1054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dcterms:modified xsi:type="dcterms:W3CDTF">2025-02-21T06:56:15Z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4F2B153B3E2944DAAF9D4AEB7A9382C9_13</vt:lpwstr>
  </property>
  <property fmtid="{D5CDD505-2E9C-101B-9397-08002B2CF9AE}" pid="4" name="KSOTemplateDocerSaveRecord">
    <vt:lpwstr>eyJoZGlkIjoiMTAxZTlhZjVlOTUwMjk0MjVkODJkNThhOWFkYzQzYjciLCJ1c2VySWQiOiIyNTE3NjAwMzYifQ==</vt:lpwstr>
  </property>
</Properties>
</file>