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329BB737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4B2750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W w:w="922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41"/>
        <w:gridCol w:w="971"/>
        <w:gridCol w:w="992"/>
        <w:gridCol w:w="992"/>
        <w:gridCol w:w="1333"/>
        <w:gridCol w:w="1221"/>
        <w:gridCol w:w="1679"/>
      </w:tblGrid>
      <w:tr w:rsidR="00897267" w:rsidRPr="004320D7" w14:paraId="75C839E2" w14:textId="77777777" w:rsidTr="009C639C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D89F91B" w14:textId="3471CB8A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序号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14:paraId="45065FC8" w14:textId="404B6920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7799A18F" w14:textId="4F9D6C68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工时均价（元/月）</w:t>
            </w:r>
          </w:p>
        </w:tc>
        <w:tc>
          <w:tcPr>
            <w:tcW w:w="2554" w:type="dxa"/>
            <w:gridSpan w:val="2"/>
            <w:vAlign w:val="center"/>
          </w:tcPr>
          <w:p w14:paraId="7BF5F1C7" w14:textId="35D9E3B4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工时数</w:t>
            </w:r>
          </w:p>
        </w:tc>
        <w:tc>
          <w:tcPr>
            <w:tcW w:w="1679" w:type="dxa"/>
            <w:vAlign w:val="center"/>
          </w:tcPr>
          <w:p w14:paraId="1C795540" w14:textId="5802BC12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9C639C" w:rsidRPr="004320D7" w14:paraId="247B21F9" w14:textId="77777777" w:rsidTr="009C639C">
        <w:trPr>
          <w:trHeight w:val="28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vAlign w:val="center"/>
          </w:tcPr>
          <w:p w14:paraId="1D6197CD" w14:textId="7F3F65D5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</w:t>
            </w:r>
          </w:p>
        </w:tc>
        <w:tc>
          <w:tcPr>
            <w:tcW w:w="1142" w:type="dxa"/>
            <w:vMerge w:val="restart"/>
            <w:tcBorders>
              <w:right w:val="single" w:sz="4" w:space="0" w:color="auto"/>
            </w:tcBorders>
            <w:vAlign w:val="center"/>
          </w:tcPr>
          <w:p w14:paraId="44096153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劳务费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7C6D" w14:textId="280CC093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一级岗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DEECF" w14:textId="06B3697B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0244573" w14:textId="3C8404ED" w:rsidR="009C639C" w:rsidRPr="004320D7" w:rsidRDefault="002E384C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5.94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100BDB8" w14:textId="40816C4B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28DB69C4" w14:textId="77777777" w:rsidTr="009C639C">
        <w:trPr>
          <w:trHeight w:val="213"/>
          <w:jc w:val="center"/>
        </w:trPr>
        <w:tc>
          <w:tcPr>
            <w:tcW w:w="900" w:type="dxa"/>
            <w:vMerge/>
            <w:vAlign w:val="center"/>
          </w:tcPr>
          <w:p w14:paraId="055B9FE0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2711129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0DF" w14:textId="2BE25852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二级岗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0341B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E6949" w14:textId="7DFBFA01" w:rsidR="009C639C" w:rsidRPr="004320D7" w:rsidRDefault="002E384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41.04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0D71" w14:textId="0241776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3E1D4776" w14:textId="77777777" w:rsidTr="009C639C">
        <w:trPr>
          <w:trHeight w:val="240"/>
          <w:jc w:val="center"/>
        </w:trPr>
        <w:tc>
          <w:tcPr>
            <w:tcW w:w="900" w:type="dxa"/>
            <w:vMerge/>
            <w:vAlign w:val="center"/>
          </w:tcPr>
          <w:p w14:paraId="7898D7E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1A9EF8A2" w14:textId="77777777" w:rsidR="009C639C" w:rsidRPr="004320D7" w:rsidRDefault="009C639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51852" w14:textId="256303F4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/>
                <w:color w:val="000000"/>
              </w:rPr>
              <w:t>三级岗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32AE6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vAlign w:val="center"/>
          </w:tcPr>
          <w:p w14:paraId="3531A15E" w14:textId="02121812" w:rsidR="009C639C" w:rsidRPr="004320D7" w:rsidRDefault="002E384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82.70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70350C14" w14:textId="29FEF60A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9C639C" w:rsidRPr="004320D7" w14:paraId="22F46416" w14:textId="1476D5DB" w:rsidTr="009C639C">
        <w:trPr>
          <w:trHeight w:val="690"/>
          <w:jc w:val="center"/>
        </w:trPr>
        <w:tc>
          <w:tcPr>
            <w:tcW w:w="900" w:type="dxa"/>
            <w:vMerge/>
            <w:vAlign w:val="center"/>
          </w:tcPr>
          <w:p w14:paraId="22D3170A" w14:textId="77777777" w:rsidR="009C639C" w:rsidRPr="004320D7" w:rsidRDefault="009C639C" w:rsidP="00F06CA4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  <w:vAlign w:val="center"/>
          </w:tcPr>
          <w:p w14:paraId="65A5C145" w14:textId="77D78B22" w:rsidR="009C639C" w:rsidRPr="004320D7" w:rsidRDefault="009C639C" w:rsidP="009C639C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550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160B2" w14:textId="5A54874D" w:rsidR="009C639C" w:rsidRPr="004320D7" w:rsidRDefault="009C639C" w:rsidP="009C639C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小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计（1</w:t>
            </w:r>
            <w:r>
              <w:rPr>
                <w:rFonts w:ascii="华文楷体" w:eastAsia="华文楷体" w:hAnsi="华文楷体" w:hint="eastAsia"/>
                <w:color w:val="000000"/>
              </w:rPr>
              <w:t>年）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2DF6F83F" w14:textId="625C5EE5" w:rsidR="009C639C" w:rsidRPr="004320D7" w:rsidRDefault="009C639C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3E81519F" w14:textId="77777777" w:rsidTr="009C639C">
        <w:trPr>
          <w:jc w:val="center"/>
        </w:trPr>
        <w:tc>
          <w:tcPr>
            <w:tcW w:w="900" w:type="dxa"/>
            <w:vMerge w:val="restart"/>
            <w:vAlign w:val="center"/>
          </w:tcPr>
          <w:p w14:paraId="14B068AD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141" w:type="dxa"/>
            <w:vAlign w:val="center"/>
          </w:tcPr>
          <w:p w14:paraId="4EAC6FAA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4844BD26" w14:textId="1C0612F8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</w:t>
            </w:r>
            <w:r>
              <w:rPr>
                <w:rFonts w:ascii="华文楷体" w:eastAsia="华文楷体" w:hAnsi="华文楷体" w:hint="eastAsia"/>
                <w:color w:val="000000"/>
              </w:rPr>
              <w:t>平方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  <w:tc>
          <w:tcPr>
            <w:tcW w:w="3546" w:type="dxa"/>
            <w:gridSpan w:val="3"/>
            <w:vAlign w:val="center"/>
          </w:tcPr>
          <w:p w14:paraId="3A4D2E99" w14:textId="6FD37139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679" w:type="dxa"/>
            <w:vAlign w:val="center"/>
          </w:tcPr>
          <w:p w14:paraId="34ABD118" w14:textId="2BD8E16F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897267" w:rsidRPr="004320D7" w14:paraId="4EC1ECEA" w14:textId="77777777" w:rsidTr="009C639C">
        <w:trPr>
          <w:jc w:val="center"/>
        </w:trPr>
        <w:tc>
          <w:tcPr>
            <w:tcW w:w="900" w:type="dxa"/>
            <w:vMerge/>
            <w:vAlign w:val="center"/>
          </w:tcPr>
          <w:p w14:paraId="02251AAE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647D377C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地面打蜡</w:t>
            </w:r>
          </w:p>
        </w:tc>
        <w:tc>
          <w:tcPr>
            <w:tcW w:w="1963" w:type="dxa"/>
            <w:gridSpan w:val="2"/>
            <w:vAlign w:val="center"/>
          </w:tcPr>
          <w:p w14:paraId="32C68BAF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7C33E791" w14:textId="5F7C9B38" w:rsidR="00897267" w:rsidRPr="004320D7" w:rsidRDefault="002E384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30000</w:t>
            </w:r>
          </w:p>
        </w:tc>
        <w:tc>
          <w:tcPr>
            <w:tcW w:w="1679" w:type="dxa"/>
            <w:vAlign w:val="center"/>
          </w:tcPr>
          <w:p w14:paraId="68A64C17" w14:textId="310DDF15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39EFE3D8" w14:textId="77777777" w:rsidTr="009C639C">
        <w:trPr>
          <w:jc w:val="center"/>
        </w:trPr>
        <w:tc>
          <w:tcPr>
            <w:tcW w:w="900" w:type="dxa"/>
            <w:vMerge w:val="restart"/>
            <w:vAlign w:val="center"/>
          </w:tcPr>
          <w:p w14:paraId="315E76E0" w14:textId="318AF2FF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3</w:t>
            </w:r>
          </w:p>
        </w:tc>
        <w:tc>
          <w:tcPr>
            <w:tcW w:w="1141" w:type="dxa"/>
            <w:vAlign w:val="center"/>
          </w:tcPr>
          <w:p w14:paraId="10033FED" w14:textId="62F9AA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类别</w:t>
            </w:r>
          </w:p>
        </w:tc>
        <w:tc>
          <w:tcPr>
            <w:tcW w:w="1963" w:type="dxa"/>
            <w:gridSpan w:val="2"/>
            <w:vAlign w:val="center"/>
          </w:tcPr>
          <w:p w14:paraId="67B824B0" w14:textId="71B95579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单价（元/平方/次）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1E64599E" w14:textId="1A5A6DF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面积（㎡）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671A35D3" w14:textId="24325DC4" w:rsidR="00897267" w:rsidRPr="004320D7" w:rsidRDefault="009C639C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次数（1年）</w:t>
            </w:r>
          </w:p>
        </w:tc>
        <w:tc>
          <w:tcPr>
            <w:tcW w:w="1679" w:type="dxa"/>
            <w:vAlign w:val="center"/>
          </w:tcPr>
          <w:p w14:paraId="0ACEC889" w14:textId="50719EA0" w:rsidR="00897267" w:rsidRPr="004320D7" w:rsidRDefault="00F45950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总价（元</w:t>
            </w:r>
            <w:r>
              <w:rPr>
                <w:rFonts w:ascii="华文楷体" w:eastAsia="华文楷体" w:hAnsi="华文楷体" w:hint="eastAsia"/>
                <w:color w:val="000000"/>
              </w:rPr>
              <w:t>/年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）</w:t>
            </w:r>
          </w:p>
        </w:tc>
      </w:tr>
      <w:tr w:rsidR="00897267" w:rsidRPr="004320D7" w14:paraId="59446AA2" w14:textId="77777777" w:rsidTr="009C639C">
        <w:trPr>
          <w:jc w:val="center"/>
        </w:trPr>
        <w:tc>
          <w:tcPr>
            <w:tcW w:w="900" w:type="dxa"/>
            <w:vMerge/>
            <w:vAlign w:val="center"/>
          </w:tcPr>
          <w:p w14:paraId="4304B886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2727CB77" w14:textId="406042BC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外墙清洗</w:t>
            </w:r>
          </w:p>
        </w:tc>
        <w:tc>
          <w:tcPr>
            <w:tcW w:w="1963" w:type="dxa"/>
            <w:gridSpan w:val="2"/>
            <w:vAlign w:val="center"/>
          </w:tcPr>
          <w:p w14:paraId="3CB56574" w14:textId="77777777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1601E916" w14:textId="330114CA" w:rsidR="00897267" w:rsidRPr="004320D7" w:rsidRDefault="002E384C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30000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14:paraId="37BE9C6E" w14:textId="227EFFD5" w:rsidR="00897267" w:rsidRPr="004320D7" w:rsidRDefault="00897267" w:rsidP="00897267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</w:p>
        </w:tc>
        <w:tc>
          <w:tcPr>
            <w:tcW w:w="1679" w:type="dxa"/>
            <w:vAlign w:val="center"/>
          </w:tcPr>
          <w:p w14:paraId="6257B194" w14:textId="0E24E054" w:rsidR="00897267" w:rsidRPr="004320D7" w:rsidRDefault="00897267" w:rsidP="00F06CA4">
            <w:pPr>
              <w:spacing w:line="360" w:lineRule="auto"/>
              <w:jc w:val="center"/>
              <w:rPr>
                <w:rFonts w:ascii="华文楷体" w:eastAsia="华文楷体" w:hAnsi="华文楷体"/>
                <w:color w:val="000000"/>
              </w:rPr>
            </w:pPr>
          </w:p>
        </w:tc>
      </w:tr>
      <w:tr w:rsidR="00897267" w:rsidRPr="004320D7" w14:paraId="576CBDF2" w14:textId="77777777" w:rsidTr="00F06CA4">
        <w:trPr>
          <w:jc w:val="center"/>
        </w:trPr>
        <w:tc>
          <w:tcPr>
            <w:tcW w:w="9229" w:type="dxa"/>
            <w:gridSpan w:val="8"/>
            <w:vAlign w:val="center"/>
          </w:tcPr>
          <w:p w14:paraId="4958316B" w14:textId="1E65DA93" w:rsidR="00897267" w:rsidRPr="004320D7" w:rsidRDefault="00897267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合计（1年）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 w:rsidR="009C639C"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  <w:tr w:rsidR="00897267" w:rsidRPr="004320D7" w14:paraId="0457F5DF" w14:textId="77777777" w:rsidTr="00F06CA4">
        <w:trPr>
          <w:jc w:val="center"/>
        </w:trPr>
        <w:tc>
          <w:tcPr>
            <w:tcW w:w="9229" w:type="dxa"/>
            <w:gridSpan w:val="8"/>
            <w:vAlign w:val="center"/>
          </w:tcPr>
          <w:p w14:paraId="6B0044B0" w14:textId="54E7BEAF" w:rsidR="00897267" w:rsidRPr="004320D7" w:rsidRDefault="00897267" w:rsidP="00897267">
            <w:pPr>
              <w:spacing w:line="360" w:lineRule="auto"/>
              <w:rPr>
                <w:rFonts w:ascii="华文楷体" w:eastAsia="华文楷体" w:hAnsi="华文楷体"/>
                <w:color w:val="000000"/>
              </w:rPr>
            </w:pPr>
            <w:r w:rsidRPr="004320D7">
              <w:rPr>
                <w:rFonts w:ascii="华文楷体" w:eastAsia="华文楷体" w:hAnsi="华文楷体" w:hint="eastAsia"/>
                <w:color w:val="000000"/>
              </w:rPr>
              <w:t>合计（</w:t>
            </w:r>
            <w:r>
              <w:rPr>
                <w:rFonts w:ascii="华文楷体" w:eastAsia="华文楷体" w:hAnsi="华文楷体" w:hint="eastAsia"/>
                <w:color w:val="000000"/>
              </w:rPr>
              <w:t>2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年）</w:t>
            </w:r>
            <w:r>
              <w:rPr>
                <w:rFonts w:ascii="华文楷体" w:eastAsia="华文楷体" w:hAnsi="华文楷体" w:hint="eastAsia"/>
                <w:color w:val="000000"/>
              </w:rPr>
              <w:t>：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劳务费+地面打蜡</w:t>
            </w:r>
            <w:r w:rsidR="009C639C">
              <w:rPr>
                <w:rFonts w:ascii="华文楷体" w:eastAsia="华文楷体" w:hAnsi="华文楷体" w:hint="eastAsia"/>
                <w:color w:val="000000"/>
              </w:rPr>
              <w:t>+外墙清洗</w:t>
            </w:r>
            <w:r w:rsidRPr="004320D7">
              <w:rPr>
                <w:rFonts w:ascii="华文楷体" w:eastAsia="华文楷体" w:hAnsi="华文楷体" w:hint="eastAsia"/>
                <w:color w:val="000000"/>
              </w:rPr>
              <w:t>=</w:t>
            </w: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713EB6C1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</w:t>
      </w:r>
      <w:r w:rsidR="00FD6D61" w:rsidRPr="00FD6D61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20008" w14:textId="77777777" w:rsidR="00770715" w:rsidRDefault="00770715" w:rsidP="00580906">
      <w:r>
        <w:separator/>
      </w:r>
    </w:p>
  </w:endnote>
  <w:endnote w:type="continuationSeparator" w:id="0">
    <w:p w14:paraId="7CF01157" w14:textId="77777777" w:rsidR="00770715" w:rsidRDefault="00770715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770715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E384C" w:rsidRPr="002E384C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E9EFB" w14:textId="77777777" w:rsidR="00770715" w:rsidRDefault="00770715" w:rsidP="00580906">
      <w:r>
        <w:separator/>
      </w:r>
    </w:p>
  </w:footnote>
  <w:footnote w:type="continuationSeparator" w:id="0">
    <w:p w14:paraId="44E730A2" w14:textId="77777777" w:rsidR="00770715" w:rsidRDefault="00770715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27CF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0E3D"/>
    <w:rsid w:val="002624B7"/>
    <w:rsid w:val="002633E4"/>
    <w:rsid w:val="002A204C"/>
    <w:rsid w:val="002C6C72"/>
    <w:rsid w:val="002D0C36"/>
    <w:rsid w:val="002D2F5C"/>
    <w:rsid w:val="002E384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3F39D4"/>
    <w:rsid w:val="00414981"/>
    <w:rsid w:val="004541B8"/>
    <w:rsid w:val="00456783"/>
    <w:rsid w:val="00480D22"/>
    <w:rsid w:val="004950C7"/>
    <w:rsid w:val="004A663F"/>
    <w:rsid w:val="004B2750"/>
    <w:rsid w:val="004C005C"/>
    <w:rsid w:val="004C2B29"/>
    <w:rsid w:val="004E0029"/>
    <w:rsid w:val="004E4F3E"/>
    <w:rsid w:val="005023FC"/>
    <w:rsid w:val="00516292"/>
    <w:rsid w:val="00520906"/>
    <w:rsid w:val="00526375"/>
    <w:rsid w:val="005445D9"/>
    <w:rsid w:val="0055731D"/>
    <w:rsid w:val="0056262D"/>
    <w:rsid w:val="00563FAA"/>
    <w:rsid w:val="00580906"/>
    <w:rsid w:val="00590B8A"/>
    <w:rsid w:val="005D3D43"/>
    <w:rsid w:val="00611094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0715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97267"/>
    <w:rsid w:val="008A473C"/>
    <w:rsid w:val="008B004F"/>
    <w:rsid w:val="008F788D"/>
    <w:rsid w:val="00902C17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39C"/>
    <w:rsid w:val="009C6B91"/>
    <w:rsid w:val="009D3B9C"/>
    <w:rsid w:val="009D7D50"/>
    <w:rsid w:val="009E6E1E"/>
    <w:rsid w:val="00A26147"/>
    <w:rsid w:val="00A27177"/>
    <w:rsid w:val="00A361D4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4595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A3DAB"/>
    <w:rsid w:val="00FB4A8B"/>
    <w:rsid w:val="00FC2059"/>
    <w:rsid w:val="00FC5C2C"/>
    <w:rsid w:val="00FD1B1A"/>
    <w:rsid w:val="00FD6BA3"/>
    <w:rsid w:val="00FD6D61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6A86-3B66-4910-B3C7-1C40657C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40</cp:revision>
  <dcterms:created xsi:type="dcterms:W3CDTF">2024-04-09T03:38:00Z</dcterms:created>
  <dcterms:modified xsi:type="dcterms:W3CDTF">2025-02-24T07:26:00Z</dcterms:modified>
</cp:coreProperties>
</file>