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86869" w14:textId="77777777" w:rsidR="006660AA" w:rsidRDefault="006660AA">
      <w:pPr>
        <w:jc w:val="center"/>
        <w:rPr>
          <w:b/>
          <w:sz w:val="32"/>
          <w:szCs w:val="32"/>
        </w:rPr>
      </w:pPr>
    </w:p>
    <w:tbl>
      <w:tblPr>
        <w:tblStyle w:val="a5"/>
        <w:tblW w:w="4856" w:type="pct"/>
        <w:jc w:val="center"/>
        <w:tblLook w:val="04A0" w:firstRow="1" w:lastRow="0" w:firstColumn="1" w:lastColumn="0" w:noHBand="0" w:noVBand="1"/>
      </w:tblPr>
      <w:tblGrid>
        <w:gridCol w:w="1899"/>
        <w:gridCol w:w="6378"/>
      </w:tblGrid>
      <w:tr w:rsidR="006660AA" w14:paraId="6F54AB37" w14:textId="77777777">
        <w:trPr>
          <w:trHeight w:val="841"/>
          <w:jc w:val="center"/>
        </w:trPr>
        <w:tc>
          <w:tcPr>
            <w:tcW w:w="1147" w:type="pct"/>
            <w:vAlign w:val="center"/>
          </w:tcPr>
          <w:p w14:paraId="2BFD19A2" w14:textId="77777777" w:rsidR="006660AA" w:rsidRDefault="00794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53" w:type="pct"/>
            <w:vAlign w:val="center"/>
          </w:tcPr>
          <w:p w14:paraId="6C179005" w14:textId="77777777" w:rsidR="006660AA" w:rsidRDefault="00794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6660AA" w14:paraId="05A55890" w14:textId="77777777">
        <w:trPr>
          <w:trHeight w:val="557"/>
          <w:jc w:val="center"/>
        </w:trPr>
        <w:tc>
          <w:tcPr>
            <w:tcW w:w="1147" w:type="pct"/>
            <w:vAlign w:val="center"/>
          </w:tcPr>
          <w:p w14:paraId="3CA9F8D0" w14:textId="00DEDC35" w:rsidR="006660AA" w:rsidRPr="003913F8" w:rsidRDefault="00794ADC">
            <w:pPr>
              <w:pStyle w:val="Default"/>
              <w:jc w:val="center"/>
              <w:rPr>
                <w:sz w:val="21"/>
                <w:szCs w:val="21"/>
              </w:rPr>
            </w:pPr>
            <w:r w:rsidRPr="003913F8">
              <w:rPr>
                <w:rFonts w:hint="eastAsia"/>
                <w:sz w:val="21"/>
                <w:szCs w:val="21"/>
              </w:rPr>
              <w:t>呼吸道</w:t>
            </w:r>
            <w:r w:rsidR="003D46D5">
              <w:rPr>
                <w:sz w:val="21"/>
                <w:szCs w:val="21"/>
              </w:rPr>
              <w:t>多</w:t>
            </w:r>
            <w:r w:rsidRPr="003913F8">
              <w:rPr>
                <w:rFonts w:hint="eastAsia"/>
                <w:sz w:val="21"/>
                <w:szCs w:val="21"/>
              </w:rPr>
              <w:t>项病原体抗原检测（甲型流感病毒、乙型流感病毒、呼吸道合胞病毒、腺病毒、肺炎支原体）</w:t>
            </w:r>
          </w:p>
        </w:tc>
        <w:tc>
          <w:tcPr>
            <w:tcW w:w="3853" w:type="pct"/>
            <w:vAlign w:val="center"/>
          </w:tcPr>
          <w:p w14:paraId="315D9F17" w14:textId="77777777" w:rsidR="006660AA" w:rsidRDefault="00794ADC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检测方法：</w:t>
            </w:r>
            <w:r>
              <w:rPr>
                <w:rFonts w:hint="eastAsia"/>
                <w:szCs w:val="21"/>
              </w:rPr>
              <w:t>胶体金法</w:t>
            </w:r>
          </w:p>
          <w:p w14:paraId="657B5165" w14:textId="2019B9C4" w:rsidR="006660AA" w:rsidRDefault="00794ADC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适用范围：用于临床</w:t>
            </w:r>
            <w:r>
              <w:rPr>
                <w:rFonts w:hint="eastAsia"/>
                <w:szCs w:val="21"/>
              </w:rPr>
              <w:t>定性检测咽喉擦拭液样本中的甲型流感病毒、乙型流感病毒、呼吸道合胞病</w:t>
            </w:r>
            <w:r w:rsidR="00A015CC">
              <w:rPr>
                <w:rFonts w:hint="eastAsia"/>
                <w:szCs w:val="21"/>
              </w:rPr>
              <w:t>毒</w:t>
            </w:r>
            <w:r w:rsidR="006C136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腺病毒</w:t>
            </w:r>
            <w:r w:rsidR="006C1369">
              <w:rPr>
                <w:rFonts w:hint="eastAsia"/>
                <w:szCs w:val="21"/>
              </w:rPr>
              <w:t>和</w:t>
            </w:r>
            <w:bookmarkStart w:id="0" w:name="OLE_LINK1"/>
            <w:bookmarkStart w:id="1" w:name="OLE_LINK2"/>
            <w:r>
              <w:rPr>
                <w:rFonts w:hint="eastAsia"/>
                <w:szCs w:val="21"/>
              </w:rPr>
              <w:t>肺炎支原体</w:t>
            </w:r>
            <w:bookmarkEnd w:id="0"/>
            <w:bookmarkEnd w:id="1"/>
            <w:r>
              <w:rPr>
                <w:rFonts w:hint="eastAsia"/>
                <w:szCs w:val="21"/>
              </w:rPr>
              <w:t>抗原，辅助诊断甲型流感病毒、乙型流感病毒、呼吸道合胞病毒、腺病毒、肺炎支原体感染。</w:t>
            </w:r>
          </w:p>
          <w:p w14:paraId="1210A6E5" w14:textId="23E153BE" w:rsidR="006660AA" w:rsidRDefault="00CD5620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bookmarkStart w:id="2" w:name="OLE_LINK5"/>
            <w:bookmarkStart w:id="3" w:name="OLE_LINK6"/>
            <w:r>
              <w:rPr>
                <w:rFonts w:asciiTheme="minorEastAsia" w:hAnsiTheme="minorEastAsia" w:hint="eastAsia"/>
                <w:szCs w:val="21"/>
              </w:rPr>
              <w:t>检测范围：</w:t>
            </w:r>
            <w:r w:rsidR="00794ADC">
              <w:rPr>
                <w:rFonts w:hint="eastAsia"/>
                <w:szCs w:val="21"/>
              </w:rPr>
              <w:t>甲型流感病毒、乙型流感病毒</w:t>
            </w:r>
            <w:bookmarkEnd w:id="2"/>
            <w:bookmarkEnd w:id="3"/>
            <w:r>
              <w:rPr>
                <w:rFonts w:hint="eastAsia"/>
                <w:szCs w:val="21"/>
              </w:rPr>
              <w:t>、呼吸道合胞病毒、腺病毒</w:t>
            </w:r>
            <w:r w:rsidR="002338EC">
              <w:rPr>
                <w:rFonts w:hint="eastAsia"/>
                <w:szCs w:val="21"/>
              </w:rPr>
              <w:t>和</w:t>
            </w:r>
            <w:r w:rsidR="00794ADC">
              <w:rPr>
                <w:rFonts w:hint="eastAsia"/>
                <w:szCs w:val="21"/>
              </w:rPr>
              <w:t>肺炎支原体</w:t>
            </w:r>
            <w:r w:rsidR="00C532C3">
              <w:t>中，</w:t>
            </w:r>
            <w:bookmarkStart w:id="4" w:name="OLE_LINK7"/>
            <w:r w:rsidR="00C532C3">
              <w:rPr>
                <w:rFonts w:hint="eastAsia"/>
              </w:rPr>
              <w:t>满足</w:t>
            </w:r>
            <w:bookmarkEnd w:id="4"/>
            <w:r w:rsidR="00A82669">
              <w:t>任意</w:t>
            </w:r>
            <w:r w:rsidR="002338EC">
              <w:t>一项或多项均</w:t>
            </w:r>
            <w:r w:rsidR="002338EC">
              <w:rPr>
                <w:rFonts w:hint="eastAsia"/>
              </w:rPr>
              <w:t>可，</w:t>
            </w:r>
            <w:r w:rsidR="00A82669">
              <w:rPr>
                <w:rFonts w:hint="eastAsia"/>
              </w:rPr>
              <w:t>满足多项优先，可</w:t>
            </w:r>
            <w:r w:rsidR="002338EC">
              <w:rPr>
                <w:rFonts w:asciiTheme="minorEastAsia" w:hAnsiTheme="minorEastAsia" w:hint="eastAsia"/>
                <w:szCs w:val="21"/>
              </w:rPr>
              <w:t>5种病原体抗原稀释液通用优先。</w:t>
            </w:r>
          </w:p>
          <w:p w14:paraId="72C1F4F6" w14:textId="77777777" w:rsidR="006660AA" w:rsidRDefault="00794ADC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检测要求：</w:t>
            </w:r>
          </w:p>
          <w:p w14:paraId="034E3517" w14:textId="77777777" w:rsidR="006660AA" w:rsidRDefault="00794ADC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样本类型：</w:t>
            </w:r>
            <w:r>
              <w:rPr>
                <w:rFonts w:asciiTheme="minorEastAsia" w:hAnsiTheme="minorEastAsia" w:hint="eastAsia"/>
                <w:szCs w:val="21"/>
              </w:rPr>
              <w:t>咽拭子。</w:t>
            </w:r>
          </w:p>
          <w:p w14:paraId="6C94F935" w14:textId="417DD21E" w:rsidR="00DC4AD9" w:rsidRPr="002338EC" w:rsidRDefault="00794ADC" w:rsidP="002338EC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与其它细菌、真菌和衣原体无交叉反应。</w:t>
            </w:r>
          </w:p>
          <w:p w14:paraId="1A8552E2" w14:textId="77777777" w:rsidR="006660AA" w:rsidRDefault="00794ADC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其他要求：</w:t>
            </w:r>
          </w:p>
          <w:p w14:paraId="6812F493" w14:textId="77777777" w:rsidR="006660AA" w:rsidRDefault="00794ADC">
            <w:pPr>
              <w:pStyle w:val="a6"/>
              <w:adjustRightInd w:val="0"/>
              <w:snapToGrid w:val="0"/>
              <w:spacing w:after="240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OLE_LINK3"/>
            <w:bookmarkStart w:id="6" w:name="OLE_LINK4"/>
            <w:r>
              <w:rPr>
                <w:rFonts w:asciiTheme="minorEastAsia" w:hAnsiTheme="minorEastAsia" w:cs="宋体" w:hint="eastAsia"/>
                <w:kern w:val="0"/>
                <w:szCs w:val="21"/>
              </w:rPr>
              <w:t>1）</w:t>
            </w:r>
            <w:bookmarkEnd w:id="5"/>
            <w:bookmarkEnd w:id="6"/>
            <w:r>
              <w:rPr>
                <w:rFonts w:asciiTheme="minorEastAsia" w:hAnsiTheme="minorEastAsia" w:cs="宋体" w:hint="eastAsia"/>
                <w:kern w:val="0"/>
                <w:szCs w:val="21"/>
              </w:rPr>
              <w:t>提供配套</w:t>
            </w:r>
            <w:r>
              <w:rPr>
                <w:rFonts w:asciiTheme="minorEastAsia" w:hAnsiTheme="minorEastAsia" w:hint="eastAsia"/>
                <w:szCs w:val="21"/>
              </w:rPr>
              <w:t>缓冲液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植绒拭子、滴头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等相关耗材。</w:t>
            </w:r>
          </w:p>
          <w:p w14:paraId="7E8051BE" w14:textId="77777777" w:rsidR="006660AA" w:rsidRDefault="00794ADC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售后服</w:t>
            </w:r>
            <w:r>
              <w:rPr>
                <w:rFonts w:asciiTheme="minorEastAsia" w:hAnsiTheme="minorEastAsia" w:hint="eastAsia"/>
                <w:szCs w:val="21"/>
              </w:rPr>
              <w:t>务要求：</w:t>
            </w:r>
          </w:p>
          <w:p w14:paraId="19EF7C35" w14:textId="5B113CC1" w:rsidR="00DE42BE" w:rsidRPr="00EB19E8" w:rsidRDefault="00EB19E8" w:rsidP="00EB19E8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所供试剂具有完善的销售供应和售后服务的保障体系，货源充足，供货及时，具有24小时内加急供货的应急能力，定期提供操作培训及技术支持。</w:t>
            </w:r>
          </w:p>
          <w:p w14:paraId="6FB83E89" w14:textId="00B28259" w:rsidR="00DE42BE" w:rsidRPr="00BF4E00" w:rsidRDefault="00DE42BE" w:rsidP="003D46D5">
            <w:pPr>
              <w:pStyle w:val="a6"/>
              <w:adjustRightInd w:val="0"/>
              <w:snapToGrid w:val="0"/>
              <w:spacing w:line="360" w:lineRule="auto"/>
              <w:ind w:left="780" w:firstLineChars="0" w:firstLine="0"/>
              <w:rPr>
                <w:rFonts w:asciiTheme="minorEastAsia" w:hAnsiTheme="minorEastAsia"/>
                <w:szCs w:val="21"/>
              </w:rPr>
            </w:pPr>
            <w:bookmarkStart w:id="7" w:name="_GoBack"/>
            <w:bookmarkEnd w:id="7"/>
          </w:p>
        </w:tc>
      </w:tr>
    </w:tbl>
    <w:p w14:paraId="026A0A75" w14:textId="77777777" w:rsidR="006660AA" w:rsidRDefault="006660AA">
      <w:pPr>
        <w:jc w:val="center"/>
      </w:pPr>
    </w:p>
    <w:sectPr w:rsidR="0066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5B50E" w14:textId="77777777" w:rsidR="00507F04" w:rsidRDefault="00507F04" w:rsidP="003D46D5">
      <w:r>
        <w:separator/>
      </w:r>
    </w:p>
  </w:endnote>
  <w:endnote w:type="continuationSeparator" w:id="0">
    <w:p w14:paraId="22ED97CD" w14:textId="77777777" w:rsidR="00507F04" w:rsidRDefault="00507F04" w:rsidP="003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D540E" w14:textId="77777777" w:rsidR="00507F04" w:rsidRDefault="00507F04" w:rsidP="003D46D5">
      <w:r>
        <w:separator/>
      </w:r>
    </w:p>
  </w:footnote>
  <w:footnote w:type="continuationSeparator" w:id="0">
    <w:p w14:paraId="733EACEE" w14:textId="77777777" w:rsidR="00507F04" w:rsidRDefault="00507F04" w:rsidP="003D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7AC3"/>
    <w:multiLevelType w:val="hybridMultilevel"/>
    <w:tmpl w:val="5D5AA8D0"/>
    <w:lvl w:ilvl="0" w:tplc="2A209BF4">
      <w:start w:val="1"/>
      <w:numFmt w:val="decimal"/>
      <w:lvlText w:val="%1）"/>
      <w:lvlJc w:val="left"/>
      <w:pPr>
        <w:ind w:left="78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6F6121B"/>
    <w:multiLevelType w:val="multilevel"/>
    <w:tmpl w:val="46F6121B"/>
    <w:lvl w:ilvl="0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D60057"/>
    <w:multiLevelType w:val="hybridMultilevel"/>
    <w:tmpl w:val="AE461EF4"/>
    <w:lvl w:ilvl="0" w:tplc="83643BDA">
      <w:start w:val="1"/>
      <w:numFmt w:val="decimal"/>
      <w:lvlText w:val="%1）"/>
      <w:lvlJc w:val="left"/>
      <w:pPr>
        <w:ind w:left="780" w:hanging="360"/>
      </w:pPr>
      <w:rPr>
        <w:rFonts w:ascii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9BB3E96"/>
    <w:multiLevelType w:val="multilevel"/>
    <w:tmpl w:val="79BB3E9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49316F"/>
    <w:rsid w:val="000163F0"/>
    <w:rsid w:val="00023D46"/>
    <w:rsid w:val="000241BF"/>
    <w:rsid w:val="00027A79"/>
    <w:rsid w:val="000310BA"/>
    <w:rsid w:val="00055DCF"/>
    <w:rsid w:val="00065DA0"/>
    <w:rsid w:val="00074719"/>
    <w:rsid w:val="000773AC"/>
    <w:rsid w:val="00081D2D"/>
    <w:rsid w:val="00084E10"/>
    <w:rsid w:val="00092D23"/>
    <w:rsid w:val="00093638"/>
    <w:rsid w:val="00096E84"/>
    <w:rsid w:val="000A1E05"/>
    <w:rsid w:val="000C162C"/>
    <w:rsid w:val="000D2F6A"/>
    <w:rsid w:val="00112A8F"/>
    <w:rsid w:val="00114089"/>
    <w:rsid w:val="001238BC"/>
    <w:rsid w:val="00180766"/>
    <w:rsid w:val="00186AF1"/>
    <w:rsid w:val="001A42AD"/>
    <w:rsid w:val="001E10F6"/>
    <w:rsid w:val="001E342F"/>
    <w:rsid w:val="001E40DD"/>
    <w:rsid w:val="002142FA"/>
    <w:rsid w:val="002167C2"/>
    <w:rsid w:val="00233132"/>
    <w:rsid w:val="002338EC"/>
    <w:rsid w:val="00243E5A"/>
    <w:rsid w:val="00245E99"/>
    <w:rsid w:val="00253673"/>
    <w:rsid w:val="00261781"/>
    <w:rsid w:val="002645BA"/>
    <w:rsid w:val="0026685C"/>
    <w:rsid w:val="00287120"/>
    <w:rsid w:val="002A2296"/>
    <w:rsid w:val="002B2CE7"/>
    <w:rsid w:val="002B5AFB"/>
    <w:rsid w:val="002D4C81"/>
    <w:rsid w:val="002D4E28"/>
    <w:rsid w:val="002F181D"/>
    <w:rsid w:val="002F6703"/>
    <w:rsid w:val="00302763"/>
    <w:rsid w:val="00305308"/>
    <w:rsid w:val="00307E1E"/>
    <w:rsid w:val="00312D99"/>
    <w:rsid w:val="0035561E"/>
    <w:rsid w:val="003656FB"/>
    <w:rsid w:val="00367BFB"/>
    <w:rsid w:val="00385E1F"/>
    <w:rsid w:val="003913F8"/>
    <w:rsid w:val="003A1945"/>
    <w:rsid w:val="003A4BA6"/>
    <w:rsid w:val="003B01A4"/>
    <w:rsid w:val="003C3DE4"/>
    <w:rsid w:val="003C53C4"/>
    <w:rsid w:val="003D46D5"/>
    <w:rsid w:val="003D6CF4"/>
    <w:rsid w:val="003F08C4"/>
    <w:rsid w:val="003F432E"/>
    <w:rsid w:val="004014EA"/>
    <w:rsid w:val="004027CB"/>
    <w:rsid w:val="004074A4"/>
    <w:rsid w:val="004234DC"/>
    <w:rsid w:val="004240DD"/>
    <w:rsid w:val="004512B2"/>
    <w:rsid w:val="00456EF3"/>
    <w:rsid w:val="0047212C"/>
    <w:rsid w:val="004839C3"/>
    <w:rsid w:val="00483CE2"/>
    <w:rsid w:val="00485829"/>
    <w:rsid w:val="0049316F"/>
    <w:rsid w:val="00496B8B"/>
    <w:rsid w:val="004A3FAF"/>
    <w:rsid w:val="004B7056"/>
    <w:rsid w:val="004E4919"/>
    <w:rsid w:val="004E5608"/>
    <w:rsid w:val="004E6B7B"/>
    <w:rsid w:val="00504EE1"/>
    <w:rsid w:val="005075D8"/>
    <w:rsid w:val="00507F04"/>
    <w:rsid w:val="005206C8"/>
    <w:rsid w:val="0052655F"/>
    <w:rsid w:val="005464EF"/>
    <w:rsid w:val="00547221"/>
    <w:rsid w:val="00552EB9"/>
    <w:rsid w:val="00580AD7"/>
    <w:rsid w:val="00586866"/>
    <w:rsid w:val="005A1384"/>
    <w:rsid w:val="005A6AC2"/>
    <w:rsid w:val="005C5D70"/>
    <w:rsid w:val="005E6E19"/>
    <w:rsid w:val="005F29D8"/>
    <w:rsid w:val="00606C03"/>
    <w:rsid w:val="00617943"/>
    <w:rsid w:val="00620672"/>
    <w:rsid w:val="00636957"/>
    <w:rsid w:val="0065090F"/>
    <w:rsid w:val="00653C7C"/>
    <w:rsid w:val="00663A03"/>
    <w:rsid w:val="006660AA"/>
    <w:rsid w:val="00675B6F"/>
    <w:rsid w:val="00681AD2"/>
    <w:rsid w:val="00691B2D"/>
    <w:rsid w:val="006A6A7A"/>
    <w:rsid w:val="006B235A"/>
    <w:rsid w:val="006B2F57"/>
    <w:rsid w:val="006B7335"/>
    <w:rsid w:val="006C1369"/>
    <w:rsid w:val="006C2211"/>
    <w:rsid w:val="006D291F"/>
    <w:rsid w:val="006E443E"/>
    <w:rsid w:val="006F3D20"/>
    <w:rsid w:val="00701345"/>
    <w:rsid w:val="00707752"/>
    <w:rsid w:val="007314F3"/>
    <w:rsid w:val="00732937"/>
    <w:rsid w:val="007631ED"/>
    <w:rsid w:val="0077258D"/>
    <w:rsid w:val="00772B15"/>
    <w:rsid w:val="00780D59"/>
    <w:rsid w:val="007901CB"/>
    <w:rsid w:val="00794ADC"/>
    <w:rsid w:val="007A0828"/>
    <w:rsid w:val="007B10C1"/>
    <w:rsid w:val="007B5193"/>
    <w:rsid w:val="007B5C16"/>
    <w:rsid w:val="007D608B"/>
    <w:rsid w:val="007E726F"/>
    <w:rsid w:val="007F1B40"/>
    <w:rsid w:val="007F5259"/>
    <w:rsid w:val="00801988"/>
    <w:rsid w:val="00810E44"/>
    <w:rsid w:val="00833DE7"/>
    <w:rsid w:val="0085450B"/>
    <w:rsid w:val="008566A8"/>
    <w:rsid w:val="00867FA7"/>
    <w:rsid w:val="008D180D"/>
    <w:rsid w:val="008E10F5"/>
    <w:rsid w:val="008E452B"/>
    <w:rsid w:val="008E6EF2"/>
    <w:rsid w:val="0090233E"/>
    <w:rsid w:val="0091607C"/>
    <w:rsid w:val="00924B5B"/>
    <w:rsid w:val="00926871"/>
    <w:rsid w:val="00927972"/>
    <w:rsid w:val="00933CA8"/>
    <w:rsid w:val="00965473"/>
    <w:rsid w:val="009720D4"/>
    <w:rsid w:val="009776A4"/>
    <w:rsid w:val="009871EA"/>
    <w:rsid w:val="0098725B"/>
    <w:rsid w:val="009A3847"/>
    <w:rsid w:val="009B11D8"/>
    <w:rsid w:val="009B3021"/>
    <w:rsid w:val="009B798F"/>
    <w:rsid w:val="009C61F3"/>
    <w:rsid w:val="009E1E18"/>
    <w:rsid w:val="009F0ACE"/>
    <w:rsid w:val="00A015CC"/>
    <w:rsid w:val="00A03B5E"/>
    <w:rsid w:val="00A05EE3"/>
    <w:rsid w:val="00A11B71"/>
    <w:rsid w:val="00A15606"/>
    <w:rsid w:val="00A532D0"/>
    <w:rsid w:val="00A62211"/>
    <w:rsid w:val="00A6452F"/>
    <w:rsid w:val="00A74473"/>
    <w:rsid w:val="00A82669"/>
    <w:rsid w:val="00AC5380"/>
    <w:rsid w:val="00AD1345"/>
    <w:rsid w:val="00AE3A1D"/>
    <w:rsid w:val="00AE4D1A"/>
    <w:rsid w:val="00B035ED"/>
    <w:rsid w:val="00B03D54"/>
    <w:rsid w:val="00B121AC"/>
    <w:rsid w:val="00B23646"/>
    <w:rsid w:val="00B277BF"/>
    <w:rsid w:val="00B30789"/>
    <w:rsid w:val="00B40809"/>
    <w:rsid w:val="00B45A8D"/>
    <w:rsid w:val="00B56128"/>
    <w:rsid w:val="00B7280F"/>
    <w:rsid w:val="00B77170"/>
    <w:rsid w:val="00B77E2B"/>
    <w:rsid w:val="00B8479F"/>
    <w:rsid w:val="00BA0AD4"/>
    <w:rsid w:val="00BA518E"/>
    <w:rsid w:val="00BA7D3C"/>
    <w:rsid w:val="00BC6EF0"/>
    <w:rsid w:val="00BE4737"/>
    <w:rsid w:val="00BF4E00"/>
    <w:rsid w:val="00BF58F7"/>
    <w:rsid w:val="00BF7E50"/>
    <w:rsid w:val="00C014D5"/>
    <w:rsid w:val="00C07E7C"/>
    <w:rsid w:val="00C30C17"/>
    <w:rsid w:val="00C354D7"/>
    <w:rsid w:val="00C50E13"/>
    <w:rsid w:val="00C532C3"/>
    <w:rsid w:val="00C76309"/>
    <w:rsid w:val="00C83302"/>
    <w:rsid w:val="00C850A3"/>
    <w:rsid w:val="00CA027C"/>
    <w:rsid w:val="00CB7BA2"/>
    <w:rsid w:val="00CC0071"/>
    <w:rsid w:val="00CD39C6"/>
    <w:rsid w:val="00CD5620"/>
    <w:rsid w:val="00CD7FA0"/>
    <w:rsid w:val="00CE39E1"/>
    <w:rsid w:val="00CE5641"/>
    <w:rsid w:val="00CF05FC"/>
    <w:rsid w:val="00CF1D99"/>
    <w:rsid w:val="00D02BD1"/>
    <w:rsid w:val="00D12336"/>
    <w:rsid w:val="00D145E3"/>
    <w:rsid w:val="00D25EB5"/>
    <w:rsid w:val="00D307E1"/>
    <w:rsid w:val="00D321AF"/>
    <w:rsid w:val="00D3599A"/>
    <w:rsid w:val="00D44068"/>
    <w:rsid w:val="00D834E8"/>
    <w:rsid w:val="00D8701F"/>
    <w:rsid w:val="00D912D1"/>
    <w:rsid w:val="00D97B24"/>
    <w:rsid w:val="00DA6EA5"/>
    <w:rsid w:val="00DC4AD9"/>
    <w:rsid w:val="00DC5E38"/>
    <w:rsid w:val="00DD6483"/>
    <w:rsid w:val="00DD75C1"/>
    <w:rsid w:val="00DE42BE"/>
    <w:rsid w:val="00DF6E22"/>
    <w:rsid w:val="00E134D2"/>
    <w:rsid w:val="00E1770C"/>
    <w:rsid w:val="00E35642"/>
    <w:rsid w:val="00E35651"/>
    <w:rsid w:val="00E444AD"/>
    <w:rsid w:val="00E4479C"/>
    <w:rsid w:val="00E64E1C"/>
    <w:rsid w:val="00E676C6"/>
    <w:rsid w:val="00E824BB"/>
    <w:rsid w:val="00EA3B56"/>
    <w:rsid w:val="00EB19E8"/>
    <w:rsid w:val="00EB61D2"/>
    <w:rsid w:val="00EC1425"/>
    <w:rsid w:val="00EC277B"/>
    <w:rsid w:val="00EC724A"/>
    <w:rsid w:val="00EC7448"/>
    <w:rsid w:val="00EE0100"/>
    <w:rsid w:val="00F0588F"/>
    <w:rsid w:val="00F1393A"/>
    <w:rsid w:val="00F163D5"/>
    <w:rsid w:val="00F36815"/>
    <w:rsid w:val="00F41607"/>
    <w:rsid w:val="00F66628"/>
    <w:rsid w:val="00F766B7"/>
    <w:rsid w:val="00F80E94"/>
    <w:rsid w:val="00F829E7"/>
    <w:rsid w:val="00F834F9"/>
    <w:rsid w:val="00F85C02"/>
    <w:rsid w:val="00F96BF5"/>
    <w:rsid w:val="00FC4183"/>
    <w:rsid w:val="00FE456F"/>
    <w:rsid w:val="00FE72AF"/>
    <w:rsid w:val="012B62A9"/>
    <w:rsid w:val="15C251DC"/>
    <w:rsid w:val="18FE477D"/>
    <w:rsid w:val="1A5F749D"/>
    <w:rsid w:val="221B014E"/>
    <w:rsid w:val="27225ADA"/>
    <w:rsid w:val="310E5321"/>
    <w:rsid w:val="409D3111"/>
    <w:rsid w:val="4EDE412D"/>
    <w:rsid w:val="58906498"/>
    <w:rsid w:val="623C7C12"/>
    <w:rsid w:val="662446C4"/>
    <w:rsid w:val="6BEC7A32"/>
    <w:rsid w:val="6B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2023-06-27T02:07:00Z</cp:lastPrinted>
  <dcterms:created xsi:type="dcterms:W3CDTF">2025-05-23T00:48:00Z</dcterms:created>
  <dcterms:modified xsi:type="dcterms:W3CDTF">2025-05-27T06:22:00Z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4EB22C16C0E8415C86145833E4CC81C0_13</vt:lpwstr>
  </property>
  <property fmtid="{D5CDD505-2E9C-101B-9397-08002B2CF9AE}" pid="4" name="KSOTemplateDocerSaveRecord">
    <vt:lpwstr>eyJoZGlkIjoiYjZiOWVjMTYyMjY4YTUxNWY1MDBiNDE4N2YyNjBkODcifQ==</vt:lpwstr>
  </property>
</Properties>
</file>