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pPr w:leftFromText="180" w:rightFromText="180" w:vertAnchor="text" w:horzAnchor="page" w:tblpX="437" w:tblpY="139"/>
        <w:tblOverlap w:val="never"/>
        <w:tblW w:w="6551" w:type="pct"/>
        <w:tblLook w:val="04A0" w:firstRow="1" w:lastRow="0" w:firstColumn="1" w:lastColumn="0" w:noHBand="0" w:noVBand="1"/>
      </w:tblPr>
      <w:tblGrid>
        <w:gridCol w:w="1033"/>
        <w:gridCol w:w="1765"/>
        <w:gridCol w:w="8375"/>
      </w:tblGrid>
      <w:tr w:rsidR="0059505D" w14:paraId="5FB03A44" w14:textId="77777777" w:rsidTr="00822DC7">
        <w:trPr>
          <w:trHeight w:val="604"/>
        </w:trPr>
        <w:tc>
          <w:tcPr>
            <w:tcW w:w="1252" w:type="pct"/>
            <w:gridSpan w:val="2"/>
          </w:tcPr>
          <w:p w14:paraId="097EEF5A" w14:textId="77777777" w:rsidR="0059505D" w:rsidRDefault="000700E6" w:rsidP="00DF7C92">
            <w:pPr>
              <w:ind w:firstLineChars="200" w:firstLine="562"/>
              <w:rPr>
                <w:rFonts w:asciiTheme="majorEastAsia" w:eastAsiaTheme="majorEastAsia" w:hAnsiTheme="majorEastAsia"/>
                <w:b/>
                <w:sz w:val="28"/>
                <w:szCs w:val="28"/>
              </w:rPr>
            </w:pPr>
            <w:r>
              <w:rPr>
                <w:rFonts w:asciiTheme="majorEastAsia" w:eastAsiaTheme="majorEastAsia" w:hAnsiTheme="majorEastAsia" w:hint="eastAsia"/>
                <w:b/>
                <w:sz w:val="28"/>
                <w:szCs w:val="28"/>
              </w:rPr>
              <w:t>项目名称</w:t>
            </w:r>
          </w:p>
        </w:tc>
        <w:tc>
          <w:tcPr>
            <w:tcW w:w="3748" w:type="pct"/>
          </w:tcPr>
          <w:p w14:paraId="604E4495" w14:textId="56D8B773" w:rsidR="0059505D" w:rsidRDefault="00314669" w:rsidP="00146E40">
            <w:pPr>
              <w:jc w:val="center"/>
              <w:rPr>
                <w:rFonts w:asciiTheme="majorEastAsia" w:eastAsiaTheme="majorEastAsia" w:hAnsiTheme="majorEastAsia"/>
                <w:b/>
                <w:sz w:val="24"/>
                <w:szCs w:val="24"/>
              </w:rPr>
            </w:pPr>
            <w:r w:rsidRPr="00146E40">
              <w:rPr>
                <w:rFonts w:asciiTheme="majorEastAsia" w:eastAsiaTheme="majorEastAsia" w:hAnsiTheme="majorEastAsia"/>
                <w:b/>
                <w:sz w:val="28"/>
                <w:szCs w:val="28"/>
              </w:rPr>
              <w:t>运动心肺机</w:t>
            </w:r>
            <w:r w:rsidR="00EE122E">
              <w:rPr>
                <w:rFonts w:asciiTheme="majorEastAsia" w:eastAsiaTheme="majorEastAsia" w:hAnsiTheme="majorEastAsia" w:hint="eastAsia"/>
                <w:b/>
                <w:sz w:val="28"/>
                <w:szCs w:val="28"/>
              </w:rPr>
              <w:t>II</w:t>
            </w:r>
          </w:p>
        </w:tc>
      </w:tr>
      <w:tr w:rsidR="0059505D" w14:paraId="4730B426" w14:textId="77777777" w:rsidTr="00822DC7">
        <w:trPr>
          <w:trHeight w:val="604"/>
        </w:trPr>
        <w:tc>
          <w:tcPr>
            <w:tcW w:w="1252" w:type="pct"/>
            <w:gridSpan w:val="2"/>
          </w:tcPr>
          <w:p w14:paraId="20CCD9DC" w14:textId="77777777" w:rsidR="0059505D" w:rsidRDefault="000700E6" w:rsidP="00DF7C92">
            <w:pPr>
              <w:tabs>
                <w:tab w:val="left" w:pos="874"/>
              </w:tabs>
              <w:ind w:firstLineChars="200" w:firstLine="562"/>
              <w:jc w:val="left"/>
              <w:rPr>
                <w:rFonts w:asciiTheme="majorEastAsia" w:eastAsiaTheme="majorEastAsia" w:hAnsiTheme="majorEastAsia"/>
                <w:b/>
                <w:sz w:val="28"/>
                <w:szCs w:val="28"/>
              </w:rPr>
            </w:pPr>
            <w:r>
              <w:rPr>
                <w:rFonts w:asciiTheme="majorEastAsia" w:eastAsiaTheme="majorEastAsia" w:hAnsiTheme="majorEastAsia" w:hint="eastAsia"/>
                <w:b/>
                <w:sz w:val="28"/>
                <w:szCs w:val="28"/>
              </w:rPr>
              <w:t>使用科室</w:t>
            </w:r>
          </w:p>
        </w:tc>
        <w:tc>
          <w:tcPr>
            <w:tcW w:w="3748" w:type="pct"/>
          </w:tcPr>
          <w:p w14:paraId="258C7316" w14:textId="38474FCD" w:rsidR="0059505D" w:rsidRPr="00AA71F2" w:rsidRDefault="00AA71F2" w:rsidP="008E01B1">
            <w:pPr>
              <w:jc w:val="center"/>
              <w:rPr>
                <w:rFonts w:asciiTheme="majorEastAsia" w:eastAsiaTheme="majorEastAsia" w:hAnsiTheme="majorEastAsia"/>
                <w:b/>
                <w:sz w:val="28"/>
                <w:szCs w:val="28"/>
              </w:rPr>
            </w:pPr>
            <w:r w:rsidRPr="00AA71F2">
              <w:rPr>
                <w:rFonts w:asciiTheme="majorEastAsia" w:eastAsiaTheme="majorEastAsia" w:hAnsiTheme="majorEastAsia"/>
                <w:b/>
                <w:sz w:val="28"/>
                <w:szCs w:val="28"/>
              </w:rPr>
              <w:t>心衰</w:t>
            </w:r>
            <w:r w:rsidRPr="00AA71F2">
              <w:rPr>
                <w:rFonts w:asciiTheme="majorEastAsia" w:eastAsiaTheme="majorEastAsia" w:hAnsiTheme="majorEastAsia" w:hint="eastAsia"/>
                <w:b/>
                <w:sz w:val="28"/>
                <w:szCs w:val="28"/>
              </w:rPr>
              <w:t>/机械循环</w:t>
            </w:r>
            <w:proofErr w:type="gramStart"/>
            <w:r w:rsidRPr="00AA71F2">
              <w:rPr>
                <w:rFonts w:asciiTheme="majorEastAsia" w:eastAsiaTheme="majorEastAsia" w:hAnsiTheme="majorEastAsia" w:hint="eastAsia"/>
                <w:b/>
                <w:sz w:val="28"/>
                <w:szCs w:val="28"/>
              </w:rPr>
              <w:t>辅助科</w:t>
            </w:r>
            <w:proofErr w:type="gramEnd"/>
          </w:p>
        </w:tc>
      </w:tr>
      <w:tr w:rsidR="0059505D" w14:paraId="4F21E568" w14:textId="77777777" w:rsidTr="00822DC7">
        <w:trPr>
          <w:trHeight w:val="287"/>
        </w:trPr>
        <w:tc>
          <w:tcPr>
            <w:tcW w:w="462" w:type="pct"/>
          </w:tcPr>
          <w:p w14:paraId="3A8E589D" w14:textId="77777777" w:rsidR="0059505D" w:rsidRDefault="000700E6" w:rsidP="00DF7C92">
            <w:pPr>
              <w:ind w:firstLineChars="100" w:firstLine="241"/>
              <w:jc w:val="left"/>
              <w:rPr>
                <w:rFonts w:asciiTheme="majorEastAsia" w:eastAsiaTheme="majorEastAsia" w:hAnsiTheme="majorEastAsia"/>
                <w:bCs/>
                <w:sz w:val="24"/>
                <w:szCs w:val="24"/>
              </w:rPr>
            </w:pPr>
            <w:proofErr w:type="gramStart"/>
            <w:r>
              <w:rPr>
                <w:rFonts w:asciiTheme="majorEastAsia" w:eastAsiaTheme="majorEastAsia" w:hAnsiTheme="majorEastAsia" w:hint="eastAsia"/>
                <w:b/>
                <w:sz w:val="24"/>
                <w:szCs w:val="24"/>
              </w:rPr>
              <w:t>一</w:t>
            </w:r>
            <w:proofErr w:type="gramEnd"/>
          </w:p>
        </w:tc>
        <w:tc>
          <w:tcPr>
            <w:tcW w:w="4538" w:type="pct"/>
            <w:gridSpan w:val="2"/>
          </w:tcPr>
          <w:p w14:paraId="77692B76" w14:textId="77777777" w:rsidR="0059505D" w:rsidRDefault="000700E6" w:rsidP="00DF7C92">
            <w:pPr>
              <w:jc w:val="center"/>
              <w:rPr>
                <w:rFonts w:asciiTheme="majorEastAsia" w:eastAsiaTheme="majorEastAsia" w:hAnsiTheme="majorEastAsia"/>
                <w:bCs/>
                <w:sz w:val="24"/>
                <w:szCs w:val="24"/>
              </w:rPr>
            </w:pPr>
            <w:r>
              <w:rPr>
                <w:rFonts w:asciiTheme="majorEastAsia" w:eastAsiaTheme="majorEastAsia" w:hAnsiTheme="majorEastAsia" w:hint="eastAsia"/>
                <w:b/>
                <w:sz w:val="24"/>
                <w:szCs w:val="24"/>
              </w:rPr>
              <w:t>基本要求</w:t>
            </w:r>
          </w:p>
        </w:tc>
      </w:tr>
      <w:tr w:rsidR="0059505D" w14:paraId="7A0D3CAE" w14:textId="77777777" w:rsidTr="00822DC7">
        <w:trPr>
          <w:trHeight w:val="287"/>
        </w:trPr>
        <w:tc>
          <w:tcPr>
            <w:tcW w:w="462" w:type="pct"/>
          </w:tcPr>
          <w:p w14:paraId="6D0B1674" w14:textId="77777777" w:rsidR="0059505D" w:rsidRDefault="000700E6" w:rsidP="00DF7C92">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1.1</w:t>
            </w:r>
          </w:p>
        </w:tc>
        <w:tc>
          <w:tcPr>
            <w:tcW w:w="4538" w:type="pct"/>
            <w:gridSpan w:val="2"/>
          </w:tcPr>
          <w:p w14:paraId="4EE1190C" w14:textId="42ABAC84" w:rsidR="0059505D" w:rsidRDefault="000700E6" w:rsidP="008E01B1">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数量：</w:t>
            </w:r>
            <w:r w:rsidR="008E01B1" w:rsidRPr="001866BB">
              <w:rPr>
                <w:rFonts w:asciiTheme="majorEastAsia" w:eastAsiaTheme="majorEastAsia" w:hAnsiTheme="majorEastAsia" w:hint="eastAsia"/>
                <w:bCs/>
                <w:sz w:val="24"/>
                <w:szCs w:val="24"/>
              </w:rPr>
              <w:t>1台</w:t>
            </w:r>
          </w:p>
        </w:tc>
      </w:tr>
      <w:tr w:rsidR="0059505D" w14:paraId="4BAC685F" w14:textId="77777777" w:rsidTr="00822DC7">
        <w:trPr>
          <w:trHeight w:val="287"/>
        </w:trPr>
        <w:tc>
          <w:tcPr>
            <w:tcW w:w="462" w:type="pct"/>
          </w:tcPr>
          <w:p w14:paraId="19D3801B" w14:textId="77777777" w:rsidR="0059505D" w:rsidRDefault="000700E6" w:rsidP="00DF7C92">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1.2</w:t>
            </w:r>
          </w:p>
        </w:tc>
        <w:tc>
          <w:tcPr>
            <w:tcW w:w="4538" w:type="pct"/>
            <w:gridSpan w:val="2"/>
          </w:tcPr>
          <w:p w14:paraId="560F2F85" w14:textId="35AAB901" w:rsidR="0059505D" w:rsidRDefault="000700E6" w:rsidP="0009007F">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用途：</w:t>
            </w:r>
            <w:r w:rsidR="00314669" w:rsidRPr="001866BB">
              <w:rPr>
                <w:rFonts w:asciiTheme="majorEastAsia" w:eastAsiaTheme="majorEastAsia" w:hAnsiTheme="majorEastAsia" w:hint="eastAsia"/>
                <w:bCs/>
                <w:sz w:val="24"/>
                <w:szCs w:val="24"/>
              </w:rPr>
              <w:t>用于患儿</w:t>
            </w:r>
            <w:r w:rsidR="002D558F">
              <w:rPr>
                <w:rFonts w:asciiTheme="majorEastAsia" w:eastAsiaTheme="majorEastAsia" w:hAnsiTheme="majorEastAsia" w:hint="eastAsia"/>
                <w:bCs/>
                <w:sz w:val="24"/>
                <w:szCs w:val="24"/>
              </w:rPr>
              <w:t>心肺功能检测</w:t>
            </w:r>
            <w:r w:rsidR="002D558F" w:rsidRPr="002D558F">
              <w:rPr>
                <w:rFonts w:asciiTheme="majorEastAsia" w:eastAsiaTheme="majorEastAsia" w:hAnsiTheme="majorEastAsia" w:hint="eastAsia"/>
                <w:bCs/>
                <w:sz w:val="24"/>
                <w:szCs w:val="24"/>
              </w:rPr>
              <w:t>评估和改善</w:t>
            </w:r>
            <w:r w:rsidR="002D558F">
              <w:rPr>
                <w:rFonts w:asciiTheme="majorEastAsia" w:eastAsiaTheme="majorEastAsia" w:hAnsiTheme="majorEastAsia" w:hint="eastAsia"/>
                <w:bCs/>
                <w:sz w:val="24"/>
                <w:szCs w:val="24"/>
              </w:rPr>
              <w:t>。</w:t>
            </w:r>
            <w:r w:rsidR="00C04660" w:rsidRPr="001866BB">
              <w:rPr>
                <w:rFonts w:asciiTheme="majorEastAsia" w:eastAsiaTheme="majorEastAsia" w:hAnsiTheme="majorEastAsia"/>
                <w:bCs/>
                <w:sz w:val="24"/>
                <w:szCs w:val="24"/>
              </w:rPr>
              <w:t xml:space="preserve"> </w:t>
            </w:r>
          </w:p>
        </w:tc>
      </w:tr>
      <w:tr w:rsidR="0059505D" w14:paraId="10D57E3F" w14:textId="77777777" w:rsidTr="00822DC7">
        <w:trPr>
          <w:trHeight w:val="287"/>
        </w:trPr>
        <w:tc>
          <w:tcPr>
            <w:tcW w:w="462" w:type="pct"/>
          </w:tcPr>
          <w:p w14:paraId="325D3362" w14:textId="77777777" w:rsidR="0059505D" w:rsidRDefault="000700E6" w:rsidP="00DF7C92">
            <w:pPr>
              <w:ind w:firstLineChars="100" w:firstLine="241"/>
              <w:rPr>
                <w:rFonts w:asciiTheme="majorEastAsia" w:eastAsiaTheme="majorEastAsia" w:hAnsiTheme="majorEastAsia"/>
                <w:b/>
                <w:sz w:val="24"/>
                <w:szCs w:val="24"/>
              </w:rPr>
            </w:pPr>
            <w:r>
              <w:rPr>
                <w:rFonts w:asciiTheme="majorEastAsia" w:eastAsiaTheme="majorEastAsia" w:hAnsiTheme="majorEastAsia" w:hint="eastAsia"/>
                <w:b/>
                <w:sz w:val="24"/>
                <w:szCs w:val="24"/>
              </w:rPr>
              <w:t>二</w:t>
            </w:r>
          </w:p>
        </w:tc>
        <w:tc>
          <w:tcPr>
            <w:tcW w:w="4538" w:type="pct"/>
            <w:gridSpan w:val="2"/>
          </w:tcPr>
          <w:p w14:paraId="1A5625CB" w14:textId="77777777" w:rsidR="0059505D" w:rsidRPr="001866BB" w:rsidRDefault="000700E6" w:rsidP="00DF7C92">
            <w:pPr>
              <w:jc w:val="center"/>
              <w:rPr>
                <w:rFonts w:asciiTheme="majorEastAsia" w:eastAsiaTheme="majorEastAsia" w:hAnsiTheme="majorEastAsia"/>
                <w:bCs/>
                <w:sz w:val="24"/>
                <w:szCs w:val="24"/>
              </w:rPr>
            </w:pPr>
            <w:r w:rsidRPr="001866BB">
              <w:rPr>
                <w:rFonts w:asciiTheme="majorEastAsia" w:eastAsiaTheme="majorEastAsia" w:hAnsiTheme="majorEastAsia" w:hint="eastAsia"/>
                <w:bCs/>
                <w:sz w:val="24"/>
                <w:szCs w:val="24"/>
              </w:rPr>
              <w:t>主要功能及参数</w:t>
            </w:r>
          </w:p>
        </w:tc>
      </w:tr>
      <w:tr w:rsidR="0059505D" w14:paraId="3DFC2A6C" w14:textId="77777777" w:rsidTr="00822DC7">
        <w:trPr>
          <w:trHeight w:val="287"/>
        </w:trPr>
        <w:tc>
          <w:tcPr>
            <w:tcW w:w="462" w:type="pct"/>
          </w:tcPr>
          <w:p w14:paraId="2E962ACC" w14:textId="77777777" w:rsidR="0059505D" w:rsidRDefault="000700E6" w:rsidP="00DF7C92">
            <w:pPr>
              <w:ind w:firstLineChars="100" w:firstLine="240"/>
              <w:rPr>
                <w:rFonts w:ascii="宋体" w:eastAsia="宋体" w:hAnsi="宋体" w:cs="宋体"/>
                <w:bCs/>
                <w:sz w:val="24"/>
                <w:szCs w:val="24"/>
              </w:rPr>
            </w:pPr>
            <w:r>
              <w:rPr>
                <w:rFonts w:ascii="宋体" w:eastAsia="宋体" w:hAnsi="宋体" w:cs="宋体" w:hint="eastAsia"/>
                <w:bCs/>
                <w:sz w:val="24"/>
                <w:szCs w:val="24"/>
              </w:rPr>
              <w:t>2.1</w:t>
            </w:r>
          </w:p>
        </w:tc>
        <w:tc>
          <w:tcPr>
            <w:tcW w:w="4538" w:type="pct"/>
            <w:gridSpan w:val="2"/>
          </w:tcPr>
          <w:p w14:paraId="4A0C0721" w14:textId="6054B6AF" w:rsidR="0059505D" w:rsidRDefault="00C04660" w:rsidP="005E00A3">
            <w:pPr>
              <w:jc w:val="left"/>
              <w:rPr>
                <w:rFonts w:asciiTheme="majorEastAsia" w:eastAsiaTheme="majorEastAsia" w:hAnsiTheme="majorEastAsia"/>
                <w:bCs/>
                <w:sz w:val="24"/>
                <w:szCs w:val="24"/>
              </w:rPr>
            </w:pPr>
            <w:r w:rsidRPr="001866BB">
              <w:rPr>
                <w:rFonts w:asciiTheme="majorEastAsia" w:eastAsiaTheme="majorEastAsia" w:hAnsiTheme="majorEastAsia" w:hint="eastAsia"/>
                <w:bCs/>
                <w:sz w:val="24"/>
                <w:szCs w:val="24"/>
              </w:rPr>
              <w:t>设备</w:t>
            </w:r>
            <w:r w:rsidR="00963FCE" w:rsidRPr="001866BB">
              <w:rPr>
                <w:rFonts w:asciiTheme="majorEastAsia" w:eastAsiaTheme="majorEastAsia" w:hAnsiTheme="majorEastAsia" w:hint="eastAsia"/>
                <w:bCs/>
                <w:sz w:val="24"/>
                <w:szCs w:val="24"/>
              </w:rPr>
              <w:t>适</w:t>
            </w:r>
            <w:r w:rsidR="00314669" w:rsidRPr="001866BB">
              <w:rPr>
                <w:rFonts w:asciiTheme="majorEastAsia" w:eastAsiaTheme="majorEastAsia" w:hAnsiTheme="majorEastAsia" w:hint="eastAsia"/>
                <w:bCs/>
                <w:sz w:val="24"/>
                <w:szCs w:val="24"/>
              </w:rPr>
              <w:t>用于儿童</w:t>
            </w:r>
            <w:r w:rsidRPr="001866BB">
              <w:rPr>
                <w:rFonts w:asciiTheme="majorEastAsia" w:eastAsiaTheme="majorEastAsia" w:hAnsiTheme="majorEastAsia" w:hint="eastAsia"/>
                <w:bCs/>
                <w:sz w:val="24"/>
                <w:szCs w:val="24"/>
              </w:rPr>
              <w:t>，</w:t>
            </w:r>
            <w:r w:rsidR="00963FCE" w:rsidRPr="001866BB">
              <w:rPr>
                <w:rFonts w:asciiTheme="majorEastAsia" w:eastAsiaTheme="majorEastAsia" w:hAnsiTheme="majorEastAsia" w:hint="eastAsia"/>
                <w:bCs/>
                <w:sz w:val="24"/>
                <w:szCs w:val="24"/>
              </w:rPr>
              <w:t>具备</w:t>
            </w:r>
            <w:r w:rsidR="00314669" w:rsidRPr="001866BB">
              <w:rPr>
                <w:rFonts w:asciiTheme="majorEastAsia" w:eastAsiaTheme="majorEastAsia" w:hAnsiTheme="majorEastAsia" w:hint="eastAsia"/>
                <w:bCs/>
                <w:sz w:val="24"/>
                <w:szCs w:val="24"/>
              </w:rPr>
              <w:t>运动心电图监测、运动血氧监测</w:t>
            </w:r>
            <w:r w:rsidRPr="001866BB">
              <w:rPr>
                <w:rFonts w:asciiTheme="majorEastAsia" w:eastAsiaTheme="majorEastAsia" w:hAnsiTheme="majorEastAsia" w:hint="eastAsia"/>
                <w:bCs/>
                <w:sz w:val="24"/>
                <w:szCs w:val="24"/>
              </w:rPr>
              <w:t>，具备</w:t>
            </w:r>
            <w:r w:rsidR="003D0605" w:rsidRPr="001866BB">
              <w:rPr>
                <w:rFonts w:asciiTheme="majorEastAsia" w:eastAsiaTheme="majorEastAsia" w:hAnsiTheme="majorEastAsia" w:hint="eastAsia"/>
                <w:bCs/>
                <w:sz w:val="24"/>
                <w:szCs w:val="24"/>
              </w:rPr>
              <w:t>康复训练功能</w:t>
            </w:r>
            <w:r w:rsidR="00963FCE" w:rsidRPr="001866BB">
              <w:rPr>
                <w:rFonts w:asciiTheme="majorEastAsia" w:eastAsiaTheme="majorEastAsia" w:hAnsiTheme="majorEastAsia" w:hint="eastAsia"/>
                <w:bCs/>
                <w:sz w:val="24"/>
                <w:szCs w:val="24"/>
              </w:rPr>
              <w:t>和慢通气</w:t>
            </w:r>
            <w:r w:rsidR="00E466F0" w:rsidRPr="001866BB">
              <w:rPr>
                <w:rFonts w:asciiTheme="majorEastAsia" w:eastAsiaTheme="majorEastAsia" w:hAnsiTheme="majorEastAsia" w:hint="eastAsia"/>
                <w:bCs/>
                <w:sz w:val="24"/>
                <w:szCs w:val="24"/>
              </w:rPr>
              <w:t>等</w:t>
            </w:r>
            <w:r w:rsidR="00963FCE" w:rsidRPr="001866BB">
              <w:rPr>
                <w:rFonts w:asciiTheme="majorEastAsia" w:eastAsiaTheme="majorEastAsia" w:hAnsiTheme="majorEastAsia" w:hint="eastAsia"/>
                <w:bCs/>
                <w:sz w:val="24"/>
                <w:szCs w:val="24"/>
              </w:rPr>
              <w:t>功能</w:t>
            </w:r>
            <w:r w:rsidR="003D0605" w:rsidRPr="001866BB">
              <w:rPr>
                <w:rFonts w:asciiTheme="majorEastAsia" w:eastAsiaTheme="majorEastAsia" w:hAnsiTheme="majorEastAsia" w:hint="eastAsia"/>
                <w:bCs/>
                <w:sz w:val="24"/>
                <w:szCs w:val="24"/>
              </w:rPr>
              <w:t>；</w:t>
            </w:r>
          </w:p>
        </w:tc>
      </w:tr>
      <w:tr w:rsidR="0059505D" w14:paraId="4C4E3F0A" w14:textId="77777777" w:rsidTr="00822DC7">
        <w:trPr>
          <w:trHeight w:val="287"/>
        </w:trPr>
        <w:tc>
          <w:tcPr>
            <w:tcW w:w="462" w:type="pct"/>
          </w:tcPr>
          <w:p w14:paraId="3A324530" w14:textId="77777777" w:rsidR="0059505D" w:rsidRDefault="000700E6" w:rsidP="00DF7C92">
            <w:pPr>
              <w:ind w:firstLineChars="100" w:firstLine="240"/>
              <w:rPr>
                <w:rFonts w:ascii="宋体" w:eastAsia="宋体" w:hAnsi="宋体" w:cs="宋体"/>
                <w:bCs/>
                <w:sz w:val="24"/>
                <w:szCs w:val="24"/>
              </w:rPr>
            </w:pPr>
            <w:r>
              <w:rPr>
                <w:rFonts w:ascii="宋体" w:eastAsia="宋体" w:hAnsi="宋体" w:cs="宋体" w:hint="eastAsia"/>
                <w:bCs/>
                <w:sz w:val="24"/>
                <w:szCs w:val="24"/>
              </w:rPr>
              <w:t>2.2</w:t>
            </w:r>
          </w:p>
        </w:tc>
        <w:tc>
          <w:tcPr>
            <w:tcW w:w="4538" w:type="pct"/>
            <w:gridSpan w:val="2"/>
          </w:tcPr>
          <w:p w14:paraId="018EB3C9" w14:textId="227B8C0F" w:rsidR="0059505D" w:rsidRDefault="00822DC7" w:rsidP="00E466F0">
            <w:pPr>
              <w:rPr>
                <w:rFonts w:asciiTheme="majorEastAsia" w:eastAsiaTheme="majorEastAsia" w:hAnsiTheme="majorEastAsia"/>
                <w:bCs/>
                <w:sz w:val="24"/>
                <w:szCs w:val="24"/>
              </w:rPr>
            </w:pPr>
            <w:r w:rsidRPr="001866BB">
              <w:rPr>
                <w:rFonts w:asciiTheme="majorEastAsia" w:eastAsiaTheme="majorEastAsia" w:hAnsiTheme="majorEastAsia" w:hint="eastAsia"/>
                <w:bCs/>
                <w:sz w:val="24"/>
                <w:szCs w:val="24"/>
              </w:rPr>
              <w:t>设备具备</w:t>
            </w:r>
            <w:r w:rsidR="00963FCE" w:rsidRPr="001866BB">
              <w:rPr>
                <w:rFonts w:asciiTheme="majorEastAsia" w:eastAsiaTheme="majorEastAsia" w:hAnsiTheme="majorEastAsia" w:hint="eastAsia"/>
                <w:bCs/>
                <w:sz w:val="24"/>
                <w:szCs w:val="24"/>
              </w:rPr>
              <w:t>氧代谢</w:t>
            </w:r>
            <w:r w:rsidR="00E466F0" w:rsidRPr="001866BB">
              <w:rPr>
                <w:rFonts w:asciiTheme="majorEastAsia" w:eastAsiaTheme="majorEastAsia" w:hAnsiTheme="majorEastAsia" w:hint="eastAsia"/>
                <w:bCs/>
                <w:sz w:val="24"/>
                <w:szCs w:val="24"/>
              </w:rPr>
              <w:t>、营养和能量消耗测定，包含</w:t>
            </w:r>
            <w:r w:rsidRPr="001866BB">
              <w:rPr>
                <w:rFonts w:asciiTheme="majorEastAsia" w:eastAsiaTheme="majorEastAsia" w:hAnsiTheme="majorEastAsia" w:hint="eastAsia"/>
                <w:bCs/>
                <w:sz w:val="24"/>
                <w:szCs w:val="24"/>
              </w:rPr>
              <w:t>基础代谢REE、碳水化合物CHO、蛋白质PRO、脂类FAT</w:t>
            </w:r>
            <w:r w:rsidR="00400177" w:rsidRPr="001866BB">
              <w:rPr>
                <w:rFonts w:asciiTheme="majorEastAsia" w:eastAsiaTheme="majorEastAsia" w:hAnsiTheme="majorEastAsia" w:hint="eastAsia"/>
                <w:bCs/>
                <w:sz w:val="24"/>
                <w:szCs w:val="24"/>
              </w:rPr>
              <w:t>等</w:t>
            </w:r>
            <w:r w:rsidRPr="001866BB">
              <w:rPr>
                <w:rFonts w:asciiTheme="majorEastAsia" w:eastAsiaTheme="majorEastAsia" w:hAnsiTheme="majorEastAsia" w:hint="eastAsia"/>
                <w:bCs/>
                <w:sz w:val="24"/>
                <w:szCs w:val="24"/>
              </w:rPr>
              <w:t>；</w:t>
            </w:r>
          </w:p>
        </w:tc>
      </w:tr>
      <w:tr w:rsidR="0059505D" w14:paraId="46B08AF3" w14:textId="77777777" w:rsidTr="00822DC7">
        <w:trPr>
          <w:trHeight w:val="287"/>
        </w:trPr>
        <w:tc>
          <w:tcPr>
            <w:tcW w:w="462" w:type="pct"/>
          </w:tcPr>
          <w:p w14:paraId="609654EA" w14:textId="77777777" w:rsidR="0059505D" w:rsidRDefault="000700E6" w:rsidP="00DF7C92">
            <w:pPr>
              <w:ind w:firstLineChars="100" w:firstLine="240"/>
              <w:rPr>
                <w:rFonts w:ascii="宋体" w:eastAsia="宋体" w:hAnsi="宋体" w:cs="宋体"/>
                <w:bCs/>
                <w:sz w:val="24"/>
                <w:szCs w:val="24"/>
              </w:rPr>
            </w:pPr>
            <w:r>
              <w:rPr>
                <w:rFonts w:ascii="宋体" w:eastAsia="宋体" w:hAnsi="宋体" w:cs="宋体" w:hint="eastAsia"/>
                <w:bCs/>
                <w:sz w:val="24"/>
                <w:szCs w:val="24"/>
              </w:rPr>
              <w:t>2.3</w:t>
            </w:r>
          </w:p>
        </w:tc>
        <w:tc>
          <w:tcPr>
            <w:tcW w:w="4538" w:type="pct"/>
            <w:gridSpan w:val="2"/>
          </w:tcPr>
          <w:p w14:paraId="3C1A3A3A" w14:textId="6BC8F1CE" w:rsidR="0059505D" w:rsidRDefault="008F3C27" w:rsidP="00B76AB5">
            <w:pPr>
              <w:rPr>
                <w:rFonts w:asciiTheme="majorEastAsia" w:eastAsiaTheme="majorEastAsia" w:hAnsiTheme="majorEastAsia"/>
                <w:bCs/>
                <w:sz w:val="24"/>
                <w:szCs w:val="24"/>
              </w:rPr>
            </w:pPr>
            <w:r w:rsidRPr="001866BB">
              <w:rPr>
                <w:rFonts w:asciiTheme="majorEastAsia" w:eastAsiaTheme="majorEastAsia" w:hAnsiTheme="majorEastAsia" w:hint="eastAsia"/>
                <w:bCs/>
                <w:sz w:val="24"/>
                <w:szCs w:val="24"/>
              </w:rPr>
              <w:t>设备</w:t>
            </w:r>
            <w:r w:rsidR="00A31408" w:rsidRPr="001866BB">
              <w:rPr>
                <w:rFonts w:asciiTheme="majorEastAsia" w:eastAsiaTheme="majorEastAsia" w:hAnsiTheme="majorEastAsia" w:hint="eastAsia"/>
                <w:bCs/>
                <w:sz w:val="24"/>
                <w:szCs w:val="24"/>
              </w:rPr>
              <w:t>具备</w:t>
            </w:r>
            <w:r w:rsidR="00B76AB5" w:rsidRPr="001866BB">
              <w:rPr>
                <w:rFonts w:asciiTheme="majorEastAsia" w:eastAsiaTheme="majorEastAsia" w:hAnsiTheme="majorEastAsia" w:hint="eastAsia"/>
                <w:bCs/>
                <w:sz w:val="24"/>
                <w:szCs w:val="24"/>
              </w:rPr>
              <w:t>多种</w:t>
            </w:r>
            <w:r w:rsidR="00F30745" w:rsidRPr="001866BB">
              <w:rPr>
                <w:rFonts w:asciiTheme="majorEastAsia" w:eastAsiaTheme="majorEastAsia" w:hAnsiTheme="majorEastAsia" w:hint="eastAsia"/>
                <w:bCs/>
                <w:sz w:val="24"/>
                <w:szCs w:val="24"/>
              </w:rPr>
              <w:t>常规肺功能测定</w:t>
            </w:r>
            <w:r w:rsidR="00B76AB5" w:rsidRPr="001866BB">
              <w:rPr>
                <w:rFonts w:asciiTheme="majorEastAsia" w:eastAsiaTheme="majorEastAsia" w:hAnsiTheme="majorEastAsia" w:hint="eastAsia"/>
                <w:bCs/>
                <w:sz w:val="24"/>
                <w:szCs w:val="24"/>
              </w:rPr>
              <w:t>包含儿童静态肺功能测试</w:t>
            </w:r>
            <w:r w:rsidR="00F30745" w:rsidRPr="001866BB">
              <w:rPr>
                <w:rFonts w:asciiTheme="majorEastAsia" w:eastAsiaTheme="majorEastAsia" w:hAnsiTheme="majorEastAsia" w:hint="eastAsia"/>
                <w:bCs/>
                <w:sz w:val="24"/>
                <w:szCs w:val="24"/>
              </w:rPr>
              <w:t>和运动心肺功能测定</w:t>
            </w:r>
            <w:r w:rsidR="00B76AB5" w:rsidRPr="001866BB">
              <w:rPr>
                <w:rFonts w:asciiTheme="majorEastAsia" w:eastAsiaTheme="majorEastAsia" w:hAnsiTheme="majorEastAsia" w:hint="eastAsia"/>
                <w:bCs/>
                <w:sz w:val="24"/>
                <w:szCs w:val="24"/>
              </w:rPr>
              <w:t>等功能</w:t>
            </w:r>
            <w:r w:rsidR="00F30745" w:rsidRPr="001866BB">
              <w:rPr>
                <w:rFonts w:asciiTheme="majorEastAsia" w:eastAsiaTheme="majorEastAsia" w:hAnsiTheme="majorEastAsia" w:hint="eastAsia"/>
                <w:bCs/>
                <w:sz w:val="24"/>
                <w:szCs w:val="24"/>
              </w:rPr>
              <w:t>；</w:t>
            </w:r>
          </w:p>
        </w:tc>
      </w:tr>
      <w:tr w:rsidR="0059505D" w14:paraId="17D31BCF" w14:textId="77777777" w:rsidTr="00822DC7">
        <w:trPr>
          <w:trHeight w:val="287"/>
        </w:trPr>
        <w:tc>
          <w:tcPr>
            <w:tcW w:w="462" w:type="pct"/>
          </w:tcPr>
          <w:p w14:paraId="54BC6E0E" w14:textId="77777777" w:rsidR="0059505D" w:rsidRDefault="000700E6" w:rsidP="00DF7C92">
            <w:pPr>
              <w:ind w:firstLineChars="100" w:firstLine="240"/>
              <w:rPr>
                <w:rFonts w:ascii="宋体" w:eastAsia="宋体" w:hAnsi="宋体" w:cs="宋体"/>
                <w:bCs/>
                <w:sz w:val="24"/>
                <w:szCs w:val="24"/>
              </w:rPr>
            </w:pPr>
            <w:r>
              <w:rPr>
                <w:rFonts w:ascii="宋体" w:eastAsia="宋体" w:hAnsi="宋体" w:cs="宋体" w:hint="eastAsia"/>
                <w:bCs/>
                <w:sz w:val="24"/>
                <w:szCs w:val="24"/>
              </w:rPr>
              <w:t>2.4</w:t>
            </w:r>
          </w:p>
        </w:tc>
        <w:tc>
          <w:tcPr>
            <w:tcW w:w="4538" w:type="pct"/>
            <w:gridSpan w:val="2"/>
          </w:tcPr>
          <w:p w14:paraId="1E253A5A" w14:textId="43D9141A" w:rsidR="0059505D" w:rsidRDefault="008F3C27" w:rsidP="008F3C27">
            <w:pPr>
              <w:rPr>
                <w:rFonts w:asciiTheme="majorEastAsia" w:eastAsiaTheme="majorEastAsia" w:hAnsiTheme="majorEastAsia"/>
                <w:bCs/>
                <w:sz w:val="24"/>
                <w:szCs w:val="24"/>
              </w:rPr>
            </w:pPr>
            <w:r w:rsidRPr="001866BB">
              <w:rPr>
                <w:rFonts w:asciiTheme="majorEastAsia" w:eastAsiaTheme="majorEastAsia" w:hAnsiTheme="majorEastAsia" w:hint="eastAsia"/>
                <w:bCs/>
                <w:sz w:val="24"/>
                <w:szCs w:val="24"/>
              </w:rPr>
              <w:t>设备具备</w:t>
            </w:r>
            <w:r w:rsidR="00A31408" w:rsidRPr="001866BB">
              <w:rPr>
                <w:rFonts w:asciiTheme="majorEastAsia" w:eastAsiaTheme="majorEastAsia" w:hAnsiTheme="majorEastAsia" w:hint="eastAsia"/>
                <w:bCs/>
                <w:sz w:val="24"/>
                <w:szCs w:val="24"/>
              </w:rPr>
              <w:t>自动</w:t>
            </w:r>
            <w:r w:rsidR="000E23BC" w:rsidRPr="001866BB">
              <w:rPr>
                <w:rFonts w:asciiTheme="majorEastAsia" w:eastAsiaTheme="majorEastAsia" w:hAnsiTheme="majorEastAsia" w:hint="eastAsia"/>
                <w:bCs/>
                <w:sz w:val="24"/>
                <w:szCs w:val="24"/>
              </w:rPr>
              <w:t>测试分析</w:t>
            </w:r>
            <w:r w:rsidR="00A31408" w:rsidRPr="001866BB">
              <w:rPr>
                <w:rFonts w:asciiTheme="majorEastAsia" w:eastAsiaTheme="majorEastAsia" w:hAnsiTheme="majorEastAsia" w:hint="eastAsia"/>
                <w:bCs/>
                <w:sz w:val="24"/>
                <w:szCs w:val="24"/>
              </w:rPr>
              <w:t>功能：能够对通气功能、舒张试验、运动心肺</w:t>
            </w:r>
            <w:r w:rsidR="00F30745" w:rsidRPr="001866BB">
              <w:rPr>
                <w:rFonts w:asciiTheme="majorEastAsia" w:eastAsiaTheme="majorEastAsia" w:hAnsiTheme="majorEastAsia" w:hint="eastAsia"/>
                <w:bCs/>
                <w:sz w:val="24"/>
                <w:szCs w:val="24"/>
              </w:rPr>
              <w:t>等</w:t>
            </w:r>
            <w:r w:rsidR="00A31408" w:rsidRPr="001866BB">
              <w:rPr>
                <w:rFonts w:asciiTheme="majorEastAsia" w:eastAsiaTheme="majorEastAsia" w:hAnsiTheme="majorEastAsia" w:hint="eastAsia"/>
                <w:bCs/>
                <w:sz w:val="24"/>
                <w:szCs w:val="24"/>
              </w:rPr>
              <w:t>测试结果进行自动分析</w:t>
            </w:r>
            <w:r w:rsidR="008951D2" w:rsidRPr="001866BB">
              <w:rPr>
                <w:rFonts w:asciiTheme="majorEastAsia" w:eastAsiaTheme="majorEastAsia" w:hAnsiTheme="majorEastAsia" w:hint="eastAsia"/>
                <w:bCs/>
                <w:sz w:val="24"/>
                <w:szCs w:val="24"/>
              </w:rPr>
              <w:t>；</w:t>
            </w:r>
          </w:p>
        </w:tc>
      </w:tr>
      <w:tr w:rsidR="0059505D" w14:paraId="38BF3095" w14:textId="77777777" w:rsidTr="00822DC7">
        <w:trPr>
          <w:trHeight w:val="287"/>
        </w:trPr>
        <w:tc>
          <w:tcPr>
            <w:tcW w:w="462" w:type="pct"/>
          </w:tcPr>
          <w:p w14:paraId="12D85C30" w14:textId="77777777" w:rsidR="0059505D" w:rsidRDefault="000700E6" w:rsidP="00DF7C92">
            <w:pPr>
              <w:ind w:firstLineChars="100" w:firstLine="240"/>
              <w:rPr>
                <w:rFonts w:ascii="宋体" w:eastAsia="宋体" w:hAnsi="宋体" w:cs="宋体"/>
                <w:bCs/>
                <w:sz w:val="24"/>
                <w:szCs w:val="24"/>
              </w:rPr>
            </w:pPr>
            <w:r>
              <w:rPr>
                <w:rFonts w:ascii="宋体" w:eastAsia="宋体" w:hAnsi="宋体" w:cs="宋体" w:hint="eastAsia"/>
                <w:bCs/>
                <w:sz w:val="24"/>
                <w:szCs w:val="24"/>
              </w:rPr>
              <w:t>2.5</w:t>
            </w:r>
          </w:p>
        </w:tc>
        <w:tc>
          <w:tcPr>
            <w:tcW w:w="4538" w:type="pct"/>
            <w:gridSpan w:val="2"/>
          </w:tcPr>
          <w:p w14:paraId="371F0D4D" w14:textId="2F383976" w:rsidR="0059505D" w:rsidRPr="001866BB" w:rsidRDefault="00400177" w:rsidP="0017579A">
            <w:pPr>
              <w:rPr>
                <w:rFonts w:asciiTheme="majorEastAsia" w:eastAsiaTheme="majorEastAsia" w:hAnsiTheme="majorEastAsia"/>
                <w:bCs/>
                <w:sz w:val="24"/>
                <w:szCs w:val="24"/>
              </w:rPr>
            </w:pPr>
            <w:r w:rsidRPr="001866BB">
              <w:rPr>
                <w:rFonts w:asciiTheme="majorEastAsia" w:eastAsiaTheme="majorEastAsia" w:hAnsiTheme="majorEastAsia" w:hint="eastAsia"/>
                <w:bCs/>
                <w:sz w:val="24"/>
                <w:szCs w:val="24"/>
              </w:rPr>
              <w:t>设备具备</w:t>
            </w:r>
            <w:r w:rsidR="009E12E6" w:rsidRPr="001866BB">
              <w:rPr>
                <w:rFonts w:asciiTheme="majorEastAsia" w:eastAsiaTheme="majorEastAsia" w:hAnsiTheme="majorEastAsia" w:hint="eastAsia"/>
                <w:bCs/>
                <w:sz w:val="24"/>
                <w:szCs w:val="24"/>
              </w:rPr>
              <w:t>小肺活量弥散残气测试的功能，能够解决小肺活量病人特别是儿童的弥散残气测试；</w:t>
            </w:r>
          </w:p>
        </w:tc>
      </w:tr>
      <w:tr w:rsidR="0059505D" w14:paraId="5AB278B8" w14:textId="77777777" w:rsidTr="00822DC7">
        <w:trPr>
          <w:trHeight w:val="287"/>
        </w:trPr>
        <w:tc>
          <w:tcPr>
            <w:tcW w:w="462" w:type="pct"/>
          </w:tcPr>
          <w:p w14:paraId="034CCBF9" w14:textId="5C296155" w:rsidR="0059505D" w:rsidRDefault="000700E6" w:rsidP="002A35FD">
            <w:pPr>
              <w:ind w:firstLineChars="100" w:firstLine="240"/>
              <w:rPr>
                <w:rFonts w:ascii="宋体" w:eastAsia="宋体" w:hAnsi="宋体" w:cs="宋体"/>
                <w:bCs/>
                <w:sz w:val="24"/>
                <w:szCs w:val="24"/>
              </w:rPr>
            </w:pPr>
            <w:r>
              <w:rPr>
                <w:rFonts w:ascii="宋体" w:eastAsia="宋体" w:hAnsi="宋体" w:cs="宋体" w:hint="eastAsia"/>
                <w:bCs/>
                <w:sz w:val="24"/>
                <w:szCs w:val="24"/>
              </w:rPr>
              <w:t>2.</w:t>
            </w:r>
            <w:r w:rsidR="002A35FD">
              <w:rPr>
                <w:rFonts w:ascii="宋体" w:eastAsia="宋体" w:hAnsi="宋体" w:cs="宋体" w:hint="eastAsia"/>
                <w:bCs/>
                <w:sz w:val="24"/>
                <w:szCs w:val="24"/>
              </w:rPr>
              <w:t>6</w:t>
            </w:r>
          </w:p>
        </w:tc>
        <w:tc>
          <w:tcPr>
            <w:tcW w:w="4538" w:type="pct"/>
            <w:gridSpan w:val="2"/>
          </w:tcPr>
          <w:p w14:paraId="43CC8090" w14:textId="68B712DB" w:rsidR="0059505D" w:rsidRDefault="008F3C27" w:rsidP="00152233">
            <w:pPr>
              <w:rPr>
                <w:rFonts w:asciiTheme="majorEastAsia" w:eastAsiaTheme="majorEastAsia" w:hAnsiTheme="majorEastAsia"/>
                <w:bCs/>
                <w:sz w:val="24"/>
                <w:szCs w:val="24"/>
              </w:rPr>
            </w:pPr>
            <w:r w:rsidRPr="001866BB">
              <w:rPr>
                <w:rFonts w:asciiTheme="majorEastAsia" w:eastAsiaTheme="majorEastAsia" w:hAnsiTheme="majorEastAsia" w:hint="eastAsia"/>
                <w:bCs/>
                <w:sz w:val="24"/>
                <w:szCs w:val="24"/>
              </w:rPr>
              <w:t>设备</w:t>
            </w:r>
            <w:r w:rsidR="00152233">
              <w:rPr>
                <w:rFonts w:asciiTheme="majorEastAsia" w:eastAsiaTheme="majorEastAsia" w:hAnsiTheme="majorEastAsia" w:hint="eastAsia"/>
                <w:bCs/>
                <w:sz w:val="24"/>
                <w:szCs w:val="24"/>
              </w:rPr>
              <w:t>配</w:t>
            </w:r>
            <w:r w:rsidR="0017579A" w:rsidRPr="001866BB">
              <w:rPr>
                <w:rFonts w:asciiTheme="majorEastAsia" w:eastAsiaTheme="majorEastAsia" w:hAnsiTheme="majorEastAsia" w:hint="eastAsia"/>
                <w:bCs/>
                <w:sz w:val="24"/>
                <w:szCs w:val="24"/>
              </w:rPr>
              <w:t>备</w:t>
            </w:r>
            <w:r w:rsidR="00A31408" w:rsidRPr="001866BB">
              <w:rPr>
                <w:rFonts w:asciiTheme="majorEastAsia" w:eastAsiaTheme="majorEastAsia" w:hAnsiTheme="majorEastAsia" w:hint="eastAsia"/>
                <w:bCs/>
                <w:sz w:val="24"/>
                <w:szCs w:val="24"/>
              </w:rPr>
              <w:t>功率自行车，</w:t>
            </w:r>
            <w:r w:rsidR="00152233" w:rsidRPr="00152233">
              <w:rPr>
                <w:rFonts w:asciiTheme="majorEastAsia" w:eastAsiaTheme="majorEastAsia" w:hAnsiTheme="majorEastAsia" w:hint="eastAsia"/>
                <w:bCs/>
                <w:sz w:val="24"/>
                <w:szCs w:val="24"/>
              </w:rPr>
              <w:t>适配儿童运动强度</w:t>
            </w:r>
            <w:r w:rsidR="00152233">
              <w:rPr>
                <w:rFonts w:asciiTheme="majorEastAsia" w:eastAsiaTheme="majorEastAsia" w:hAnsiTheme="majorEastAsia" w:hint="eastAsia"/>
                <w:bCs/>
                <w:sz w:val="24"/>
                <w:szCs w:val="24"/>
              </w:rPr>
              <w:t>。</w:t>
            </w:r>
            <w:r w:rsidR="002A35FD">
              <w:rPr>
                <w:rFonts w:asciiTheme="majorEastAsia" w:eastAsiaTheme="majorEastAsia" w:hAnsiTheme="majorEastAsia" w:hint="eastAsia"/>
                <w:bCs/>
                <w:sz w:val="24"/>
                <w:szCs w:val="24"/>
              </w:rPr>
              <w:t>功率</w:t>
            </w:r>
            <w:r w:rsidR="00152233">
              <w:rPr>
                <w:rFonts w:asciiTheme="majorEastAsia" w:eastAsiaTheme="majorEastAsia" w:hAnsiTheme="majorEastAsia" w:hint="eastAsia"/>
                <w:bCs/>
                <w:sz w:val="24"/>
                <w:szCs w:val="24"/>
              </w:rPr>
              <w:t>自行</w:t>
            </w:r>
            <w:r w:rsidR="002A35FD">
              <w:rPr>
                <w:rFonts w:asciiTheme="majorEastAsia" w:eastAsiaTheme="majorEastAsia" w:hAnsiTheme="majorEastAsia" w:hint="eastAsia"/>
                <w:bCs/>
                <w:sz w:val="24"/>
                <w:szCs w:val="24"/>
              </w:rPr>
              <w:t>车</w:t>
            </w:r>
            <w:r w:rsidR="00A31408" w:rsidRPr="001866BB">
              <w:rPr>
                <w:rFonts w:asciiTheme="majorEastAsia" w:eastAsiaTheme="majorEastAsia" w:hAnsiTheme="majorEastAsia" w:hint="eastAsia"/>
                <w:bCs/>
                <w:sz w:val="24"/>
                <w:szCs w:val="24"/>
              </w:rPr>
              <w:t>高度</w:t>
            </w:r>
            <w:r w:rsidRPr="001866BB">
              <w:rPr>
                <w:rFonts w:asciiTheme="majorEastAsia" w:eastAsiaTheme="majorEastAsia" w:hAnsiTheme="majorEastAsia" w:hint="eastAsia"/>
                <w:bCs/>
                <w:sz w:val="24"/>
                <w:szCs w:val="24"/>
              </w:rPr>
              <w:t>可</w:t>
            </w:r>
            <w:r w:rsidR="00A31408" w:rsidRPr="001866BB">
              <w:rPr>
                <w:rFonts w:asciiTheme="majorEastAsia" w:eastAsiaTheme="majorEastAsia" w:hAnsiTheme="majorEastAsia" w:hint="eastAsia"/>
                <w:bCs/>
                <w:sz w:val="24"/>
                <w:szCs w:val="24"/>
              </w:rPr>
              <w:t>手动调节，功率</w:t>
            </w:r>
            <w:r w:rsidR="00152233">
              <w:rPr>
                <w:rFonts w:asciiTheme="majorEastAsia" w:eastAsiaTheme="majorEastAsia" w:hAnsiTheme="majorEastAsia" w:hint="eastAsia"/>
                <w:bCs/>
                <w:sz w:val="24"/>
                <w:szCs w:val="24"/>
              </w:rPr>
              <w:t>自行</w:t>
            </w:r>
            <w:r w:rsidR="00A31408" w:rsidRPr="001866BB">
              <w:rPr>
                <w:rFonts w:asciiTheme="majorEastAsia" w:eastAsiaTheme="majorEastAsia" w:hAnsiTheme="majorEastAsia" w:hint="eastAsia"/>
                <w:bCs/>
                <w:sz w:val="24"/>
                <w:szCs w:val="24"/>
              </w:rPr>
              <w:t>车自带不少于</w:t>
            </w:r>
            <w:r w:rsidR="0009007F">
              <w:rPr>
                <w:rFonts w:asciiTheme="majorEastAsia" w:eastAsiaTheme="majorEastAsia" w:hAnsiTheme="majorEastAsia" w:hint="eastAsia"/>
                <w:bCs/>
                <w:sz w:val="24"/>
                <w:szCs w:val="24"/>
              </w:rPr>
              <w:t>4</w:t>
            </w:r>
            <w:r w:rsidR="00A31408" w:rsidRPr="001866BB">
              <w:rPr>
                <w:rFonts w:asciiTheme="majorEastAsia" w:eastAsiaTheme="majorEastAsia" w:hAnsiTheme="majorEastAsia" w:hint="eastAsia"/>
                <w:bCs/>
                <w:sz w:val="24"/>
                <w:szCs w:val="24"/>
              </w:rPr>
              <w:t>种固定运动负荷测试方案</w:t>
            </w:r>
            <w:r w:rsidR="0017579A" w:rsidRPr="001866BB">
              <w:rPr>
                <w:rFonts w:asciiTheme="majorEastAsia" w:eastAsiaTheme="majorEastAsia" w:hAnsiTheme="majorEastAsia" w:hint="eastAsia"/>
                <w:bCs/>
                <w:sz w:val="24"/>
                <w:szCs w:val="24"/>
              </w:rPr>
              <w:t>。</w:t>
            </w:r>
            <w:r w:rsidR="00A31408" w:rsidRPr="001866BB">
              <w:rPr>
                <w:rFonts w:asciiTheme="majorEastAsia" w:eastAsiaTheme="majorEastAsia" w:hAnsiTheme="majorEastAsia" w:hint="eastAsia"/>
                <w:bCs/>
                <w:sz w:val="24"/>
                <w:szCs w:val="24"/>
              </w:rPr>
              <w:t>不小于</w:t>
            </w:r>
            <w:r w:rsidR="0009007F">
              <w:rPr>
                <w:rFonts w:asciiTheme="majorEastAsia" w:eastAsiaTheme="majorEastAsia" w:hAnsiTheme="majorEastAsia" w:hint="eastAsia"/>
                <w:bCs/>
                <w:sz w:val="24"/>
                <w:szCs w:val="24"/>
              </w:rPr>
              <w:t>4</w:t>
            </w:r>
            <w:r w:rsidR="00A31408" w:rsidRPr="001866BB">
              <w:rPr>
                <w:rFonts w:asciiTheme="majorEastAsia" w:eastAsiaTheme="majorEastAsia" w:hAnsiTheme="majorEastAsia" w:hint="eastAsia"/>
                <w:bCs/>
                <w:sz w:val="24"/>
                <w:szCs w:val="24"/>
              </w:rPr>
              <w:t>种用户可编辑运动负荷测试方案，用户</w:t>
            </w:r>
            <w:r w:rsidR="0017579A" w:rsidRPr="001866BB">
              <w:rPr>
                <w:rFonts w:asciiTheme="majorEastAsia" w:eastAsiaTheme="majorEastAsia" w:hAnsiTheme="majorEastAsia" w:hint="eastAsia"/>
                <w:bCs/>
                <w:sz w:val="24"/>
                <w:szCs w:val="24"/>
              </w:rPr>
              <w:t>可</w:t>
            </w:r>
            <w:r w:rsidR="00A31408" w:rsidRPr="001866BB">
              <w:rPr>
                <w:rFonts w:asciiTheme="majorEastAsia" w:eastAsiaTheme="majorEastAsia" w:hAnsiTheme="majorEastAsia" w:hint="eastAsia"/>
                <w:bCs/>
                <w:sz w:val="24"/>
                <w:szCs w:val="24"/>
              </w:rPr>
              <w:t>手动控制负荷模式；</w:t>
            </w:r>
          </w:p>
        </w:tc>
      </w:tr>
      <w:tr w:rsidR="0059505D" w14:paraId="7E8D17C6" w14:textId="77777777" w:rsidTr="00822DC7">
        <w:trPr>
          <w:trHeight w:val="287"/>
        </w:trPr>
        <w:tc>
          <w:tcPr>
            <w:tcW w:w="462" w:type="pct"/>
          </w:tcPr>
          <w:p w14:paraId="061EB4F0" w14:textId="0BD43D5A" w:rsidR="0059505D" w:rsidRDefault="000700E6" w:rsidP="002A35FD">
            <w:pPr>
              <w:ind w:firstLineChars="100" w:firstLine="240"/>
              <w:rPr>
                <w:rFonts w:ascii="宋体" w:eastAsia="宋体" w:hAnsi="宋体" w:cs="宋体"/>
                <w:bCs/>
                <w:sz w:val="24"/>
                <w:szCs w:val="24"/>
              </w:rPr>
            </w:pPr>
            <w:r>
              <w:rPr>
                <w:rFonts w:ascii="宋体" w:eastAsia="宋体" w:hAnsi="宋体" w:cs="宋体" w:hint="eastAsia"/>
                <w:bCs/>
                <w:sz w:val="24"/>
                <w:szCs w:val="24"/>
              </w:rPr>
              <w:t>2.</w:t>
            </w:r>
            <w:r w:rsidR="002A35FD">
              <w:rPr>
                <w:rFonts w:ascii="宋体" w:eastAsia="宋体" w:hAnsi="宋体" w:cs="宋体" w:hint="eastAsia"/>
                <w:bCs/>
                <w:sz w:val="24"/>
                <w:szCs w:val="24"/>
              </w:rPr>
              <w:t>7</w:t>
            </w:r>
          </w:p>
        </w:tc>
        <w:tc>
          <w:tcPr>
            <w:tcW w:w="4538" w:type="pct"/>
            <w:gridSpan w:val="2"/>
          </w:tcPr>
          <w:p w14:paraId="7E54EB38" w14:textId="2494F1D6" w:rsidR="0059505D" w:rsidRDefault="0017579A" w:rsidP="005E00A3">
            <w:pPr>
              <w:rPr>
                <w:rFonts w:asciiTheme="majorEastAsia" w:eastAsiaTheme="majorEastAsia" w:hAnsiTheme="majorEastAsia"/>
                <w:bCs/>
                <w:sz w:val="24"/>
                <w:szCs w:val="24"/>
              </w:rPr>
            </w:pPr>
            <w:r w:rsidRPr="001866BB">
              <w:rPr>
                <w:rFonts w:asciiTheme="majorEastAsia" w:eastAsiaTheme="majorEastAsia" w:hAnsiTheme="majorEastAsia" w:hint="eastAsia"/>
                <w:bCs/>
                <w:sz w:val="24"/>
                <w:szCs w:val="24"/>
              </w:rPr>
              <w:t>设备具备</w:t>
            </w:r>
            <w:r w:rsidR="005E00A3">
              <w:rPr>
                <w:rFonts w:asciiTheme="majorEastAsia" w:eastAsiaTheme="majorEastAsia" w:hAnsiTheme="majorEastAsia" w:hint="eastAsia"/>
                <w:bCs/>
                <w:sz w:val="24"/>
                <w:szCs w:val="24"/>
              </w:rPr>
              <w:t>无线运动心电</w:t>
            </w:r>
            <w:r w:rsidRPr="001866BB">
              <w:rPr>
                <w:rFonts w:asciiTheme="majorEastAsia" w:eastAsiaTheme="majorEastAsia" w:hAnsiTheme="majorEastAsia" w:hint="eastAsia"/>
                <w:bCs/>
                <w:sz w:val="24"/>
                <w:szCs w:val="24"/>
              </w:rPr>
              <w:t>传输功能</w:t>
            </w:r>
            <w:r w:rsidR="00A31408" w:rsidRPr="001866BB">
              <w:rPr>
                <w:rFonts w:asciiTheme="majorEastAsia" w:eastAsiaTheme="majorEastAsia" w:hAnsiTheme="majorEastAsia" w:hint="eastAsia"/>
                <w:bCs/>
                <w:sz w:val="24"/>
                <w:szCs w:val="24"/>
              </w:rPr>
              <w:t>。可</w:t>
            </w:r>
            <w:r w:rsidR="002A35FD">
              <w:rPr>
                <w:rFonts w:asciiTheme="majorEastAsia" w:eastAsiaTheme="majorEastAsia" w:hAnsiTheme="majorEastAsia" w:hint="eastAsia"/>
                <w:bCs/>
                <w:sz w:val="24"/>
                <w:szCs w:val="24"/>
              </w:rPr>
              <w:t>自动</w:t>
            </w:r>
            <w:r w:rsidR="00A31408" w:rsidRPr="001866BB">
              <w:rPr>
                <w:rFonts w:asciiTheme="majorEastAsia" w:eastAsiaTheme="majorEastAsia" w:hAnsiTheme="majorEastAsia" w:hint="eastAsia"/>
                <w:bCs/>
                <w:sz w:val="24"/>
                <w:szCs w:val="24"/>
              </w:rPr>
              <w:t>同步</w:t>
            </w:r>
            <w:r w:rsidR="005E00A3">
              <w:rPr>
                <w:rFonts w:asciiTheme="majorEastAsia" w:eastAsiaTheme="majorEastAsia" w:hAnsiTheme="majorEastAsia" w:hint="eastAsia"/>
                <w:bCs/>
                <w:sz w:val="24"/>
                <w:szCs w:val="24"/>
              </w:rPr>
              <w:t>和手动</w:t>
            </w:r>
            <w:r w:rsidR="002A35FD">
              <w:rPr>
                <w:rFonts w:asciiTheme="majorEastAsia" w:eastAsiaTheme="majorEastAsia" w:hAnsiTheme="majorEastAsia" w:hint="eastAsia"/>
                <w:bCs/>
                <w:sz w:val="24"/>
                <w:szCs w:val="24"/>
              </w:rPr>
              <w:t>测量</w:t>
            </w:r>
            <w:r w:rsidR="005E00A3">
              <w:rPr>
                <w:rFonts w:asciiTheme="majorEastAsia" w:eastAsiaTheme="majorEastAsia" w:hAnsiTheme="majorEastAsia" w:hint="eastAsia"/>
                <w:bCs/>
                <w:sz w:val="24"/>
                <w:szCs w:val="24"/>
              </w:rPr>
              <w:t>患儿体征参数</w:t>
            </w:r>
            <w:r w:rsidR="002A35FD">
              <w:rPr>
                <w:rFonts w:asciiTheme="majorEastAsia" w:eastAsiaTheme="majorEastAsia" w:hAnsiTheme="majorEastAsia" w:hint="eastAsia"/>
                <w:bCs/>
                <w:sz w:val="24"/>
                <w:szCs w:val="24"/>
              </w:rPr>
              <w:t>；</w:t>
            </w:r>
            <w:r w:rsidR="00F30745">
              <w:rPr>
                <w:rFonts w:asciiTheme="majorEastAsia" w:eastAsiaTheme="majorEastAsia" w:hAnsiTheme="majorEastAsia"/>
                <w:bCs/>
                <w:sz w:val="24"/>
                <w:szCs w:val="24"/>
              </w:rPr>
              <w:t xml:space="preserve"> </w:t>
            </w:r>
          </w:p>
        </w:tc>
      </w:tr>
      <w:tr w:rsidR="0059505D" w14:paraId="4A72B8F1" w14:textId="77777777" w:rsidTr="00822DC7">
        <w:trPr>
          <w:trHeight w:val="287"/>
        </w:trPr>
        <w:tc>
          <w:tcPr>
            <w:tcW w:w="462" w:type="pct"/>
          </w:tcPr>
          <w:p w14:paraId="1814243E" w14:textId="524FF695" w:rsidR="0059505D" w:rsidRDefault="000700E6" w:rsidP="002A35FD">
            <w:pPr>
              <w:ind w:firstLineChars="100" w:firstLine="240"/>
              <w:rPr>
                <w:rFonts w:ascii="宋体" w:eastAsia="宋体" w:hAnsi="宋体" w:cs="宋体"/>
                <w:bCs/>
                <w:sz w:val="24"/>
                <w:szCs w:val="24"/>
              </w:rPr>
            </w:pPr>
            <w:r>
              <w:rPr>
                <w:rFonts w:ascii="宋体" w:eastAsia="宋体" w:hAnsi="宋体" w:cs="宋体" w:hint="eastAsia"/>
                <w:bCs/>
                <w:sz w:val="24"/>
                <w:szCs w:val="24"/>
              </w:rPr>
              <w:t>2.</w:t>
            </w:r>
            <w:r w:rsidR="002A35FD">
              <w:rPr>
                <w:rFonts w:ascii="宋体" w:eastAsia="宋体" w:hAnsi="宋体" w:cs="宋体" w:hint="eastAsia"/>
                <w:bCs/>
                <w:sz w:val="24"/>
                <w:szCs w:val="24"/>
              </w:rPr>
              <w:t>8</w:t>
            </w:r>
          </w:p>
        </w:tc>
        <w:tc>
          <w:tcPr>
            <w:tcW w:w="4538" w:type="pct"/>
            <w:gridSpan w:val="2"/>
          </w:tcPr>
          <w:p w14:paraId="5249CBEA" w14:textId="1EDEF0B1" w:rsidR="0059505D" w:rsidRDefault="009E12E6" w:rsidP="009E12E6">
            <w:pPr>
              <w:rPr>
                <w:rFonts w:asciiTheme="majorEastAsia" w:eastAsiaTheme="majorEastAsia" w:hAnsiTheme="majorEastAsia"/>
                <w:bCs/>
                <w:sz w:val="24"/>
                <w:szCs w:val="24"/>
              </w:rPr>
            </w:pPr>
            <w:r w:rsidRPr="001866BB">
              <w:rPr>
                <w:rFonts w:asciiTheme="majorEastAsia" w:eastAsiaTheme="majorEastAsia" w:hAnsiTheme="majorEastAsia" w:hint="eastAsia"/>
                <w:bCs/>
                <w:sz w:val="24"/>
                <w:szCs w:val="24"/>
              </w:rPr>
              <w:t>设备能够</w:t>
            </w:r>
            <w:r w:rsidR="00A31408" w:rsidRPr="001866BB">
              <w:rPr>
                <w:rFonts w:asciiTheme="majorEastAsia" w:eastAsiaTheme="majorEastAsia" w:hAnsiTheme="majorEastAsia" w:hint="eastAsia"/>
                <w:bCs/>
                <w:sz w:val="24"/>
                <w:szCs w:val="24"/>
              </w:rPr>
              <w:t>提供摄氧量的动态正常值范围带，</w:t>
            </w:r>
            <w:r w:rsidR="005D2622" w:rsidRPr="001866BB">
              <w:rPr>
                <w:rFonts w:asciiTheme="majorEastAsia" w:eastAsiaTheme="majorEastAsia" w:hAnsiTheme="majorEastAsia" w:hint="eastAsia"/>
                <w:bCs/>
                <w:sz w:val="24"/>
                <w:szCs w:val="24"/>
              </w:rPr>
              <w:t>可</w:t>
            </w:r>
            <w:r w:rsidRPr="001866BB">
              <w:rPr>
                <w:rFonts w:asciiTheme="majorEastAsia" w:eastAsiaTheme="majorEastAsia" w:hAnsiTheme="majorEastAsia" w:hint="eastAsia"/>
                <w:bCs/>
                <w:sz w:val="24"/>
                <w:szCs w:val="24"/>
              </w:rPr>
              <w:t>用于心衰患儿的</w:t>
            </w:r>
            <w:r w:rsidR="00A31408" w:rsidRPr="001866BB">
              <w:rPr>
                <w:rFonts w:asciiTheme="majorEastAsia" w:eastAsiaTheme="majorEastAsia" w:hAnsiTheme="majorEastAsia" w:hint="eastAsia"/>
                <w:bCs/>
                <w:sz w:val="24"/>
                <w:szCs w:val="24"/>
              </w:rPr>
              <w:t>运动评估；</w:t>
            </w:r>
          </w:p>
        </w:tc>
      </w:tr>
      <w:tr w:rsidR="00A31408" w14:paraId="3C7BBB98" w14:textId="77777777" w:rsidTr="008C4D46">
        <w:trPr>
          <w:trHeight w:val="287"/>
        </w:trPr>
        <w:tc>
          <w:tcPr>
            <w:tcW w:w="462" w:type="pct"/>
          </w:tcPr>
          <w:p w14:paraId="2EB82629" w14:textId="624163F2" w:rsidR="00A31408" w:rsidRDefault="00DF7C92" w:rsidP="002A35FD">
            <w:pPr>
              <w:ind w:firstLineChars="100" w:firstLine="240"/>
              <w:rPr>
                <w:rFonts w:ascii="宋体" w:eastAsia="宋体" w:hAnsi="宋体" w:cs="宋体"/>
                <w:bCs/>
                <w:sz w:val="24"/>
                <w:szCs w:val="24"/>
              </w:rPr>
            </w:pPr>
            <w:r>
              <w:rPr>
                <w:rFonts w:ascii="宋体" w:eastAsia="宋体" w:hAnsi="宋体" w:cs="宋体" w:hint="eastAsia"/>
                <w:bCs/>
                <w:sz w:val="24"/>
                <w:szCs w:val="24"/>
              </w:rPr>
              <w:t>2.</w:t>
            </w:r>
            <w:r w:rsidR="002A35FD">
              <w:rPr>
                <w:rFonts w:ascii="宋体" w:eastAsia="宋体" w:hAnsi="宋体" w:cs="宋体" w:hint="eastAsia"/>
                <w:bCs/>
                <w:sz w:val="24"/>
                <w:szCs w:val="24"/>
              </w:rPr>
              <w:t>9</w:t>
            </w:r>
          </w:p>
        </w:tc>
        <w:tc>
          <w:tcPr>
            <w:tcW w:w="4538" w:type="pct"/>
            <w:gridSpan w:val="2"/>
            <w:vAlign w:val="center"/>
          </w:tcPr>
          <w:p w14:paraId="699CB940" w14:textId="40531CE8" w:rsidR="00A31408" w:rsidRPr="001866BB" w:rsidRDefault="009E12E6" w:rsidP="00226D9E">
            <w:pPr>
              <w:rPr>
                <w:rFonts w:asciiTheme="majorEastAsia" w:eastAsiaTheme="majorEastAsia" w:hAnsiTheme="majorEastAsia"/>
                <w:bCs/>
                <w:sz w:val="24"/>
                <w:szCs w:val="24"/>
              </w:rPr>
            </w:pPr>
            <w:r w:rsidRPr="001866BB">
              <w:rPr>
                <w:rFonts w:asciiTheme="majorEastAsia" w:eastAsiaTheme="majorEastAsia" w:hAnsiTheme="majorEastAsia" w:hint="eastAsia"/>
                <w:bCs/>
                <w:sz w:val="24"/>
                <w:szCs w:val="24"/>
              </w:rPr>
              <w:t>设备具备康复训练系统</w:t>
            </w:r>
            <w:r w:rsidR="0009007F">
              <w:rPr>
                <w:rFonts w:asciiTheme="majorEastAsia" w:eastAsiaTheme="majorEastAsia" w:hAnsiTheme="majorEastAsia" w:hint="eastAsia"/>
                <w:bCs/>
                <w:sz w:val="24"/>
                <w:szCs w:val="24"/>
              </w:rPr>
              <w:t>，</w:t>
            </w:r>
            <w:r w:rsidRPr="001866BB">
              <w:rPr>
                <w:rFonts w:asciiTheme="majorEastAsia" w:eastAsiaTheme="majorEastAsia" w:hAnsiTheme="majorEastAsia" w:hint="eastAsia"/>
                <w:bCs/>
                <w:sz w:val="24"/>
                <w:szCs w:val="24"/>
              </w:rPr>
              <w:t>能够在康复训练里控制心肺功能测试仪进行功率</w:t>
            </w:r>
            <w:r w:rsidR="0009007F">
              <w:rPr>
                <w:rFonts w:asciiTheme="majorEastAsia" w:eastAsiaTheme="majorEastAsia" w:hAnsiTheme="majorEastAsia" w:hint="eastAsia"/>
                <w:bCs/>
                <w:sz w:val="24"/>
                <w:szCs w:val="24"/>
              </w:rPr>
              <w:t>分析</w:t>
            </w:r>
            <w:r w:rsidRPr="001866BB">
              <w:rPr>
                <w:rFonts w:asciiTheme="majorEastAsia" w:eastAsiaTheme="majorEastAsia" w:hAnsiTheme="majorEastAsia" w:hint="eastAsia"/>
                <w:bCs/>
                <w:sz w:val="24"/>
                <w:szCs w:val="24"/>
              </w:rPr>
              <w:t>，记录康复训练过程中的曲线和数据(</w:t>
            </w:r>
            <w:r w:rsidR="00226D9E">
              <w:rPr>
                <w:rFonts w:asciiTheme="majorEastAsia" w:eastAsiaTheme="majorEastAsia" w:hAnsiTheme="majorEastAsia" w:hint="eastAsia"/>
                <w:bCs/>
                <w:sz w:val="24"/>
                <w:szCs w:val="24"/>
              </w:rPr>
              <w:t>心率、血氧</w:t>
            </w:r>
            <w:r w:rsidRPr="001866BB">
              <w:rPr>
                <w:rFonts w:asciiTheme="majorEastAsia" w:eastAsiaTheme="majorEastAsia" w:hAnsiTheme="majorEastAsia" w:hint="eastAsia"/>
                <w:bCs/>
                <w:sz w:val="24"/>
                <w:szCs w:val="24"/>
              </w:rPr>
              <w:t>、功率、转速、训练时长等)</w:t>
            </w:r>
            <w:r w:rsidR="002A35FD">
              <w:rPr>
                <w:rFonts w:asciiTheme="majorEastAsia" w:eastAsiaTheme="majorEastAsia" w:hAnsiTheme="majorEastAsia" w:hint="eastAsia"/>
                <w:bCs/>
                <w:sz w:val="24"/>
                <w:szCs w:val="24"/>
              </w:rPr>
              <w:t>，能够按心肺功能测试数据自动开出运动</w:t>
            </w:r>
            <w:r w:rsidR="00C66B3B">
              <w:rPr>
                <w:rFonts w:asciiTheme="majorEastAsia" w:eastAsiaTheme="majorEastAsia" w:hAnsiTheme="majorEastAsia" w:hint="eastAsia"/>
                <w:bCs/>
                <w:sz w:val="24"/>
                <w:szCs w:val="24"/>
              </w:rPr>
              <w:t>报告</w:t>
            </w:r>
            <w:r w:rsidR="002A35FD">
              <w:rPr>
                <w:rFonts w:asciiTheme="majorEastAsia" w:eastAsiaTheme="majorEastAsia" w:hAnsiTheme="majorEastAsia" w:hint="eastAsia"/>
                <w:bCs/>
                <w:sz w:val="24"/>
                <w:szCs w:val="24"/>
              </w:rPr>
              <w:t>，并出具康复训练报告。</w:t>
            </w:r>
            <w:r w:rsidR="002A35FD" w:rsidRPr="001866BB">
              <w:rPr>
                <w:rFonts w:asciiTheme="majorEastAsia" w:eastAsiaTheme="majorEastAsia" w:hAnsiTheme="majorEastAsia" w:hint="eastAsia"/>
                <w:bCs/>
                <w:sz w:val="24"/>
                <w:szCs w:val="24"/>
              </w:rPr>
              <w:t>设备报告格式符合行业内</w:t>
            </w:r>
            <w:r w:rsidR="002A35FD">
              <w:rPr>
                <w:rFonts w:asciiTheme="majorEastAsia" w:eastAsiaTheme="majorEastAsia" w:hAnsiTheme="majorEastAsia" w:hint="eastAsia"/>
                <w:bCs/>
                <w:sz w:val="24"/>
                <w:szCs w:val="24"/>
              </w:rPr>
              <w:t>规范化要求；</w:t>
            </w:r>
          </w:p>
        </w:tc>
      </w:tr>
      <w:tr w:rsidR="008F3C27" w14:paraId="56787521" w14:textId="77777777" w:rsidTr="008C4D46">
        <w:trPr>
          <w:trHeight w:val="287"/>
        </w:trPr>
        <w:tc>
          <w:tcPr>
            <w:tcW w:w="462" w:type="pct"/>
          </w:tcPr>
          <w:p w14:paraId="4FAE30B3" w14:textId="1246790D" w:rsidR="008F3C27" w:rsidRDefault="008F3C27" w:rsidP="002A35FD">
            <w:pPr>
              <w:ind w:firstLineChars="100" w:firstLine="240"/>
              <w:rPr>
                <w:rFonts w:ascii="宋体" w:eastAsia="宋体" w:hAnsi="宋体" w:cs="宋体"/>
                <w:bCs/>
                <w:sz w:val="24"/>
                <w:szCs w:val="24"/>
              </w:rPr>
            </w:pPr>
            <w:r>
              <w:rPr>
                <w:rFonts w:ascii="宋体" w:eastAsia="宋体" w:hAnsi="宋体" w:cs="宋体" w:hint="eastAsia"/>
                <w:bCs/>
                <w:sz w:val="24"/>
                <w:szCs w:val="24"/>
              </w:rPr>
              <w:t>2.</w:t>
            </w:r>
            <w:r w:rsidR="009E12E6">
              <w:rPr>
                <w:rFonts w:ascii="宋体" w:eastAsia="宋体" w:hAnsi="宋体" w:cs="宋体" w:hint="eastAsia"/>
                <w:bCs/>
                <w:sz w:val="24"/>
                <w:szCs w:val="24"/>
              </w:rPr>
              <w:t>1</w:t>
            </w:r>
            <w:r w:rsidR="002A35FD">
              <w:rPr>
                <w:rFonts w:ascii="宋体" w:eastAsia="宋体" w:hAnsi="宋体" w:cs="宋体" w:hint="eastAsia"/>
                <w:bCs/>
                <w:sz w:val="24"/>
                <w:szCs w:val="24"/>
              </w:rPr>
              <w:t>0</w:t>
            </w:r>
          </w:p>
        </w:tc>
        <w:tc>
          <w:tcPr>
            <w:tcW w:w="4538" w:type="pct"/>
            <w:gridSpan w:val="2"/>
            <w:vAlign w:val="center"/>
          </w:tcPr>
          <w:p w14:paraId="688F2482" w14:textId="13975153" w:rsidR="008F3C27" w:rsidRPr="001866BB" w:rsidRDefault="002A35FD" w:rsidP="00DF7C92">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设备配备信息化接口。</w:t>
            </w:r>
            <w:r w:rsidR="008F3C27" w:rsidRPr="001866BB">
              <w:rPr>
                <w:rFonts w:asciiTheme="majorEastAsia" w:eastAsiaTheme="majorEastAsia" w:hAnsiTheme="majorEastAsia" w:hint="eastAsia"/>
                <w:bCs/>
                <w:sz w:val="24"/>
                <w:szCs w:val="24"/>
              </w:rPr>
              <w:t>设备免费开放端口，可与医院信息化系统对接，连接后支持</w:t>
            </w:r>
            <w:proofErr w:type="gramStart"/>
            <w:r w:rsidR="008F3C27" w:rsidRPr="001866BB">
              <w:rPr>
                <w:rFonts w:asciiTheme="majorEastAsia" w:eastAsiaTheme="majorEastAsia" w:hAnsiTheme="majorEastAsia" w:hint="eastAsia"/>
                <w:bCs/>
                <w:sz w:val="24"/>
                <w:szCs w:val="24"/>
              </w:rPr>
              <w:t>扫码枪扫码</w:t>
            </w:r>
            <w:proofErr w:type="gramEnd"/>
            <w:r w:rsidR="008F3C27" w:rsidRPr="001866BB">
              <w:rPr>
                <w:rFonts w:asciiTheme="majorEastAsia" w:eastAsiaTheme="majorEastAsia" w:hAnsiTheme="majorEastAsia" w:hint="eastAsia"/>
                <w:bCs/>
                <w:sz w:val="24"/>
                <w:szCs w:val="24"/>
              </w:rPr>
              <w:t>自动输入病人信息资料功能</w:t>
            </w:r>
            <w:r w:rsidR="008951D2" w:rsidRPr="001866BB">
              <w:rPr>
                <w:rFonts w:asciiTheme="majorEastAsia" w:eastAsiaTheme="majorEastAsia" w:hAnsiTheme="majorEastAsia" w:hint="eastAsia"/>
                <w:bCs/>
                <w:sz w:val="24"/>
                <w:szCs w:val="24"/>
              </w:rPr>
              <w:t>；</w:t>
            </w:r>
          </w:p>
        </w:tc>
      </w:tr>
      <w:tr w:rsidR="00A31408" w14:paraId="6D9D0E30" w14:textId="77777777" w:rsidTr="00822DC7">
        <w:trPr>
          <w:trHeight w:val="287"/>
        </w:trPr>
        <w:tc>
          <w:tcPr>
            <w:tcW w:w="462" w:type="pct"/>
          </w:tcPr>
          <w:p w14:paraId="4FF3356E" w14:textId="77777777" w:rsidR="00A31408" w:rsidRDefault="00A31408" w:rsidP="00DF7C92">
            <w:pPr>
              <w:ind w:firstLineChars="100" w:firstLine="241"/>
              <w:rPr>
                <w:rFonts w:asciiTheme="majorEastAsia" w:eastAsiaTheme="majorEastAsia" w:hAnsiTheme="majorEastAsia"/>
                <w:b/>
                <w:sz w:val="24"/>
                <w:szCs w:val="24"/>
              </w:rPr>
            </w:pPr>
            <w:r>
              <w:rPr>
                <w:rFonts w:asciiTheme="majorEastAsia" w:eastAsiaTheme="majorEastAsia" w:hAnsiTheme="majorEastAsia" w:hint="eastAsia"/>
                <w:b/>
                <w:sz w:val="24"/>
                <w:szCs w:val="24"/>
              </w:rPr>
              <w:t>三</w:t>
            </w:r>
          </w:p>
        </w:tc>
        <w:tc>
          <w:tcPr>
            <w:tcW w:w="4538" w:type="pct"/>
            <w:gridSpan w:val="2"/>
          </w:tcPr>
          <w:p w14:paraId="0D8894C6" w14:textId="77777777" w:rsidR="00A31408" w:rsidRDefault="00A31408" w:rsidP="00DF7C92">
            <w:pPr>
              <w:jc w:val="center"/>
              <w:rPr>
                <w:rFonts w:asciiTheme="majorEastAsia" w:eastAsiaTheme="majorEastAsia" w:hAnsiTheme="majorEastAsia"/>
                <w:b/>
                <w:sz w:val="24"/>
                <w:szCs w:val="24"/>
              </w:rPr>
            </w:pPr>
            <w:r>
              <w:rPr>
                <w:rFonts w:asciiTheme="majorEastAsia" w:eastAsiaTheme="majorEastAsia" w:hAnsiTheme="majorEastAsia" w:hint="eastAsia"/>
                <w:b/>
                <w:sz w:val="24"/>
                <w:szCs w:val="24"/>
              </w:rPr>
              <w:t>主要配置及附件</w:t>
            </w:r>
          </w:p>
        </w:tc>
      </w:tr>
      <w:tr w:rsidR="00A31408" w14:paraId="7FCCEA48" w14:textId="77777777" w:rsidTr="00822DC7">
        <w:trPr>
          <w:trHeight w:val="308"/>
        </w:trPr>
        <w:tc>
          <w:tcPr>
            <w:tcW w:w="462" w:type="pct"/>
          </w:tcPr>
          <w:p w14:paraId="08730997" w14:textId="77777777" w:rsidR="00A31408" w:rsidRDefault="00A31408" w:rsidP="00DF7C92">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3.1</w:t>
            </w:r>
          </w:p>
        </w:tc>
        <w:tc>
          <w:tcPr>
            <w:tcW w:w="4538" w:type="pct"/>
            <w:gridSpan w:val="2"/>
          </w:tcPr>
          <w:p w14:paraId="12F10FAB" w14:textId="305AAA8C" w:rsidR="00A31408" w:rsidRDefault="005D2622" w:rsidP="00CB2BC0">
            <w:pPr>
              <w:rPr>
                <w:rFonts w:asciiTheme="majorEastAsia" w:eastAsiaTheme="majorEastAsia" w:hAnsiTheme="majorEastAsia"/>
                <w:bCs/>
                <w:sz w:val="24"/>
                <w:szCs w:val="24"/>
              </w:rPr>
            </w:pPr>
            <w:r w:rsidRPr="001866BB">
              <w:rPr>
                <w:rFonts w:asciiTheme="majorEastAsia" w:eastAsiaTheme="majorEastAsia" w:hAnsiTheme="majorEastAsia" w:hint="eastAsia"/>
                <w:bCs/>
                <w:sz w:val="24"/>
                <w:szCs w:val="24"/>
              </w:rPr>
              <w:t>主机（</w:t>
            </w:r>
            <w:r w:rsidR="00C13DA0" w:rsidRPr="001866BB">
              <w:rPr>
                <w:rFonts w:asciiTheme="majorEastAsia" w:eastAsiaTheme="majorEastAsia" w:hAnsiTheme="majorEastAsia" w:hint="eastAsia"/>
                <w:bCs/>
                <w:sz w:val="24"/>
                <w:szCs w:val="24"/>
              </w:rPr>
              <w:t>含</w:t>
            </w:r>
            <w:r w:rsidR="00422D49" w:rsidRPr="001866BB">
              <w:rPr>
                <w:rFonts w:asciiTheme="majorEastAsia" w:eastAsiaTheme="majorEastAsia" w:hAnsiTheme="majorEastAsia" w:hint="eastAsia"/>
                <w:bCs/>
                <w:sz w:val="24"/>
                <w:szCs w:val="24"/>
              </w:rPr>
              <w:t>多种</w:t>
            </w:r>
            <w:r w:rsidR="00C13DA0" w:rsidRPr="001866BB">
              <w:rPr>
                <w:rFonts w:asciiTheme="majorEastAsia" w:eastAsiaTheme="majorEastAsia" w:hAnsiTheme="majorEastAsia" w:hint="eastAsia"/>
                <w:bCs/>
                <w:sz w:val="24"/>
                <w:szCs w:val="24"/>
              </w:rPr>
              <w:t>气体分析器）1</w:t>
            </w:r>
            <w:r w:rsidRPr="001866BB">
              <w:rPr>
                <w:rFonts w:asciiTheme="majorEastAsia" w:eastAsiaTheme="majorEastAsia" w:hAnsiTheme="majorEastAsia" w:hint="eastAsia"/>
                <w:bCs/>
                <w:sz w:val="24"/>
                <w:szCs w:val="24"/>
              </w:rPr>
              <w:t>台</w:t>
            </w:r>
            <w:r w:rsidR="00422D49" w:rsidRPr="001866BB">
              <w:rPr>
                <w:rFonts w:asciiTheme="majorEastAsia" w:eastAsiaTheme="majorEastAsia" w:hAnsiTheme="majorEastAsia" w:hint="eastAsia"/>
                <w:bCs/>
                <w:sz w:val="24"/>
                <w:szCs w:val="24"/>
              </w:rPr>
              <w:t>、</w:t>
            </w:r>
            <w:r w:rsidRPr="001866BB">
              <w:rPr>
                <w:rFonts w:asciiTheme="majorEastAsia" w:eastAsiaTheme="majorEastAsia" w:hAnsiTheme="majorEastAsia" w:hint="eastAsia"/>
                <w:bCs/>
                <w:sz w:val="24"/>
                <w:szCs w:val="24"/>
              </w:rPr>
              <w:t>心肺功能测试分析软件</w:t>
            </w:r>
            <w:r w:rsidR="00C13DA0" w:rsidRPr="001866BB">
              <w:rPr>
                <w:rFonts w:asciiTheme="majorEastAsia" w:eastAsiaTheme="majorEastAsia" w:hAnsiTheme="majorEastAsia" w:hint="eastAsia"/>
                <w:bCs/>
                <w:sz w:val="24"/>
                <w:szCs w:val="24"/>
              </w:rPr>
              <w:t>、环境传感器1套、流量传感器1套、采样干燥过滤管</w:t>
            </w:r>
            <w:r w:rsidR="00CB2BC0">
              <w:rPr>
                <w:rFonts w:asciiTheme="majorEastAsia" w:eastAsiaTheme="majorEastAsia" w:hAnsiTheme="majorEastAsia" w:hint="eastAsia"/>
                <w:bCs/>
                <w:sz w:val="24"/>
                <w:szCs w:val="24"/>
              </w:rPr>
              <w:t>2</w:t>
            </w:r>
            <w:r w:rsidR="00C13DA0" w:rsidRPr="001866BB">
              <w:rPr>
                <w:rFonts w:asciiTheme="majorEastAsia" w:eastAsiaTheme="majorEastAsia" w:hAnsiTheme="majorEastAsia" w:hint="eastAsia"/>
                <w:bCs/>
                <w:sz w:val="24"/>
                <w:szCs w:val="24"/>
              </w:rPr>
              <w:t>根</w:t>
            </w:r>
            <w:r w:rsidR="00422D49" w:rsidRPr="001866BB">
              <w:rPr>
                <w:rFonts w:asciiTheme="majorEastAsia" w:eastAsiaTheme="majorEastAsia" w:hAnsiTheme="majorEastAsia" w:hint="eastAsia"/>
                <w:bCs/>
                <w:sz w:val="24"/>
                <w:szCs w:val="24"/>
              </w:rPr>
              <w:t>、</w:t>
            </w:r>
            <w:r w:rsidR="00C13DA0" w:rsidRPr="001866BB">
              <w:rPr>
                <w:rFonts w:asciiTheme="majorEastAsia" w:eastAsiaTheme="majorEastAsia" w:hAnsiTheme="majorEastAsia" w:hint="eastAsia"/>
                <w:bCs/>
                <w:sz w:val="24"/>
                <w:szCs w:val="24"/>
              </w:rPr>
              <w:t>硅胶面罩</w:t>
            </w:r>
            <w:r w:rsidR="006B7442">
              <w:rPr>
                <w:rFonts w:asciiTheme="majorEastAsia" w:eastAsiaTheme="majorEastAsia" w:hAnsiTheme="majorEastAsia" w:hint="eastAsia"/>
                <w:bCs/>
                <w:sz w:val="24"/>
                <w:szCs w:val="24"/>
              </w:rPr>
              <w:t>10</w:t>
            </w:r>
            <w:r w:rsidRPr="001866BB">
              <w:rPr>
                <w:rFonts w:asciiTheme="majorEastAsia" w:eastAsiaTheme="majorEastAsia" w:hAnsiTheme="majorEastAsia" w:hint="eastAsia"/>
                <w:bCs/>
                <w:sz w:val="24"/>
                <w:szCs w:val="24"/>
              </w:rPr>
              <w:t>个</w:t>
            </w:r>
            <w:r w:rsidR="008E221C">
              <w:rPr>
                <w:rFonts w:asciiTheme="majorEastAsia" w:eastAsiaTheme="majorEastAsia" w:hAnsiTheme="majorEastAsia" w:hint="eastAsia"/>
                <w:bCs/>
                <w:sz w:val="24"/>
                <w:szCs w:val="24"/>
              </w:rPr>
              <w:t>（适配儿童）</w:t>
            </w:r>
            <w:r w:rsidR="00C13DA0" w:rsidRPr="001866BB">
              <w:rPr>
                <w:rFonts w:asciiTheme="majorEastAsia" w:eastAsiaTheme="majorEastAsia" w:hAnsiTheme="majorEastAsia" w:hint="eastAsia"/>
                <w:bCs/>
                <w:sz w:val="24"/>
                <w:szCs w:val="24"/>
              </w:rPr>
              <w:t>、移动</w:t>
            </w:r>
            <w:r w:rsidRPr="001866BB">
              <w:rPr>
                <w:rFonts w:asciiTheme="majorEastAsia" w:eastAsiaTheme="majorEastAsia" w:hAnsiTheme="majorEastAsia" w:hint="eastAsia"/>
                <w:bCs/>
                <w:sz w:val="24"/>
                <w:szCs w:val="24"/>
              </w:rPr>
              <w:t>台车</w:t>
            </w:r>
            <w:r w:rsidR="00C13DA0" w:rsidRPr="001866BB">
              <w:rPr>
                <w:rFonts w:asciiTheme="majorEastAsia" w:eastAsiaTheme="majorEastAsia" w:hAnsiTheme="majorEastAsia" w:hint="eastAsia"/>
                <w:bCs/>
                <w:sz w:val="24"/>
                <w:szCs w:val="24"/>
              </w:rPr>
              <w:t>1</w:t>
            </w:r>
            <w:r w:rsidRPr="001866BB">
              <w:rPr>
                <w:rFonts w:asciiTheme="majorEastAsia" w:eastAsiaTheme="majorEastAsia" w:hAnsiTheme="majorEastAsia" w:hint="eastAsia"/>
                <w:bCs/>
                <w:sz w:val="24"/>
                <w:szCs w:val="24"/>
              </w:rPr>
              <w:t>辆</w:t>
            </w:r>
            <w:r w:rsidR="00C13DA0" w:rsidRPr="001866BB">
              <w:rPr>
                <w:rFonts w:asciiTheme="majorEastAsia" w:eastAsiaTheme="majorEastAsia" w:hAnsiTheme="majorEastAsia" w:hint="eastAsia"/>
                <w:bCs/>
                <w:sz w:val="24"/>
                <w:szCs w:val="24"/>
              </w:rPr>
              <w:t>、定标桶</w:t>
            </w:r>
            <w:r w:rsidRPr="001866BB">
              <w:rPr>
                <w:rFonts w:asciiTheme="majorEastAsia" w:eastAsiaTheme="majorEastAsia" w:hAnsiTheme="majorEastAsia" w:hint="eastAsia"/>
                <w:bCs/>
                <w:sz w:val="24"/>
                <w:szCs w:val="24"/>
              </w:rPr>
              <w:t>1</w:t>
            </w:r>
            <w:r w:rsidR="00C13DA0" w:rsidRPr="001866BB">
              <w:rPr>
                <w:rFonts w:asciiTheme="majorEastAsia" w:eastAsiaTheme="majorEastAsia" w:hAnsiTheme="majorEastAsia" w:hint="eastAsia"/>
                <w:bCs/>
                <w:sz w:val="24"/>
                <w:szCs w:val="24"/>
              </w:rPr>
              <w:t>个、双屏显示器专用计算机1套、彩色喷墨打印机1台、</w:t>
            </w:r>
            <w:r w:rsidRPr="001866BB">
              <w:rPr>
                <w:rFonts w:asciiTheme="majorEastAsia" w:eastAsiaTheme="majorEastAsia" w:hAnsiTheme="majorEastAsia" w:hint="eastAsia"/>
                <w:bCs/>
                <w:sz w:val="24"/>
                <w:szCs w:val="24"/>
              </w:rPr>
              <w:t>弥散测试配套材料</w:t>
            </w:r>
            <w:r w:rsidR="00C13DA0" w:rsidRPr="001866BB">
              <w:rPr>
                <w:rFonts w:asciiTheme="majorEastAsia" w:eastAsiaTheme="majorEastAsia" w:hAnsiTheme="majorEastAsia" w:hint="eastAsia"/>
                <w:bCs/>
                <w:sz w:val="24"/>
                <w:szCs w:val="24"/>
              </w:rPr>
              <w:t>1</w:t>
            </w:r>
            <w:r w:rsidRPr="001866BB">
              <w:rPr>
                <w:rFonts w:asciiTheme="majorEastAsia" w:eastAsiaTheme="majorEastAsia" w:hAnsiTheme="majorEastAsia" w:hint="eastAsia"/>
                <w:bCs/>
                <w:sz w:val="24"/>
                <w:szCs w:val="24"/>
              </w:rPr>
              <w:t>套</w:t>
            </w:r>
            <w:r w:rsidR="00C13DA0" w:rsidRPr="001866BB">
              <w:rPr>
                <w:rFonts w:asciiTheme="majorEastAsia" w:eastAsiaTheme="majorEastAsia" w:hAnsiTheme="majorEastAsia" w:hint="eastAsia"/>
                <w:bCs/>
                <w:sz w:val="24"/>
                <w:szCs w:val="24"/>
              </w:rPr>
              <w:t>、运动定标气体1瓶、无线12导运动心电</w:t>
            </w:r>
            <w:r w:rsidR="006B7442">
              <w:rPr>
                <w:rFonts w:asciiTheme="majorEastAsia" w:eastAsiaTheme="majorEastAsia" w:hAnsiTheme="majorEastAsia" w:hint="eastAsia"/>
                <w:bCs/>
                <w:sz w:val="24"/>
                <w:szCs w:val="24"/>
              </w:rPr>
              <w:t>附件</w:t>
            </w:r>
            <w:r w:rsidR="00C13DA0" w:rsidRPr="001866BB">
              <w:rPr>
                <w:rFonts w:asciiTheme="majorEastAsia" w:eastAsiaTheme="majorEastAsia" w:hAnsiTheme="majorEastAsia" w:hint="eastAsia"/>
                <w:bCs/>
                <w:sz w:val="24"/>
                <w:szCs w:val="24"/>
              </w:rPr>
              <w:t>1套、儿童功率</w:t>
            </w:r>
            <w:r w:rsidR="00CB2BC0">
              <w:rPr>
                <w:rFonts w:asciiTheme="majorEastAsia" w:eastAsiaTheme="majorEastAsia" w:hAnsiTheme="majorEastAsia" w:hint="eastAsia"/>
                <w:bCs/>
                <w:sz w:val="24"/>
                <w:szCs w:val="24"/>
              </w:rPr>
              <w:t>单</w:t>
            </w:r>
            <w:r w:rsidR="00C13DA0" w:rsidRPr="001866BB">
              <w:rPr>
                <w:rFonts w:asciiTheme="majorEastAsia" w:eastAsiaTheme="majorEastAsia" w:hAnsiTheme="majorEastAsia" w:hint="eastAsia"/>
                <w:bCs/>
                <w:sz w:val="24"/>
                <w:szCs w:val="24"/>
              </w:rPr>
              <w:t>车1</w:t>
            </w:r>
            <w:r w:rsidR="00CB2BC0">
              <w:rPr>
                <w:rFonts w:asciiTheme="majorEastAsia" w:eastAsiaTheme="majorEastAsia" w:hAnsiTheme="majorEastAsia" w:hint="eastAsia"/>
                <w:bCs/>
                <w:sz w:val="24"/>
                <w:szCs w:val="24"/>
              </w:rPr>
              <w:t>台</w:t>
            </w:r>
            <w:r w:rsidR="00C13DA0" w:rsidRPr="001866BB">
              <w:rPr>
                <w:rFonts w:asciiTheme="majorEastAsia" w:eastAsiaTheme="majorEastAsia" w:hAnsiTheme="majorEastAsia" w:hint="eastAsia"/>
                <w:bCs/>
                <w:sz w:val="24"/>
                <w:szCs w:val="24"/>
              </w:rPr>
              <w:t>、呼吸力学功能测定模块1套、康复训练系统1套；</w:t>
            </w:r>
            <w:r w:rsidR="00C13DA0">
              <w:rPr>
                <w:rFonts w:asciiTheme="majorEastAsia" w:eastAsiaTheme="majorEastAsia" w:hAnsiTheme="majorEastAsia"/>
                <w:bCs/>
                <w:sz w:val="24"/>
                <w:szCs w:val="24"/>
              </w:rPr>
              <w:t xml:space="preserve"> </w:t>
            </w:r>
          </w:p>
        </w:tc>
      </w:tr>
      <w:tr w:rsidR="00A31408" w14:paraId="36891B2C" w14:textId="77777777" w:rsidTr="00822DC7">
        <w:trPr>
          <w:trHeight w:val="308"/>
        </w:trPr>
        <w:tc>
          <w:tcPr>
            <w:tcW w:w="462" w:type="pct"/>
          </w:tcPr>
          <w:p w14:paraId="2E042530" w14:textId="77777777" w:rsidR="00A31408" w:rsidRDefault="00A31408" w:rsidP="00DF7C92">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四</w:t>
            </w:r>
          </w:p>
        </w:tc>
        <w:tc>
          <w:tcPr>
            <w:tcW w:w="4538" w:type="pct"/>
            <w:gridSpan w:val="2"/>
          </w:tcPr>
          <w:p w14:paraId="6B5D1721" w14:textId="77777777" w:rsidR="00A31408" w:rsidRDefault="00A31408" w:rsidP="00DF7C92">
            <w:pPr>
              <w:jc w:val="center"/>
              <w:rPr>
                <w:rFonts w:asciiTheme="majorEastAsia" w:eastAsiaTheme="majorEastAsia" w:hAnsiTheme="majorEastAsia"/>
                <w:bCs/>
                <w:sz w:val="24"/>
                <w:szCs w:val="24"/>
              </w:rPr>
            </w:pPr>
            <w:r>
              <w:rPr>
                <w:rFonts w:asciiTheme="majorEastAsia" w:eastAsiaTheme="majorEastAsia" w:hAnsiTheme="majorEastAsia" w:hint="eastAsia"/>
                <w:b/>
                <w:sz w:val="24"/>
                <w:szCs w:val="24"/>
              </w:rPr>
              <w:t>售后服务要求</w:t>
            </w:r>
          </w:p>
        </w:tc>
      </w:tr>
      <w:tr w:rsidR="00A31408" w14:paraId="2276B1BA" w14:textId="77777777" w:rsidTr="00822DC7">
        <w:trPr>
          <w:trHeight w:val="308"/>
        </w:trPr>
        <w:tc>
          <w:tcPr>
            <w:tcW w:w="462" w:type="pct"/>
          </w:tcPr>
          <w:p w14:paraId="45C72A73" w14:textId="77777777" w:rsidR="00A31408" w:rsidRDefault="00A31408" w:rsidP="00DF7C92">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4.1</w:t>
            </w:r>
          </w:p>
        </w:tc>
        <w:tc>
          <w:tcPr>
            <w:tcW w:w="4538" w:type="pct"/>
            <w:gridSpan w:val="2"/>
          </w:tcPr>
          <w:p w14:paraId="4BF3B875" w14:textId="3F2C8782" w:rsidR="00A31408" w:rsidRDefault="00A31408" w:rsidP="008951D2">
            <w:pPr>
              <w:rPr>
                <w:rFonts w:asciiTheme="majorEastAsia" w:eastAsiaTheme="majorEastAsia" w:hAnsiTheme="majorEastAsia"/>
                <w:b/>
                <w:sz w:val="24"/>
                <w:szCs w:val="24"/>
              </w:rPr>
            </w:pPr>
            <w:r>
              <w:rPr>
                <w:rFonts w:asciiTheme="majorEastAsia" w:eastAsiaTheme="majorEastAsia" w:hAnsiTheme="majorEastAsia" w:hint="eastAsia"/>
                <w:bCs/>
                <w:sz w:val="24"/>
                <w:szCs w:val="24"/>
              </w:rPr>
              <w:t xml:space="preserve">原厂质保期不少于（ </w:t>
            </w:r>
            <w:r w:rsidR="008951D2">
              <w:rPr>
                <w:rFonts w:asciiTheme="majorEastAsia" w:eastAsiaTheme="majorEastAsia" w:hAnsiTheme="majorEastAsia" w:hint="eastAsia"/>
                <w:bCs/>
                <w:sz w:val="24"/>
                <w:szCs w:val="24"/>
              </w:rPr>
              <w:t>5</w:t>
            </w:r>
            <w:r>
              <w:rPr>
                <w:rFonts w:asciiTheme="majorEastAsia" w:eastAsiaTheme="majorEastAsia" w:hAnsiTheme="majorEastAsia" w:hint="eastAsia"/>
                <w:bCs/>
                <w:sz w:val="24"/>
                <w:szCs w:val="24"/>
              </w:rPr>
              <w:t xml:space="preserve"> ）年                           </w:t>
            </w:r>
          </w:p>
        </w:tc>
      </w:tr>
      <w:tr w:rsidR="00A31408" w14:paraId="18905C16" w14:textId="77777777" w:rsidTr="00822DC7">
        <w:trPr>
          <w:trHeight w:val="308"/>
        </w:trPr>
        <w:tc>
          <w:tcPr>
            <w:tcW w:w="462" w:type="pct"/>
          </w:tcPr>
          <w:p w14:paraId="4ECF50F2" w14:textId="77777777" w:rsidR="00A31408" w:rsidRDefault="00A31408" w:rsidP="00DF7C92">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4.2</w:t>
            </w:r>
          </w:p>
        </w:tc>
        <w:tc>
          <w:tcPr>
            <w:tcW w:w="4538" w:type="pct"/>
            <w:gridSpan w:val="2"/>
          </w:tcPr>
          <w:p w14:paraId="04657750" w14:textId="77777777" w:rsidR="00A31408" w:rsidRDefault="00A31408" w:rsidP="00DF7C92">
            <w:pPr>
              <w:rPr>
                <w:rFonts w:asciiTheme="majorEastAsia" w:eastAsiaTheme="majorEastAsia" w:hAnsiTheme="majorEastAsia"/>
                <w:bCs/>
                <w:sz w:val="24"/>
                <w:szCs w:val="24"/>
              </w:rPr>
            </w:pPr>
            <w:r>
              <w:rPr>
                <w:rFonts w:ascii="宋体" w:eastAsia="宋体" w:hAnsi="宋体" w:cs="宋体" w:hint="eastAsia"/>
                <w:sz w:val="24"/>
                <w:szCs w:val="24"/>
              </w:rPr>
              <w:t>大型设备（单价≥10万元）、特种设备、强制计量设备、急救及生命支持类设备、</w:t>
            </w:r>
            <w:proofErr w:type="gramStart"/>
            <w:r>
              <w:rPr>
                <w:rFonts w:ascii="宋体" w:eastAsia="宋体" w:hAnsi="宋体" w:cs="宋体" w:hint="eastAsia"/>
                <w:sz w:val="24"/>
                <w:szCs w:val="24"/>
              </w:rPr>
              <w:t>院感及</w:t>
            </w:r>
            <w:proofErr w:type="gramEnd"/>
            <w:r>
              <w:rPr>
                <w:rFonts w:ascii="宋体" w:eastAsia="宋体" w:hAnsi="宋体" w:cs="宋体" w:hint="eastAsia"/>
                <w:sz w:val="24"/>
                <w:szCs w:val="24"/>
              </w:rPr>
              <w:t>生物安全相关设备等，验收时需提供经采购人认可的且具有资质的检测机构出具的检测合格报告，相关费用包含在投标总价中</w:t>
            </w:r>
          </w:p>
        </w:tc>
      </w:tr>
      <w:tr w:rsidR="00A31408" w14:paraId="0EA7E65E" w14:textId="77777777" w:rsidTr="00822DC7">
        <w:trPr>
          <w:trHeight w:val="308"/>
        </w:trPr>
        <w:tc>
          <w:tcPr>
            <w:tcW w:w="462" w:type="pct"/>
          </w:tcPr>
          <w:p w14:paraId="7D928CE4" w14:textId="77777777" w:rsidR="00A31408" w:rsidRDefault="00A31408" w:rsidP="00DF7C92">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4.3</w:t>
            </w:r>
          </w:p>
        </w:tc>
        <w:tc>
          <w:tcPr>
            <w:tcW w:w="4538" w:type="pct"/>
            <w:gridSpan w:val="2"/>
          </w:tcPr>
          <w:p w14:paraId="46580406" w14:textId="77777777" w:rsidR="00A31408" w:rsidRDefault="00A31408" w:rsidP="00DF7C92">
            <w:pPr>
              <w:rPr>
                <w:rFonts w:asciiTheme="majorEastAsia" w:eastAsiaTheme="majorEastAsia" w:hAnsiTheme="majorEastAsia"/>
                <w:bCs/>
                <w:sz w:val="24"/>
                <w:szCs w:val="24"/>
              </w:rPr>
            </w:pPr>
            <w:r>
              <w:rPr>
                <w:rFonts w:ascii="宋体" w:eastAsia="宋体" w:hAnsi="宋体" w:cs="宋体" w:hint="eastAsia"/>
                <w:sz w:val="24"/>
                <w:szCs w:val="24"/>
              </w:rPr>
              <w:t>设备实现与院内信息系统（如HIS、LIS、PACS等）的无缝对接，接入方案要求支持标准数据接口（如HL7、DICOM），并提供开放API文档，确保兼容性与数据互通，同时，设备</w:t>
            </w:r>
            <w:proofErr w:type="gramStart"/>
            <w:r>
              <w:rPr>
                <w:rFonts w:ascii="宋体" w:eastAsia="宋体" w:hAnsi="宋体" w:cs="宋体" w:hint="eastAsia"/>
                <w:sz w:val="24"/>
                <w:szCs w:val="24"/>
              </w:rPr>
              <w:t>需支持</w:t>
            </w:r>
            <w:proofErr w:type="gramEnd"/>
            <w:r>
              <w:rPr>
                <w:rFonts w:ascii="宋体" w:eastAsia="宋体" w:hAnsi="宋体" w:cs="宋体" w:hint="eastAsia"/>
                <w:sz w:val="24"/>
                <w:szCs w:val="24"/>
              </w:rPr>
              <w:t>远程监控与维护功能，具备良好的扩展性以满足后续升级需求；提供对接方案；若设备有信息系统接口，全部免费开放。（如需）</w:t>
            </w:r>
          </w:p>
        </w:tc>
      </w:tr>
      <w:tr w:rsidR="00A31408" w14:paraId="1B020241" w14:textId="77777777" w:rsidTr="00822DC7">
        <w:trPr>
          <w:trHeight w:val="308"/>
        </w:trPr>
        <w:tc>
          <w:tcPr>
            <w:tcW w:w="462" w:type="pct"/>
          </w:tcPr>
          <w:p w14:paraId="53123463" w14:textId="77777777" w:rsidR="00A31408" w:rsidRDefault="00A31408" w:rsidP="00DF7C92">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4.4</w:t>
            </w:r>
          </w:p>
        </w:tc>
        <w:tc>
          <w:tcPr>
            <w:tcW w:w="4538" w:type="pct"/>
            <w:gridSpan w:val="2"/>
          </w:tcPr>
          <w:p w14:paraId="5A02B1D8" w14:textId="77777777" w:rsidR="00A31408" w:rsidRDefault="00A31408" w:rsidP="00DF7C92">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其他：</w:t>
            </w:r>
          </w:p>
        </w:tc>
      </w:tr>
      <w:tr w:rsidR="00A31408" w14:paraId="43EB2B52" w14:textId="77777777" w:rsidTr="00822DC7">
        <w:trPr>
          <w:trHeight w:val="308"/>
        </w:trPr>
        <w:tc>
          <w:tcPr>
            <w:tcW w:w="462" w:type="pct"/>
          </w:tcPr>
          <w:p w14:paraId="74334E27" w14:textId="77777777" w:rsidR="00A31408" w:rsidRDefault="00A31408" w:rsidP="00DF7C92">
            <w:pPr>
              <w:ind w:firstLineChars="100" w:firstLine="240"/>
              <w:rPr>
                <w:rFonts w:asciiTheme="majorEastAsia" w:eastAsiaTheme="majorEastAsia" w:hAnsiTheme="majorEastAsia"/>
                <w:bCs/>
                <w:sz w:val="24"/>
                <w:szCs w:val="24"/>
              </w:rPr>
            </w:pPr>
            <w:bookmarkStart w:id="0" w:name="_GoBack"/>
            <w:bookmarkEnd w:id="0"/>
            <w:r>
              <w:rPr>
                <w:rFonts w:asciiTheme="majorEastAsia" w:eastAsiaTheme="majorEastAsia" w:hAnsiTheme="majorEastAsia" w:hint="eastAsia"/>
                <w:bCs/>
                <w:sz w:val="24"/>
                <w:szCs w:val="24"/>
              </w:rPr>
              <w:t>五</w:t>
            </w:r>
          </w:p>
        </w:tc>
        <w:tc>
          <w:tcPr>
            <w:tcW w:w="4538" w:type="pct"/>
            <w:gridSpan w:val="2"/>
          </w:tcPr>
          <w:p w14:paraId="306C7120" w14:textId="77777777" w:rsidR="00A31408" w:rsidRDefault="00A31408" w:rsidP="00DF7C92">
            <w:pPr>
              <w:jc w:val="center"/>
              <w:rPr>
                <w:rFonts w:asciiTheme="majorEastAsia" w:eastAsiaTheme="majorEastAsia" w:hAnsiTheme="majorEastAsia"/>
                <w:bCs/>
                <w:sz w:val="24"/>
                <w:szCs w:val="24"/>
              </w:rPr>
            </w:pPr>
            <w:r>
              <w:rPr>
                <w:rFonts w:asciiTheme="majorEastAsia" w:eastAsiaTheme="majorEastAsia" w:hAnsiTheme="majorEastAsia" w:hint="eastAsia"/>
                <w:b/>
                <w:sz w:val="24"/>
                <w:szCs w:val="24"/>
              </w:rPr>
              <w:t>配套耗材情况</w:t>
            </w:r>
          </w:p>
        </w:tc>
      </w:tr>
      <w:tr w:rsidR="00A31408" w14:paraId="141B5C7F" w14:textId="77777777" w:rsidTr="00822DC7">
        <w:trPr>
          <w:trHeight w:val="308"/>
        </w:trPr>
        <w:tc>
          <w:tcPr>
            <w:tcW w:w="462" w:type="pct"/>
          </w:tcPr>
          <w:p w14:paraId="6A1EE598" w14:textId="77777777" w:rsidR="00A31408" w:rsidRDefault="00A31408" w:rsidP="00DF7C92">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5.1</w:t>
            </w:r>
          </w:p>
        </w:tc>
        <w:tc>
          <w:tcPr>
            <w:tcW w:w="4538" w:type="pct"/>
            <w:gridSpan w:val="2"/>
          </w:tcPr>
          <w:p w14:paraId="40D800CB" w14:textId="39B00D5B" w:rsidR="00A31408" w:rsidRDefault="002D2437" w:rsidP="00DF7C92">
            <w:pPr>
              <w:rPr>
                <w:rFonts w:asciiTheme="majorEastAsia" w:eastAsiaTheme="majorEastAsia" w:hAnsiTheme="majorEastAsia"/>
                <w:bCs/>
                <w:sz w:val="24"/>
                <w:szCs w:val="24"/>
              </w:rPr>
            </w:pPr>
            <w:r w:rsidRPr="002D2437">
              <w:rPr>
                <w:rFonts w:asciiTheme="majorEastAsia" w:eastAsiaTheme="majorEastAsia" w:hAnsiTheme="majorEastAsia" w:hint="eastAsia"/>
                <w:bCs/>
                <w:sz w:val="24"/>
                <w:szCs w:val="24"/>
              </w:rPr>
              <w:t>一次性肺功能过滤器</w:t>
            </w:r>
          </w:p>
        </w:tc>
      </w:tr>
      <w:tr w:rsidR="00A31408" w14:paraId="01FB3195" w14:textId="77777777" w:rsidTr="00822DC7">
        <w:trPr>
          <w:trHeight w:val="308"/>
        </w:trPr>
        <w:tc>
          <w:tcPr>
            <w:tcW w:w="462" w:type="pct"/>
          </w:tcPr>
          <w:p w14:paraId="534D4E72" w14:textId="77777777" w:rsidR="00A31408" w:rsidRDefault="00A31408" w:rsidP="00DF7C92">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5.2</w:t>
            </w:r>
          </w:p>
        </w:tc>
        <w:tc>
          <w:tcPr>
            <w:tcW w:w="4538" w:type="pct"/>
            <w:gridSpan w:val="2"/>
          </w:tcPr>
          <w:p w14:paraId="1888479B" w14:textId="5DD3A699" w:rsidR="00A31408" w:rsidRDefault="002D2437" w:rsidP="00DF7C92">
            <w:pPr>
              <w:rPr>
                <w:rFonts w:asciiTheme="majorEastAsia" w:eastAsiaTheme="majorEastAsia" w:hAnsiTheme="majorEastAsia"/>
                <w:bCs/>
                <w:sz w:val="24"/>
                <w:szCs w:val="24"/>
              </w:rPr>
            </w:pPr>
            <w:r w:rsidRPr="001866BB">
              <w:rPr>
                <w:rFonts w:asciiTheme="majorEastAsia" w:eastAsiaTheme="majorEastAsia" w:hAnsiTheme="majorEastAsia" w:hint="eastAsia"/>
                <w:bCs/>
                <w:sz w:val="24"/>
                <w:szCs w:val="24"/>
              </w:rPr>
              <w:t>一次性面罩</w:t>
            </w:r>
          </w:p>
        </w:tc>
      </w:tr>
    </w:tbl>
    <w:p w14:paraId="0583576F" w14:textId="77777777" w:rsidR="0059505D" w:rsidRPr="00152233" w:rsidRDefault="0059505D">
      <w:pPr>
        <w:spacing w:line="360" w:lineRule="auto"/>
        <w:rPr>
          <w:sz w:val="24"/>
          <w:szCs w:val="24"/>
          <w:u w:val="single"/>
        </w:rPr>
      </w:pPr>
    </w:p>
    <w:sectPr w:rsidR="0059505D" w:rsidRPr="00152233" w:rsidSect="00EE122E">
      <w:pgSz w:w="11906" w:h="16838"/>
      <w:pgMar w:top="1247" w:right="1797" w:bottom="1247" w:left="179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8D080D" w14:textId="77777777" w:rsidR="00763A04" w:rsidRDefault="00763A04" w:rsidP="00314669">
      <w:r>
        <w:separator/>
      </w:r>
    </w:p>
  </w:endnote>
  <w:endnote w:type="continuationSeparator" w:id="0">
    <w:p w14:paraId="2E0E973C" w14:textId="77777777" w:rsidR="00763A04" w:rsidRDefault="00763A04" w:rsidP="00314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0C269F" w14:textId="77777777" w:rsidR="00763A04" w:rsidRDefault="00763A04" w:rsidP="00314669">
      <w:r>
        <w:separator/>
      </w:r>
    </w:p>
  </w:footnote>
  <w:footnote w:type="continuationSeparator" w:id="0">
    <w:p w14:paraId="49FB7AD4" w14:textId="77777777" w:rsidR="00763A04" w:rsidRDefault="00763A04" w:rsidP="0031466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0ZGRiYTRiMWExMDNkMzFjY2IzOTdmMzc1ZjZhYmQifQ=="/>
  </w:docVars>
  <w:rsids>
    <w:rsidRoot w:val="7B28549C"/>
    <w:rsid w:val="00037D03"/>
    <w:rsid w:val="000700E6"/>
    <w:rsid w:val="0009007F"/>
    <w:rsid w:val="000E23BC"/>
    <w:rsid w:val="00134711"/>
    <w:rsid w:val="00146E40"/>
    <w:rsid w:val="00152233"/>
    <w:rsid w:val="0017579A"/>
    <w:rsid w:val="001866BB"/>
    <w:rsid w:val="00226D9E"/>
    <w:rsid w:val="00286C7C"/>
    <w:rsid w:val="002A35FD"/>
    <w:rsid w:val="002D2437"/>
    <w:rsid w:val="002D558F"/>
    <w:rsid w:val="00314669"/>
    <w:rsid w:val="0034260F"/>
    <w:rsid w:val="003D0605"/>
    <w:rsid w:val="003E64EE"/>
    <w:rsid w:val="00400177"/>
    <w:rsid w:val="00422D49"/>
    <w:rsid w:val="00425BA6"/>
    <w:rsid w:val="00440518"/>
    <w:rsid w:val="00480B3A"/>
    <w:rsid w:val="004C2043"/>
    <w:rsid w:val="004D55A2"/>
    <w:rsid w:val="004F35AA"/>
    <w:rsid w:val="00505C4B"/>
    <w:rsid w:val="00573DE4"/>
    <w:rsid w:val="0059072F"/>
    <w:rsid w:val="0059505D"/>
    <w:rsid w:val="005A3085"/>
    <w:rsid w:val="005D2622"/>
    <w:rsid w:val="005E00A3"/>
    <w:rsid w:val="006B7442"/>
    <w:rsid w:val="006D6061"/>
    <w:rsid w:val="0073551D"/>
    <w:rsid w:val="00760FCF"/>
    <w:rsid w:val="00762835"/>
    <w:rsid w:val="00763A04"/>
    <w:rsid w:val="00822DC7"/>
    <w:rsid w:val="00856C53"/>
    <w:rsid w:val="00857994"/>
    <w:rsid w:val="008951D2"/>
    <w:rsid w:val="008E01B1"/>
    <w:rsid w:val="008E221C"/>
    <w:rsid w:val="008F3C27"/>
    <w:rsid w:val="00963FCE"/>
    <w:rsid w:val="009E12E6"/>
    <w:rsid w:val="00A31408"/>
    <w:rsid w:val="00A83C8A"/>
    <w:rsid w:val="00AA71F2"/>
    <w:rsid w:val="00B13759"/>
    <w:rsid w:val="00B35AFD"/>
    <w:rsid w:val="00B76AB5"/>
    <w:rsid w:val="00B83CF6"/>
    <w:rsid w:val="00C04660"/>
    <w:rsid w:val="00C13DA0"/>
    <w:rsid w:val="00C66B3B"/>
    <w:rsid w:val="00CB2BC0"/>
    <w:rsid w:val="00CF05B3"/>
    <w:rsid w:val="00D74BBA"/>
    <w:rsid w:val="00DF7C92"/>
    <w:rsid w:val="00E05067"/>
    <w:rsid w:val="00E466F0"/>
    <w:rsid w:val="00EE122E"/>
    <w:rsid w:val="00F30745"/>
    <w:rsid w:val="00F773F4"/>
    <w:rsid w:val="06CC6306"/>
    <w:rsid w:val="07A70F85"/>
    <w:rsid w:val="099077F7"/>
    <w:rsid w:val="0A92679B"/>
    <w:rsid w:val="0B876571"/>
    <w:rsid w:val="0F2C1D70"/>
    <w:rsid w:val="10477E7E"/>
    <w:rsid w:val="1ADC4941"/>
    <w:rsid w:val="208E5D79"/>
    <w:rsid w:val="24303C58"/>
    <w:rsid w:val="26651C51"/>
    <w:rsid w:val="28331C1B"/>
    <w:rsid w:val="2EE34571"/>
    <w:rsid w:val="30572F78"/>
    <w:rsid w:val="34480AEF"/>
    <w:rsid w:val="38A03D8B"/>
    <w:rsid w:val="397F500E"/>
    <w:rsid w:val="40000B87"/>
    <w:rsid w:val="4207575F"/>
    <w:rsid w:val="443B2CEC"/>
    <w:rsid w:val="44C578EC"/>
    <w:rsid w:val="4A946440"/>
    <w:rsid w:val="4AFB588F"/>
    <w:rsid w:val="4F361873"/>
    <w:rsid w:val="5118618C"/>
    <w:rsid w:val="51D0666D"/>
    <w:rsid w:val="59CE33A8"/>
    <w:rsid w:val="5A6076D7"/>
    <w:rsid w:val="5BB87046"/>
    <w:rsid w:val="5F7056A6"/>
    <w:rsid w:val="61386D43"/>
    <w:rsid w:val="663336A5"/>
    <w:rsid w:val="66D23DE2"/>
    <w:rsid w:val="67212ADF"/>
    <w:rsid w:val="69DB0917"/>
    <w:rsid w:val="6E873EA7"/>
    <w:rsid w:val="70326D5C"/>
    <w:rsid w:val="72901CD2"/>
    <w:rsid w:val="73691968"/>
    <w:rsid w:val="7B28549C"/>
    <w:rsid w:val="7B41219D"/>
    <w:rsid w:val="7BD96243"/>
    <w:rsid w:val="7FA04B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Char"/>
    <w:rsid w:val="0031466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314669"/>
    <w:rPr>
      <w:kern w:val="2"/>
      <w:sz w:val="18"/>
      <w:szCs w:val="18"/>
    </w:rPr>
  </w:style>
  <w:style w:type="paragraph" w:styleId="a5">
    <w:name w:val="footer"/>
    <w:basedOn w:val="a"/>
    <w:link w:val="Char0"/>
    <w:rsid w:val="00314669"/>
    <w:pPr>
      <w:tabs>
        <w:tab w:val="center" w:pos="4153"/>
        <w:tab w:val="right" w:pos="8306"/>
      </w:tabs>
      <w:snapToGrid w:val="0"/>
      <w:jc w:val="left"/>
    </w:pPr>
    <w:rPr>
      <w:sz w:val="18"/>
      <w:szCs w:val="18"/>
    </w:rPr>
  </w:style>
  <w:style w:type="character" w:customStyle="1" w:styleId="Char0">
    <w:name w:val="页脚 Char"/>
    <w:basedOn w:val="a0"/>
    <w:link w:val="a5"/>
    <w:rsid w:val="00314669"/>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Char"/>
    <w:rsid w:val="0031466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314669"/>
    <w:rPr>
      <w:kern w:val="2"/>
      <w:sz w:val="18"/>
      <w:szCs w:val="18"/>
    </w:rPr>
  </w:style>
  <w:style w:type="paragraph" w:styleId="a5">
    <w:name w:val="footer"/>
    <w:basedOn w:val="a"/>
    <w:link w:val="Char0"/>
    <w:rsid w:val="00314669"/>
    <w:pPr>
      <w:tabs>
        <w:tab w:val="center" w:pos="4153"/>
        <w:tab w:val="right" w:pos="8306"/>
      </w:tabs>
      <w:snapToGrid w:val="0"/>
      <w:jc w:val="left"/>
    </w:pPr>
    <w:rPr>
      <w:sz w:val="18"/>
      <w:szCs w:val="18"/>
    </w:rPr>
  </w:style>
  <w:style w:type="character" w:customStyle="1" w:styleId="Char0">
    <w:name w:val="页脚 Char"/>
    <w:basedOn w:val="a0"/>
    <w:link w:val="a5"/>
    <w:rsid w:val="00314669"/>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1731</TotalTime>
  <Pages>1</Pages>
  <Words>182</Words>
  <Characters>1042</Characters>
  <Application>Microsoft Office Word</Application>
  <DocSecurity>0</DocSecurity>
  <Lines>8</Lines>
  <Paragraphs>2</Paragraphs>
  <ScaleCrop>false</ScaleCrop>
  <Company/>
  <LinksUpToDate>false</LinksUpToDate>
  <CharactersWithSpaces>1222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蚂蚁</dc:creator>
  <cp:lastModifiedBy>hp</cp:lastModifiedBy>
  <cp:revision>14</cp:revision>
  <cp:lastPrinted>2025-07-23T06:20:00Z</cp:lastPrinted>
  <dcterms:created xsi:type="dcterms:W3CDTF">2025-05-30T06:08:00Z</dcterms:created>
  <dcterms:modified xsi:type="dcterms:W3CDTF">2025-08-13T05:59:00Z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6E607A06DDDC438B844E9E3BB40909E5_13</vt:lpwstr>
  </property>
  <property fmtid="{D5CDD505-2E9C-101B-9397-08002B2CF9AE}" pid="4" name="KSOTemplateDocerSaveRecord">
    <vt:lpwstr>eyJoZGlkIjoiZTY0ZGRiYTRiMWExMDNkMzFjY2IzOTdmMzc1ZjZhYmQiLCJ1c2VySWQiOiI5NjY0ODI2MTIifQ==</vt:lpwstr>
  </property>
</Properties>
</file>