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AEA7BA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306582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41532DA5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ascii="华文楷体" w:hAnsi="华文楷体" w:eastAsia="华文楷体"/>
          <w:sz w:val="96"/>
          <w:szCs w:val="96"/>
          <w:lang w:val="zh-CN"/>
        </w:rPr>
        <w:t>院内自行采购</w:t>
      </w:r>
    </w:p>
    <w:p w14:paraId="2F0AE404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</w:rPr>
        <w:t>医疗设备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类）</w:t>
      </w:r>
    </w:p>
    <w:p w14:paraId="4FDA3575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0141B8B4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15773C8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301A7CF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118F8193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496AA1EB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1AD29315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</w:rPr>
        <w:t>4年 月 日</w:t>
      </w:r>
    </w:p>
    <w:p w14:paraId="1B6156E3">
      <w:pPr>
        <w:rPr>
          <w:rFonts w:ascii="华文楷体" w:hAnsi="华文楷体" w:eastAsia="华文楷体"/>
        </w:rPr>
      </w:pPr>
    </w:p>
    <w:p w14:paraId="004EF62B">
      <w:pPr>
        <w:rPr>
          <w:rFonts w:ascii="华文楷体" w:hAnsi="华文楷体" w:eastAsia="华文楷体"/>
        </w:rPr>
      </w:pPr>
    </w:p>
    <w:p w14:paraId="604A0205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123C5395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2F5F45D5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一、报名须知</w:t>
      </w:r>
    </w:p>
    <w:p w14:paraId="7506D9E3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二、供应商报名登记表</w:t>
      </w:r>
    </w:p>
    <w:p w14:paraId="22E1CDAE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三、供应商通讯地址及联系方式</w:t>
      </w:r>
    </w:p>
    <w:p w14:paraId="4B9C5B8F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四、法定代表人授权委托书</w:t>
      </w:r>
    </w:p>
    <w:p w14:paraId="48716480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五、项目参数响应表</w:t>
      </w:r>
    </w:p>
    <w:p w14:paraId="41295D63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六、无重大违法行为承诺书</w:t>
      </w:r>
    </w:p>
    <w:p w14:paraId="6AF08577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七、相关证照</w:t>
      </w:r>
    </w:p>
    <w:p w14:paraId="283D12A7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4A016436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8"/>
          <w:szCs w:val="36"/>
        </w:rPr>
        <w:t>医疗器械经营有效证照</w:t>
      </w:r>
      <w:r>
        <w:rPr>
          <w:rFonts w:ascii="华文楷体" w:hAnsi="华文楷体" w:eastAsia="华文楷体"/>
        </w:rPr>
        <w:t>（适用于按医疗器械管理的设备）</w:t>
      </w:r>
    </w:p>
    <w:p w14:paraId="326E59C3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8"/>
          <w:szCs w:val="36"/>
        </w:rPr>
        <w:t>医疗器械产品有效证件</w:t>
      </w:r>
      <w:r>
        <w:rPr>
          <w:rFonts w:ascii="华文楷体" w:hAnsi="华文楷体" w:eastAsia="华文楷体"/>
        </w:rPr>
        <w:t>（适用于按医疗器械管理的设备）</w:t>
      </w:r>
    </w:p>
    <w:p w14:paraId="4E766821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生产厂家生产许可证</w:t>
      </w:r>
    </w:p>
    <w:p w14:paraId="2F858F1C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生产厂家营业执照</w:t>
      </w:r>
    </w:p>
    <w:p w14:paraId="31CFE5D6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生产厂家对</w:t>
      </w:r>
      <w:r>
        <w:rPr>
          <w:rFonts w:hint="eastAsia" w:ascii="华文楷体" w:hAnsi="华文楷体" w:eastAsia="华文楷体"/>
          <w:sz w:val="28"/>
          <w:szCs w:val="36"/>
        </w:rPr>
        <w:t>供应</w:t>
      </w:r>
      <w:r>
        <w:rPr>
          <w:rFonts w:ascii="华文楷体" w:hAnsi="华文楷体" w:eastAsia="华文楷体"/>
          <w:sz w:val="28"/>
          <w:szCs w:val="36"/>
        </w:rPr>
        <w:t>商的授权书</w:t>
      </w:r>
      <w:r>
        <w:rPr>
          <w:rFonts w:hint="eastAsia" w:ascii="华文楷体" w:hAnsi="华文楷体" w:eastAsia="华文楷体"/>
          <w:sz w:val="28"/>
          <w:szCs w:val="36"/>
        </w:rPr>
        <w:t>等</w:t>
      </w:r>
    </w:p>
    <w:p w14:paraId="0FB11338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八</w:t>
      </w:r>
      <w:r>
        <w:rPr>
          <w:rFonts w:ascii="华文楷体" w:hAnsi="华文楷体" w:eastAsia="华文楷体"/>
          <w:sz w:val="28"/>
          <w:szCs w:val="36"/>
        </w:rPr>
        <w:t>、其他资料</w:t>
      </w:r>
    </w:p>
    <w:p w14:paraId="173B01F8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产品</w:t>
      </w:r>
      <w:r>
        <w:rPr>
          <w:rFonts w:hint="eastAsia" w:ascii="华文楷体" w:hAnsi="华文楷体" w:eastAsia="华文楷体"/>
          <w:sz w:val="28"/>
          <w:szCs w:val="36"/>
        </w:rPr>
        <w:t>彩页/</w:t>
      </w:r>
      <w:r>
        <w:rPr>
          <w:rFonts w:ascii="华文楷体" w:hAnsi="华文楷体" w:eastAsia="华文楷体"/>
          <w:sz w:val="28"/>
          <w:szCs w:val="36"/>
        </w:rPr>
        <w:t>图片</w:t>
      </w:r>
    </w:p>
    <w:p w14:paraId="4DC74A87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相同产品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47BEA4D6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九</w:t>
      </w:r>
      <w:r>
        <w:rPr>
          <w:rFonts w:ascii="华文楷体" w:hAnsi="华文楷体" w:eastAsia="华文楷体"/>
          <w:sz w:val="28"/>
          <w:szCs w:val="36"/>
        </w:rPr>
        <w:t>、</w:t>
      </w:r>
      <w:r>
        <w:rPr>
          <w:rFonts w:hint="eastAsia" w:ascii="华文楷体" w:hAnsi="华文楷体" w:eastAsia="华文楷体"/>
          <w:sz w:val="28"/>
          <w:szCs w:val="36"/>
        </w:rPr>
        <w:t>中小企业声明函（如有）</w:t>
      </w:r>
    </w:p>
    <w:p w14:paraId="71830929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4B036E38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5DA82BC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一、报名须知</w:t>
      </w:r>
    </w:p>
    <w:p w14:paraId="17A4CF3C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所供设备参数和配置符合医院使用需求</w:t>
      </w:r>
      <w:r>
        <w:rPr>
          <w:rFonts w:ascii="华文楷体" w:hAnsi="华文楷体" w:eastAsia="华文楷体"/>
          <w:sz w:val="24"/>
        </w:rPr>
        <w:t>。</w:t>
      </w:r>
    </w:p>
    <w:p w14:paraId="28AEE506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设备运输、安装至正常使用所产生的一切费用由供应商承担</w:t>
      </w:r>
      <w:r>
        <w:rPr>
          <w:rFonts w:ascii="华文楷体" w:hAnsi="华文楷体" w:eastAsia="华文楷体"/>
          <w:sz w:val="24"/>
        </w:rPr>
        <w:t>。</w:t>
      </w:r>
    </w:p>
    <w:p w14:paraId="5894E1CF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设备如有耗材必须提供耗材价格，医用一次性耗材必须在浙江省药械平台中标或有阳光采购代码</w:t>
      </w:r>
      <w:r>
        <w:rPr>
          <w:rFonts w:ascii="华文楷体" w:hAnsi="华文楷体" w:eastAsia="华文楷体"/>
          <w:sz w:val="24"/>
        </w:rPr>
        <w:t>。</w:t>
      </w:r>
    </w:p>
    <w:p w14:paraId="62A798BD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提供设备联网数据接口类型及协议，并协助完成设备与医院网络的互联互通，相关费用由设备供应商承担（如有）。</w:t>
      </w:r>
      <w:r>
        <w:rPr>
          <w:rFonts w:ascii="华文楷体" w:hAnsi="华文楷体" w:eastAsia="华文楷体"/>
          <w:sz w:val="24"/>
        </w:rPr>
        <w:t xml:space="preserve"> </w:t>
      </w:r>
    </w:p>
    <w:p w14:paraId="529B82FF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提供设备首次质检、调试、计量等工作（如需）</w:t>
      </w:r>
      <w:r>
        <w:rPr>
          <w:rFonts w:ascii="华文楷体" w:hAnsi="华文楷体" w:eastAsia="华文楷体"/>
          <w:sz w:val="24"/>
        </w:rPr>
        <w:t>。</w:t>
      </w:r>
    </w:p>
    <w:p w14:paraId="32FD3F8A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安装时提供用户操作手册、维修手册、简易操作规程等相关资料。</w:t>
      </w:r>
    </w:p>
    <w:p w14:paraId="387B4EE0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设备软件永久免费升级（如有）</w:t>
      </w:r>
    </w:p>
    <w:p w14:paraId="6D8DB4A0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70574260">
      <w:pPr>
        <w:ind w:firstLine="420"/>
        <w:rPr>
          <w:rFonts w:ascii="华文楷体" w:hAnsi="华文楷体" w:eastAsia="华文楷体"/>
          <w:sz w:val="24"/>
        </w:rPr>
      </w:pPr>
    </w:p>
    <w:p w14:paraId="5E9A5E93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632B176D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72E8B44">
      <w:pPr>
        <w:rPr>
          <w:rFonts w:ascii="华文楷体" w:hAnsi="华文楷体" w:eastAsia="华文楷体"/>
          <w:b/>
          <w:bCs/>
          <w:sz w:val="24"/>
        </w:rPr>
      </w:pPr>
    </w:p>
    <w:p w14:paraId="1FA15AF0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0C2A7B9D">
      <w:pPr>
        <w:rPr>
          <w:rFonts w:ascii="华文楷体" w:hAnsi="华文楷体" w:eastAsia="华文楷体"/>
        </w:rPr>
      </w:pPr>
    </w:p>
    <w:p w14:paraId="54D4E204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5EFA533">
      <w:pPr>
        <w:rPr>
          <w:rFonts w:ascii="华文楷体" w:hAnsi="华文楷体" w:eastAsia="华文楷体"/>
        </w:rPr>
      </w:pPr>
    </w:p>
    <w:p w14:paraId="55A13EA9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二、供应商报名登记表</w:t>
      </w:r>
    </w:p>
    <w:p w14:paraId="25EDCEE2">
      <w:pPr>
        <w:widowControl/>
        <w:jc w:val="left"/>
        <w:rPr>
          <w:rFonts w:ascii="华文楷体" w:hAnsi="华文楷体" w:eastAsia="华文楷体"/>
        </w:rPr>
      </w:pPr>
    </w:p>
    <w:p w14:paraId="2F2686C0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ascii="华文楷体" w:hAnsi="华文楷体" w:eastAsia="华文楷体"/>
          <w:b/>
          <w:szCs w:val="21"/>
        </w:rPr>
        <w:t>供应商报名登记表</w:t>
      </w:r>
    </w:p>
    <w:p w14:paraId="740C34A3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</w:rPr>
        <w:t xml:space="preserve">4年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10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1576"/>
        <w:gridCol w:w="1544"/>
        <w:gridCol w:w="1261"/>
        <w:gridCol w:w="840"/>
        <w:gridCol w:w="1542"/>
        <w:gridCol w:w="982"/>
      </w:tblGrid>
      <w:tr w14:paraId="78B669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55" w:type="pct"/>
            <w:vAlign w:val="center"/>
          </w:tcPr>
          <w:p w14:paraId="134C369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924" w:type="pct"/>
            <w:vAlign w:val="center"/>
          </w:tcPr>
          <w:p w14:paraId="6DD735E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906" w:type="pct"/>
            <w:vAlign w:val="center"/>
          </w:tcPr>
          <w:p w14:paraId="743C43E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产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地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品牌型号</w:t>
            </w:r>
          </w:p>
        </w:tc>
        <w:tc>
          <w:tcPr>
            <w:tcW w:w="740" w:type="pct"/>
            <w:vAlign w:val="center"/>
          </w:tcPr>
          <w:p w14:paraId="4705ABF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493" w:type="pct"/>
            <w:vAlign w:val="center"/>
          </w:tcPr>
          <w:p w14:paraId="102A0FC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905" w:type="pct"/>
            <w:vAlign w:val="center"/>
          </w:tcPr>
          <w:p w14:paraId="38ACE13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有无一次性使用耗材</w:t>
            </w:r>
          </w:p>
        </w:tc>
        <w:tc>
          <w:tcPr>
            <w:tcW w:w="576" w:type="pct"/>
            <w:vAlign w:val="center"/>
          </w:tcPr>
          <w:p w14:paraId="5B481E1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有无易耗品</w:t>
            </w:r>
          </w:p>
        </w:tc>
      </w:tr>
      <w:tr w14:paraId="020886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55" w:type="pct"/>
            <w:vAlign w:val="center"/>
          </w:tcPr>
          <w:p w14:paraId="08F5D46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24" w:type="pct"/>
            <w:vAlign w:val="center"/>
          </w:tcPr>
          <w:p w14:paraId="59E3554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6" w:type="pct"/>
            <w:vAlign w:val="center"/>
          </w:tcPr>
          <w:p w14:paraId="014C66E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0" w:type="pct"/>
            <w:vAlign w:val="center"/>
          </w:tcPr>
          <w:p w14:paraId="6B14966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3" w:type="pct"/>
            <w:vAlign w:val="center"/>
          </w:tcPr>
          <w:p w14:paraId="467FAB7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5" w:type="pct"/>
            <w:vAlign w:val="center"/>
          </w:tcPr>
          <w:p w14:paraId="2AE1A17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2CFD072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0EF581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55" w:type="pct"/>
            <w:vAlign w:val="center"/>
          </w:tcPr>
          <w:p w14:paraId="1C0BE94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24" w:type="pct"/>
            <w:vAlign w:val="center"/>
          </w:tcPr>
          <w:p w14:paraId="100238D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6" w:type="pct"/>
            <w:vAlign w:val="center"/>
          </w:tcPr>
          <w:p w14:paraId="404B895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0" w:type="pct"/>
            <w:vAlign w:val="center"/>
          </w:tcPr>
          <w:p w14:paraId="2CE0A46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3" w:type="pct"/>
            <w:vAlign w:val="center"/>
          </w:tcPr>
          <w:p w14:paraId="12C8A24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5" w:type="pct"/>
            <w:vAlign w:val="center"/>
          </w:tcPr>
          <w:p w14:paraId="3606AAE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38D643D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7B799309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备注：</w:t>
      </w:r>
      <w:r>
        <w:rPr>
          <w:rFonts w:hint="eastAsia" w:ascii="华文楷体" w:hAnsi="华文楷体" w:eastAsia="华文楷体"/>
          <w:szCs w:val="21"/>
        </w:rPr>
        <w:t>1.</w:t>
      </w:r>
      <w:r>
        <w:rPr>
          <w:rFonts w:ascii="华文楷体" w:hAnsi="华文楷体" w:eastAsia="华文楷体"/>
          <w:szCs w:val="21"/>
        </w:rPr>
        <w:t>一个单位报名多个项目可加行</w:t>
      </w:r>
      <w:r>
        <w:rPr>
          <w:rFonts w:hint="eastAsia" w:ascii="华文楷体" w:hAnsi="华文楷体" w:eastAsia="华文楷体"/>
          <w:szCs w:val="21"/>
        </w:rPr>
        <w:t>；</w:t>
      </w:r>
    </w:p>
    <w:p w14:paraId="020AB2EA">
      <w:pPr>
        <w:ind w:firstLine="630" w:firstLineChars="300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2. 如有一次性使用耗材或易耗品需注明具体名称。</w:t>
      </w:r>
    </w:p>
    <w:p w14:paraId="6F7E6B2F">
      <w:pPr>
        <w:widowControl/>
        <w:jc w:val="left"/>
        <w:rPr>
          <w:rFonts w:ascii="华文楷体" w:hAnsi="华文楷体" w:eastAsia="华文楷体"/>
        </w:rPr>
      </w:pPr>
    </w:p>
    <w:p w14:paraId="5FE2E269">
      <w:pPr>
        <w:pStyle w:val="3"/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三、供应商通讯地址及联系方式</w:t>
      </w:r>
    </w:p>
    <w:bookmarkEnd w:id="0"/>
    <w:p w14:paraId="1E14BC20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供应商全称：</w:t>
      </w:r>
    </w:p>
    <w:p w14:paraId="1C81D345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3B92C805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09104C60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514EA935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p w14:paraId="51BE482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四、法定代表人授权委托书</w:t>
      </w:r>
    </w:p>
    <w:p w14:paraId="0BE290E1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0DDCCEA0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6AEF7D2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00A147BE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464A003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1FF62C2C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42096728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7DC734D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5E42BE4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418A56A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32BFD1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799A52AB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3062642E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49AA0E81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1BFB43E1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1167E07D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591BD567">
      <w:pPr>
        <w:spacing w:line="360" w:lineRule="auto"/>
        <w:rPr>
          <w:rFonts w:ascii="华文楷体" w:hAnsi="华文楷体" w:eastAsia="华文楷体"/>
          <w:szCs w:val="21"/>
        </w:rPr>
      </w:pPr>
    </w:p>
    <w:p w14:paraId="1BD6C0E3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20948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18B29098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1561DFA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66CEBC1F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2413EE05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2B9EF9DA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0CE3F75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7C3C9EDF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附：社保机构出具的报名截止日前6个月内授权代表的单位社保缴纳证明，任职不足6个月的可提供劳动合同证明文件。</w:t>
      </w:r>
    </w:p>
    <w:p w14:paraId="3CA7DE7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五、项目参数响应表</w:t>
      </w:r>
    </w:p>
    <w:p w14:paraId="0F0EC5C4">
      <w:pPr>
        <w:snapToGrid w:val="0"/>
        <w:spacing w:line="300" w:lineRule="auto"/>
        <w:rPr>
          <w:rFonts w:ascii="华文楷体" w:hAnsi="华文楷体" w:eastAsia="华文楷体"/>
        </w:rPr>
      </w:pPr>
    </w:p>
    <w:tbl>
      <w:tblPr>
        <w:tblStyle w:val="9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6D9ADF7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4C5A2B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6CFFBD9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A1825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7B734B5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111F01F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301D536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97B61F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3D6A589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3D639A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C6DB0F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72B385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（此列填写响应内容的具体页码）</w:t>
            </w:r>
          </w:p>
        </w:tc>
      </w:tr>
      <w:tr w14:paraId="3670F80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0162CB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1DBDC06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38AB5C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B6CCAB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7A9C17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455F405F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6E73A8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0FBCD95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AEA63A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CFCD17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9FD4C2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68B72D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2354BE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01AEFE5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1604CD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66F8F0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CF94C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4321A12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EC1155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05D95A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142439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626D1B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A49251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7C2F2F6C">
      <w:pPr>
        <w:widowControl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ascii="华文楷体" w:hAnsi="华文楷体" w:eastAsia="华文楷体"/>
          <w:b/>
          <w:bCs/>
          <w:sz w:val="24"/>
        </w:rPr>
        <w:t>备注：请逐条对应附件1的项目参数要求</w:t>
      </w:r>
      <w:r>
        <w:rPr>
          <w:rFonts w:hint="eastAsia" w:ascii="华文楷体" w:hAnsi="华文楷体" w:eastAsia="华文楷体"/>
          <w:b/>
          <w:bCs/>
          <w:sz w:val="24"/>
        </w:rPr>
        <w:t>响应，包含基本要求、主要功能及参数、配置及售后。</w:t>
      </w:r>
    </w:p>
    <w:p w14:paraId="4CAFF2E0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1505479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0697C832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六</w:t>
      </w:r>
      <w:r>
        <w:rPr>
          <w:rFonts w:ascii="华文楷体" w:hAnsi="华文楷体" w:eastAsia="华文楷体" w:cs="Times New Roman"/>
        </w:rPr>
        <w:t>、无重大违法行为承诺书</w:t>
      </w:r>
    </w:p>
    <w:p w14:paraId="07E7C7F6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61EED8C5">
      <w:pPr>
        <w:jc w:val="left"/>
        <w:rPr>
          <w:rFonts w:ascii="华文楷体" w:hAnsi="华文楷体" w:eastAsia="华文楷体"/>
          <w:szCs w:val="21"/>
        </w:rPr>
      </w:pPr>
    </w:p>
    <w:p w14:paraId="22FEE472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278EABF4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27676E82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460733EA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1D5F64D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6FAB3A01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16DD2C48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3DF879A2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005F0D87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5996A711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03942BC5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665FD857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5FB6F28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七</w:t>
      </w:r>
      <w:r>
        <w:rPr>
          <w:rFonts w:ascii="华文楷体" w:hAnsi="华文楷体" w:eastAsia="华文楷体" w:cs="Times New Roman"/>
        </w:rPr>
        <w:t>、相关证照</w:t>
      </w:r>
    </w:p>
    <w:p w14:paraId="19E3F413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营业执照</w:t>
      </w:r>
    </w:p>
    <w:p w14:paraId="59174CA0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6DE37A27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</w:t>
      </w:r>
      <w:r>
        <w:rPr>
          <w:rFonts w:ascii="华文楷体" w:hAnsi="华文楷体" w:eastAsia="华文楷体"/>
          <w:sz w:val="24"/>
          <w:szCs w:val="32"/>
        </w:rPr>
        <w:t>医疗器械经营有效证照</w:t>
      </w:r>
      <w:r>
        <w:rPr>
          <w:rFonts w:ascii="华文楷体" w:hAnsi="华文楷体" w:eastAsia="华文楷体"/>
        </w:rPr>
        <w:t>（适用于按医疗器械管理的设备）</w:t>
      </w:r>
    </w:p>
    <w:p w14:paraId="4AD216D0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8C21216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3.医疗器械注册证或备案证明</w:t>
      </w:r>
      <w:r>
        <w:rPr>
          <w:rFonts w:ascii="华文楷体" w:hAnsi="华文楷体" w:eastAsia="华文楷体"/>
        </w:rPr>
        <w:t>（适用于按医疗器械管理的设备）</w:t>
      </w:r>
    </w:p>
    <w:p w14:paraId="179559BA">
      <w:pPr>
        <w:spacing w:line="360" w:lineRule="auto"/>
        <w:rPr>
          <w:rFonts w:ascii="华文楷体" w:hAnsi="华文楷体" w:eastAsia="华文楷体"/>
          <w:sz w:val="24"/>
          <w:szCs w:val="32"/>
          <w:highlight w:val="yellow"/>
        </w:rPr>
      </w:pPr>
      <w:r>
        <w:rPr>
          <w:rFonts w:ascii="华文楷体" w:hAnsi="华文楷体" w:eastAsia="华文楷体"/>
          <w:sz w:val="24"/>
          <w:szCs w:val="32"/>
          <w:highlight w:val="yellow"/>
        </w:rPr>
        <w:t>产品证件要求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完整有效，包括所有附件；若有变更，提供变更文件。</w:t>
      </w:r>
      <w:r>
        <w:rPr>
          <w:rFonts w:ascii="华文楷体" w:hAnsi="华文楷体" w:eastAsia="华文楷体"/>
          <w:sz w:val="24"/>
          <w:szCs w:val="32"/>
          <w:highlight w:val="yellow"/>
        </w:rPr>
        <w:t>所提供的产品型号需在医疗器械注册证的附页上用下划线表示。</w:t>
      </w:r>
    </w:p>
    <w:p w14:paraId="045E5C99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bookmarkStart w:id="1" w:name="_GoBack"/>
      <w:bookmarkEnd w:id="1"/>
    </w:p>
    <w:p w14:paraId="5D6E5677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4.</w:t>
      </w:r>
      <w:r>
        <w:rPr>
          <w:rFonts w:ascii="华文楷体" w:hAnsi="华文楷体" w:eastAsia="华文楷体"/>
          <w:sz w:val="24"/>
          <w:szCs w:val="32"/>
        </w:rPr>
        <w:t>生产厂家生产许可证</w:t>
      </w:r>
    </w:p>
    <w:p w14:paraId="6CF7EC1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E293EE4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5.</w:t>
      </w:r>
      <w:r>
        <w:rPr>
          <w:rFonts w:ascii="华文楷体" w:hAnsi="华文楷体" w:eastAsia="华文楷体"/>
          <w:sz w:val="24"/>
          <w:szCs w:val="32"/>
        </w:rPr>
        <w:t>生产厂家营业执照</w:t>
      </w:r>
    </w:p>
    <w:p w14:paraId="0F5E9982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3B33BA43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6.</w:t>
      </w:r>
      <w:r>
        <w:rPr>
          <w:rFonts w:ascii="华文楷体" w:hAnsi="华文楷体" w:eastAsia="华文楷体"/>
          <w:sz w:val="24"/>
          <w:szCs w:val="32"/>
        </w:rPr>
        <w:t>生产厂家对</w:t>
      </w:r>
      <w:r>
        <w:rPr>
          <w:rFonts w:hint="eastAsia" w:ascii="华文楷体" w:hAnsi="华文楷体" w:eastAsia="华文楷体"/>
          <w:sz w:val="24"/>
          <w:szCs w:val="32"/>
        </w:rPr>
        <w:t>供应</w:t>
      </w:r>
      <w:r>
        <w:rPr>
          <w:rFonts w:ascii="华文楷体" w:hAnsi="华文楷体" w:eastAsia="华文楷体"/>
          <w:sz w:val="24"/>
          <w:szCs w:val="32"/>
        </w:rPr>
        <w:t>商的授权书</w:t>
      </w:r>
      <w:r>
        <w:rPr>
          <w:rFonts w:hint="eastAsia" w:ascii="华文楷体" w:hAnsi="华文楷体" w:eastAsia="华文楷体"/>
          <w:sz w:val="24"/>
          <w:szCs w:val="32"/>
        </w:rPr>
        <w:t>等</w:t>
      </w:r>
    </w:p>
    <w:p w14:paraId="4A7D725B">
      <w:pPr>
        <w:rPr>
          <w:rFonts w:ascii="华文楷体" w:hAnsi="华文楷体" w:eastAsia="华文楷体"/>
          <w:sz w:val="24"/>
          <w:szCs w:val="32"/>
        </w:rPr>
      </w:pPr>
    </w:p>
    <w:p w14:paraId="4998FAF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八</w:t>
      </w:r>
      <w:r>
        <w:rPr>
          <w:rFonts w:ascii="华文楷体" w:hAnsi="华文楷体" w:eastAsia="华文楷体" w:cs="Times New Roman"/>
        </w:rPr>
        <w:t>、其他资料</w:t>
      </w:r>
    </w:p>
    <w:p w14:paraId="0CE13492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产品</w:t>
      </w:r>
      <w:r>
        <w:rPr>
          <w:rFonts w:hint="eastAsia" w:ascii="华文楷体" w:hAnsi="华文楷体" w:eastAsia="华文楷体"/>
          <w:sz w:val="24"/>
          <w:szCs w:val="32"/>
        </w:rPr>
        <w:t>彩页/图片</w:t>
      </w:r>
    </w:p>
    <w:p w14:paraId="36AA8029">
      <w:pPr>
        <w:rPr>
          <w:rFonts w:ascii="华文楷体" w:hAnsi="华文楷体" w:eastAsia="华文楷体"/>
          <w:sz w:val="24"/>
          <w:szCs w:val="32"/>
        </w:rPr>
      </w:pPr>
    </w:p>
    <w:p w14:paraId="4603646F">
      <w:pPr>
        <w:rPr>
          <w:rFonts w:ascii="华文楷体" w:hAnsi="华文楷体" w:eastAsia="华文楷体"/>
          <w:sz w:val="24"/>
          <w:szCs w:val="32"/>
        </w:rPr>
      </w:pPr>
    </w:p>
    <w:p w14:paraId="0B30D15E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2.相同产品</w:t>
      </w:r>
      <w:r>
        <w:rPr>
          <w:rFonts w:ascii="华文楷体" w:hAnsi="华文楷体" w:eastAsia="华文楷体"/>
          <w:sz w:val="24"/>
          <w:szCs w:val="32"/>
        </w:rPr>
        <w:t>销售业绩</w:t>
      </w:r>
    </w:p>
    <w:p w14:paraId="6ADCAADC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提供近三年来向</w:t>
      </w:r>
      <w:r>
        <w:rPr>
          <w:rFonts w:hint="eastAsia" w:ascii="华文楷体" w:hAnsi="华文楷体" w:eastAsia="华文楷体"/>
          <w:sz w:val="24"/>
          <w:szCs w:val="32"/>
        </w:rPr>
        <w:t>省内</w:t>
      </w:r>
      <w:r>
        <w:rPr>
          <w:rFonts w:ascii="华文楷体" w:hAnsi="华文楷体" w:eastAsia="华文楷体"/>
          <w:sz w:val="24"/>
          <w:szCs w:val="32"/>
        </w:rPr>
        <w:t>三甲医院供货的名单，并附相关</w:t>
      </w:r>
      <w:r>
        <w:rPr>
          <w:rFonts w:hint="eastAsia" w:ascii="华文楷体" w:hAnsi="华文楷体" w:eastAsia="华文楷体"/>
          <w:sz w:val="24"/>
          <w:szCs w:val="32"/>
        </w:rPr>
        <w:t>合同</w:t>
      </w:r>
      <w:r>
        <w:rPr>
          <w:rFonts w:ascii="华文楷体" w:hAnsi="华文楷体" w:eastAsia="华文楷体"/>
          <w:sz w:val="24"/>
          <w:szCs w:val="32"/>
        </w:rPr>
        <w:t>复印件</w:t>
      </w:r>
      <w:r>
        <w:rPr>
          <w:rFonts w:hint="eastAsia" w:ascii="华文楷体" w:hAnsi="华文楷体" w:eastAsia="华文楷体"/>
          <w:sz w:val="24"/>
          <w:szCs w:val="32"/>
        </w:rPr>
        <w:t>（未附合同视为无效名单）</w:t>
      </w:r>
      <w:r>
        <w:rPr>
          <w:rFonts w:ascii="华文楷体" w:hAnsi="华文楷体" w:eastAsia="华文楷体"/>
          <w:sz w:val="24"/>
          <w:szCs w:val="32"/>
        </w:rPr>
        <w:t>。</w:t>
      </w:r>
    </w:p>
    <w:p w14:paraId="2E939E1A">
      <w:pPr>
        <w:widowControl/>
        <w:jc w:val="left"/>
        <w:rPr>
          <w:rFonts w:ascii="华文楷体" w:hAnsi="华文楷体" w:eastAsia="华文楷体"/>
        </w:rPr>
      </w:pPr>
    </w:p>
    <w:p w14:paraId="02EF6DA2">
      <w:pPr>
        <w:widowControl/>
        <w:jc w:val="left"/>
        <w:rPr>
          <w:rFonts w:ascii="华文楷体" w:hAnsi="华文楷体" w:eastAsia="华文楷体"/>
        </w:rPr>
      </w:pPr>
    </w:p>
    <w:p w14:paraId="45F7330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九</w:t>
      </w:r>
      <w:r>
        <w:rPr>
          <w:rFonts w:ascii="华文楷体" w:hAnsi="华文楷体" w:eastAsia="华文楷体" w:cs="Times New Roman"/>
        </w:rPr>
        <w:t>、</w:t>
      </w:r>
      <w:r>
        <w:rPr>
          <w:rFonts w:hint="eastAsia" w:ascii="华文楷体" w:hAnsi="华文楷体" w:eastAsia="华文楷体" w:cs="Times New Roman"/>
        </w:rPr>
        <w:t>中小企业声明函（如有）</w:t>
      </w:r>
    </w:p>
    <w:p w14:paraId="376DE93D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99A480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3748861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744CCDAF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17BAEA8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0E83514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27491623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39E2F65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53110EDE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50743B6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1616E530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76319F7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5B2217C8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6AFDA2AE">
        <w:pPr>
          <w:pStyle w:val="7"/>
          <w:jc w:val="center"/>
        </w:pPr>
      </w:p>
    </w:sdtContent>
  </w:sdt>
  <w:p w14:paraId="1F56CED8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3F7CC3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  <w:p w14:paraId="2DA21C48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C53FF0"/>
    <w:multiLevelType w:val="multilevel"/>
    <w:tmpl w:val="37C53FF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42976F57"/>
    <w:multiLevelType w:val="multilevel"/>
    <w:tmpl w:val="42976F57"/>
    <w:lvl w:ilvl="0" w:tentative="0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54E6817"/>
    <w:multiLevelType w:val="multilevel"/>
    <w:tmpl w:val="554E681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14DC9"/>
    <w:rsid w:val="000266DE"/>
    <w:rsid w:val="000532D2"/>
    <w:rsid w:val="000558B5"/>
    <w:rsid w:val="0008166D"/>
    <w:rsid w:val="000933D5"/>
    <w:rsid w:val="000936F4"/>
    <w:rsid w:val="00095F12"/>
    <w:rsid w:val="000B3372"/>
    <w:rsid w:val="000B57B0"/>
    <w:rsid w:val="000B68FF"/>
    <w:rsid w:val="000D6B7F"/>
    <w:rsid w:val="000F650C"/>
    <w:rsid w:val="00102478"/>
    <w:rsid w:val="00120F69"/>
    <w:rsid w:val="00137542"/>
    <w:rsid w:val="00147D8E"/>
    <w:rsid w:val="001532E9"/>
    <w:rsid w:val="00156643"/>
    <w:rsid w:val="001A4547"/>
    <w:rsid w:val="001C420F"/>
    <w:rsid w:val="001F1860"/>
    <w:rsid w:val="00205F92"/>
    <w:rsid w:val="00221383"/>
    <w:rsid w:val="0022503B"/>
    <w:rsid w:val="00231887"/>
    <w:rsid w:val="00235BC9"/>
    <w:rsid w:val="00247798"/>
    <w:rsid w:val="002624B7"/>
    <w:rsid w:val="002C6C72"/>
    <w:rsid w:val="002D0C36"/>
    <w:rsid w:val="002D2F5C"/>
    <w:rsid w:val="002E61D3"/>
    <w:rsid w:val="002E7D54"/>
    <w:rsid w:val="003118F8"/>
    <w:rsid w:val="003130E8"/>
    <w:rsid w:val="00316DD1"/>
    <w:rsid w:val="00316F79"/>
    <w:rsid w:val="00332F9B"/>
    <w:rsid w:val="003411CF"/>
    <w:rsid w:val="0036184C"/>
    <w:rsid w:val="0038476D"/>
    <w:rsid w:val="003942E7"/>
    <w:rsid w:val="003956E2"/>
    <w:rsid w:val="003A710D"/>
    <w:rsid w:val="00414981"/>
    <w:rsid w:val="00440E6F"/>
    <w:rsid w:val="004541B8"/>
    <w:rsid w:val="00456783"/>
    <w:rsid w:val="00461A0B"/>
    <w:rsid w:val="004950C7"/>
    <w:rsid w:val="004A663F"/>
    <w:rsid w:val="004E0029"/>
    <w:rsid w:val="00516292"/>
    <w:rsid w:val="00526375"/>
    <w:rsid w:val="0055731D"/>
    <w:rsid w:val="00564CC1"/>
    <w:rsid w:val="00580906"/>
    <w:rsid w:val="00590B8A"/>
    <w:rsid w:val="005B0012"/>
    <w:rsid w:val="005D3D43"/>
    <w:rsid w:val="006230D1"/>
    <w:rsid w:val="00650DDB"/>
    <w:rsid w:val="00661588"/>
    <w:rsid w:val="00672B40"/>
    <w:rsid w:val="006830B3"/>
    <w:rsid w:val="00692EFD"/>
    <w:rsid w:val="006A43D7"/>
    <w:rsid w:val="006C312B"/>
    <w:rsid w:val="006C7057"/>
    <w:rsid w:val="006D4B4C"/>
    <w:rsid w:val="00724AB4"/>
    <w:rsid w:val="007258E3"/>
    <w:rsid w:val="00732932"/>
    <w:rsid w:val="00734893"/>
    <w:rsid w:val="007446CD"/>
    <w:rsid w:val="00766DEC"/>
    <w:rsid w:val="00771D26"/>
    <w:rsid w:val="00773016"/>
    <w:rsid w:val="00782C11"/>
    <w:rsid w:val="007A6386"/>
    <w:rsid w:val="007A6DAE"/>
    <w:rsid w:val="008113A8"/>
    <w:rsid w:val="0082367E"/>
    <w:rsid w:val="00833AA2"/>
    <w:rsid w:val="008369E7"/>
    <w:rsid w:val="0086056D"/>
    <w:rsid w:val="00863561"/>
    <w:rsid w:val="00883706"/>
    <w:rsid w:val="008B004F"/>
    <w:rsid w:val="008B5EA1"/>
    <w:rsid w:val="008F788D"/>
    <w:rsid w:val="009067E0"/>
    <w:rsid w:val="00906A94"/>
    <w:rsid w:val="00913294"/>
    <w:rsid w:val="009307D9"/>
    <w:rsid w:val="00931D93"/>
    <w:rsid w:val="0093568B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27177"/>
    <w:rsid w:val="00A510A4"/>
    <w:rsid w:val="00A75573"/>
    <w:rsid w:val="00AB12E8"/>
    <w:rsid w:val="00AC2600"/>
    <w:rsid w:val="00AC5BF1"/>
    <w:rsid w:val="00AC7829"/>
    <w:rsid w:val="00AE6AF6"/>
    <w:rsid w:val="00AF1BE9"/>
    <w:rsid w:val="00B00D8C"/>
    <w:rsid w:val="00B068EA"/>
    <w:rsid w:val="00B15746"/>
    <w:rsid w:val="00B41FC3"/>
    <w:rsid w:val="00B70D89"/>
    <w:rsid w:val="00B71992"/>
    <w:rsid w:val="00B7291E"/>
    <w:rsid w:val="00BA5778"/>
    <w:rsid w:val="00BC4ABF"/>
    <w:rsid w:val="00BC4B15"/>
    <w:rsid w:val="00BD2CBF"/>
    <w:rsid w:val="00BD34A0"/>
    <w:rsid w:val="00BD6D41"/>
    <w:rsid w:val="00C4279C"/>
    <w:rsid w:val="00C60A42"/>
    <w:rsid w:val="00C6579B"/>
    <w:rsid w:val="00C81EE1"/>
    <w:rsid w:val="00CB4E73"/>
    <w:rsid w:val="00CC4A37"/>
    <w:rsid w:val="00CE6487"/>
    <w:rsid w:val="00CF5BA0"/>
    <w:rsid w:val="00D302AE"/>
    <w:rsid w:val="00D667CC"/>
    <w:rsid w:val="00D75A59"/>
    <w:rsid w:val="00D84D98"/>
    <w:rsid w:val="00D95BA8"/>
    <w:rsid w:val="00DA016E"/>
    <w:rsid w:val="00DB496E"/>
    <w:rsid w:val="00DC3A4E"/>
    <w:rsid w:val="00DC5B00"/>
    <w:rsid w:val="00DD0C38"/>
    <w:rsid w:val="00DE0DFD"/>
    <w:rsid w:val="00DF7341"/>
    <w:rsid w:val="00E0522A"/>
    <w:rsid w:val="00E05624"/>
    <w:rsid w:val="00E14DFD"/>
    <w:rsid w:val="00E24382"/>
    <w:rsid w:val="00E30E78"/>
    <w:rsid w:val="00E32C51"/>
    <w:rsid w:val="00E3313E"/>
    <w:rsid w:val="00E47072"/>
    <w:rsid w:val="00E53CF5"/>
    <w:rsid w:val="00EB647E"/>
    <w:rsid w:val="00ED42AC"/>
    <w:rsid w:val="00F10831"/>
    <w:rsid w:val="00F13612"/>
    <w:rsid w:val="00F13EB7"/>
    <w:rsid w:val="00F331E0"/>
    <w:rsid w:val="00F3682F"/>
    <w:rsid w:val="00F50B53"/>
    <w:rsid w:val="00F51E7A"/>
    <w:rsid w:val="00F534DD"/>
    <w:rsid w:val="00F638E5"/>
    <w:rsid w:val="00F76900"/>
    <w:rsid w:val="00F861CF"/>
    <w:rsid w:val="00F91616"/>
    <w:rsid w:val="00F93EAF"/>
    <w:rsid w:val="00F974FA"/>
    <w:rsid w:val="00FC5C2C"/>
    <w:rsid w:val="00FD6BA3"/>
    <w:rsid w:val="00FD7C06"/>
    <w:rsid w:val="00FF0644"/>
    <w:rsid w:val="5AB542F8"/>
    <w:rsid w:val="6EE305B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Date"/>
    <w:basedOn w:val="1"/>
    <w:next w:val="1"/>
    <w:link w:val="15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2084</Words>
  <Characters>2364</Characters>
  <Lines>19</Lines>
  <Paragraphs>5</Paragraphs>
  <TotalTime>0</TotalTime>
  <ScaleCrop>false</ScaleCrop>
  <LinksUpToDate>false</LinksUpToDate>
  <CharactersWithSpaces>2564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2022-01-25T01:55:00Z</dcterms:created>
  <dc:creator>Yvonne Wu</dc:creator>
  <cp:lastModifiedBy>Nicole</cp:lastModifiedBy>
  <dcterms:modified xsi:type="dcterms:W3CDTF">2025-08-25T00:50:44Z</dcterms:modified>
  <cp:revision>126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eyJoZGlkIjoiZjdkZDkyYTMzN2VmNjBlNDJkMTdkMWQ3MjBhYTM2ODIiLCJ1c2VySWQiOiIyNTE3NjAwMzYifQ==</vt:lpwstr>
  </property>
  <property fmtid="{D5CDD505-2E9C-101B-9397-08002B2CF9AE}" pid="4" name="ICV">
    <vt:lpwstr>35D899426F454144AC23E98501912038_12</vt:lpwstr>
  </property>
</Properties>
</file>