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790"/>
        <w:gridCol w:w="1589"/>
        <w:gridCol w:w="8792"/>
      </w:tblGrid>
      <w:tr w:rsidR="00B47E21" w14:paraId="09B6F03F" w14:textId="77777777">
        <w:trPr>
          <w:trHeight w:val="604"/>
        </w:trPr>
        <w:tc>
          <w:tcPr>
            <w:tcW w:w="5000" w:type="pct"/>
            <w:gridSpan w:val="3"/>
          </w:tcPr>
          <w:p w14:paraId="0D5179B6" w14:textId="77777777" w:rsidR="00B47E21" w:rsidRDefault="004C3840">
            <w:pPr>
              <w:ind w:rightChars="-444" w:right="-932" w:firstLineChars="500" w:firstLine="1606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color w:val="000000"/>
                <w:sz w:val="32"/>
                <w:szCs w:val="32"/>
              </w:rPr>
              <w:t>浙江大学附属儿童医院（医疗）设备招标参数规格要求</w:t>
            </w:r>
          </w:p>
        </w:tc>
      </w:tr>
      <w:tr w:rsidR="00B47E21" w14:paraId="00FD8909" w14:textId="77777777" w:rsidTr="00D00507">
        <w:trPr>
          <w:trHeight w:val="604"/>
        </w:trPr>
        <w:tc>
          <w:tcPr>
            <w:tcW w:w="1065" w:type="pct"/>
            <w:gridSpan w:val="2"/>
          </w:tcPr>
          <w:p w14:paraId="4A2B4C0C" w14:textId="77777777" w:rsidR="00B47E21" w:rsidRDefault="004C3840">
            <w:pPr>
              <w:ind w:rightChars="-162" w:right="-340" w:firstLineChars="200" w:firstLine="562"/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</w:pPr>
            <w:r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项目名称</w:t>
            </w:r>
          </w:p>
        </w:tc>
        <w:tc>
          <w:tcPr>
            <w:tcW w:w="3935" w:type="pct"/>
          </w:tcPr>
          <w:p w14:paraId="7A1133CF" w14:textId="77777777" w:rsidR="00B47E21" w:rsidRDefault="004C3840">
            <w:pPr>
              <w:ind w:rightChars="-162" w:right="-340"/>
              <w:jc w:val="center"/>
              <w:rPr>
                <w:rFonts w:ascii="宋体" w:eastAsia="宋体" w:hAnsi="宋体" w:cs="宋体" w:hint="eastAsia"/>
                <w:bCs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bCs/>
                <w:sz w:val="28"/>
                <w:szCs w:val="28"/>
              </w:rPr>
              <w:t>铅衣一批</w:t>
            </w:r>
            <w:proofErr w:type="gramEnd"/>
          </w:p>
        </w:tc>
      </w:tr>
      <w:tr w:rsidR="00B47E21" w14:paraId="2EA53FBB" w14:textId="77777777" w:rsidTr="00D00507">
        <w:trPr>
          <w:trHeight w:val="287"/>
        </w:trPr>
        <w:tc>
          <w:tcPr>
            <w:tcW w:w="354" w:type="pct"/>
          </w:tcPr>
          <w:p w14:paraId="2DB67541" w14:textId="77777777" w:rsidR="00B47E21" w:rsidRDefault="004C3840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646" w:type="pct"/>
            <w:gridSpan w:val="2"/>
          </w:tcPr>
          <w:p w14:paraId="4BBD0CEA" w14:textId="77777777" w:rsidR="00B47E21" w:rsidRDefault="004C3840">
            <w:pPr>
              <w:ind w:rightChars="-162" w:right="-340" w:firstLineChars="1600" w:firstLine="3855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B47E21" w14:paraId="364A6294" w14:textId="77777777" w:rsidTr="00D00507">
        <w:trPr>
          <w:trHeight w:val="287"/>
        </w:trPr>
        <w:tc>
          <w:tcPr>
            <w:tcW w:w="354" w:type="pct"/>
          </w:tcPr>
          <w:p w14:paraId="148AB0CB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14:paraId="27AD16A4" w14:textId="77777777" w:rsidR="00B47E21" w:rsidRDefault="004C3840">
            <w:pPr>
              <w:ind w:rightChars="-162" w:right="-3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数量：一批</w:t>
            </w:r>
          </w:p>
        </w:tc>
      </w:tr>
      <w:tr w:rsidR="00B47E21" w14:paraId="1190F4C4" w14:textId="77777777" w:rsidTr="00D00507">
        <w:trPr>
          <w:trHeight w:val="287"/>
        </w:trPr>
        <w:tc>
          <w:tcPr>
            <w:tcW w:w="354" w:type="pct"/>
          </w:tcPr>
          <w:p w14:paraId="5EB488CD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</w:tcPr>
          <w:p w14:paraId="4EF113C9" w14:textId="77777777" w:rsidR="00B47E21" w:rsidRDefault="004C3840">
            <w:pPr>
              <w:ind w:rightChars="-162" w:right="-340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用途：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用于防护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X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射线和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γ</w:t>
            </w:r>
            <w:r>
              <w:rPr>
                <w:rFonts w:ascii="Arial" w:eastAsia="Arial" w:hAnsi="Arial" w:cs="Arial"/>
                <w:color w:val="333333"/>
                <w:sz w:val="24"/>
                <w:szCs w:val="24"/>
                <w:shd w:val="clear" w:color="auto" w:fill="FFFFFF"/>
              </w:rPr>
              <w:t>射线等电离辐射，保护医护人员和患者免受辐射伤害。</w:t>
            </w:r>
          </w:p>
        </w:tc>
      </w:tr>
      <w:tr w:rsidR="00B47E21" w14:paraId="4764E378" w14:textId="77777777" w:rsidTr="00D00507">
        <w:trPr>
          <w:trHeight w:val="287"/>
        </w:trPr>
        <w:tc>
          <w:tcPr>
            <w:tcW w:w="354" w:type="pct"/>
          </w:tcPr>
          <w:p w14:paraId="010AC884" w14:textId="77777777" w:rsidR="00B47E21" w:rsidRDefault="004C3840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646" w:type="pct"/>
            <w:gridSpan w:val="2"/>
          </w:tcPr>
          <w:p w14:paraId="15BB241B" w14:textId="77777777" w:rsidR="00B47E21" w:rsidRDefault="004C3840">
            <w:pPr>
              <w:ind w:rightChars="-162" w:right="-340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                            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B47E21" w14:paraId="78FC1E1A" w14:textId="77777777" w:rsidTr="00D00507">
        <w:trPr>
          <w:trHeight w:val="287"/>
        </w:trPr>
        <w:tc>
          <w:tcPr>
            <w:tcW w:w="354" w:type="pct"/>
          </w:tcPr>
          <w:p w14:paraId="047758C3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14:paraId="7194EAAF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、分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体式铅衣与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铅围脖的正面防护铅当量需≥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0.5mmPb</w:t>
            </w:r>
          </w:p>
        </w:tc>
      </w:tr>
      <w:tr w:rsidR="00B47E21" w14:paraId="2F101807" w14:textId="77777777" w:rsidTr="00D00507">
        <w:trPr>
          <w:trHeight w:val="287"/>
        </w:trPr>
        <w:tc>
          <w:tcPr>
            <w:tcW w:w="354" w:type="pct"/>
          </w:tcPr>
          <w:p w14:paraId="7B1BC640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</w:tcPr>
          <w:p w14:paraId="73917A5C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的侧面与背面的防护铅当量需≥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0.25mmPb</w:t>
            </w:r>
          </w:p>
        </w:tc>
      </w:tr>
      <w:tr w:rsidR="00B47E21" w14:paraId="6BEA25E1" w14:textId="77777777" w:rsidTr="00D00507">
        <w:trPr>
          <w:trHeight w:val="287"/>
        </w:trPr>
        <w:tc>
          <w:tcPr>
            <w:tcW w:w="354" w:type="pct"/>
          </w:tcPr>
          <w:p w14:paraId="1776A115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</w:tcPr>
          <w:p w14:paraId="3D0E629E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配有专用弹力腰带，将肩部的重量转移至全身，有效减少肩部负担，增加穿着舒适性</w:t>
            </w:r>
          </w:p>
        </w:tc>
      </w:tr>
      <w:tr w:rsidR="00B47E21" w14:paraId="6979F65C" w14:textId="77777777" w:rsidTr="00D00507">
        <w:trPr>
          <w:trHeight w:val="90"/>
        </w:trPr>
        <w:tc>
          <w:tcPr>
            <w:tcW w:w="354" w:type="pct"/>
          </w:tcPr>
          <w:p w14:paraId="10BC2AD1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</w:tcPr>
          <w:p w14:paraId="1DC353FE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肩部需带有高密度记忆海绵，让肩部舒适，设计符合人体工程学，提高使用者的穿着舒适度</w:t>
            </w:r>
          </w:p>
        </w:tc>
      </w:tr>
      <w:tr w:rsidR="00B47E21" w14:paraId="206960C8" w14:textId="77777777" w:rsidTr="00D00507">
        <w:trPr>
          <w:trHeight w:val="287"/>
        </w:trPr>
        <w:tc>
          <w:tcPr>
            <w:tcW w:w="354" w:type="pct"/>
          </w:tcPr>
          <w:p w14:paraId="06ED2561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</w:tcPr>
          <w:p w14:paraId="52BFBAAD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式铅衣尺码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需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可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定制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超大号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医生用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）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，适宜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100KG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及以上人群使用</w:t>
            </w:r>
          </w:p>
        </w:tc>
      </w:tr>
      <w:tr w:rsidR="00B47E21" w14:paraId="02C74CF1" w14:textId="77777777" w:rsidTr="00D00507">
        <w:trPr>
          <w:trHeight w:val="287"/>
        </w:trPr>
        <w:tc>
          <w:tcPr>
            <w:tcW w:w="354" w:type="pct"/>
          </w:tcPr>
          <w:p w14:paraId="05B29BA5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6</w:t>
            </w:r>
          </w:p>
        </w:tc>
        <w:tc>
          <w:tcPr>
            <w:tcW w:w="4646" w:type="pct"/>
            <w:gridSpan w:val="2"/>
          </w:tcPr>
          <w:p w14:paraId="3009CB41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式铅衣需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采用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进口级铅材料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0.5mmPb 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在不同管电压下对辐射屏蔽率≥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95%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，且密度≤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6kg\m2</w:t>
            </w:r>
          </w:p>
        </w:tc>
      </w:tr>
      <w:tr w:rsidR="00B47E21" w14:paraId="2E5CD91E" w14:textId="77777777" w:rsidTr="00D00507">
        <w:trPr>
          <w:trHeight w:val="287"/>
        </w:trPr>
        <w:tc>
          <w:tcPr>
            <w:tcW w:w="354" w:type="pct"/>
          </w:tcPr>
          <w:p w14:paraId="32DF623D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7</w:t>
            </w:r>
          </w:p>
        </w:tc>
        <w:tc>
          <w:tcPr>
            <w:tcW w:w="4646" w:type="pct"/>
            <w:gridSpan w:val="2"/>
          </w:tcPr>
          <w:p w14:paraId="3EC889D7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分体式铅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衣上裙需为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整片防护材料不做分割，避免因缝合的针眼漏射线整体</w:t>
            </w:r>
          </w:p>
        </w:tc>
      </w:tr>
      <w:tr w:rsidR="00B47E21" w14:paraId="27059435" w14:textId="77777777" w:rsidTr="00D00507">
        <w:trPr>
          <w:trHeight w:val="287"/>
        </w:trPr>
        <w:tc>
          <w:tcPr>
            <w:tcW w:w="354" w:type="pct"/>
          </w:tcPr>
          <w:p w14:paraId="3B022FD6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8</w:t>
            </w:r>
          </w:p>
        </w:tc>
        <w:tc>
          <w:tcPr>
            <w:tcW w:w="4646" w:type="pct"/>
            <w:gridSpan w:val="2"/>
          </w:tcPr>
          <w:p w14:paraId="5DF1F9B6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分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体式铅衣与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铅围脖需配备成人型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件与儿童型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件</w:t>
            </w:r>
          </w:p>
        </w:tc>
      </w:tr>
      <w:tr w:rsidR="00B47E21" w14:paraId="169C6A5C" w14:textId="77777777" w:rsidTr="00D00507">
        <w:trPr>
          <w:trHeight w:val="287"/>
        </w:trPr>
        <w:tc>
          <w:tcPr>
            <w:tcW w:w="354" w:type="pct"/>
          </w:tcPr>
          <w:p w14:paraId="1C138DF9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9</w:t>
            </w:r>
          </w:p>
        </w:tc>
        <w:tc>
          <w:tcPr>
            <w:tcW w:w="4646" w:type="pct"/>
            <w:gridSpan w:val="2"/>
          </w:tcPr>
          <w:p w14:paraId="353A3F55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材料需为不锈钢，不易生锈</w:t>
            </w:r>
          </w:p>
        </w:tc>
      </w:tr>
      <w:tr w:rsidR="00B47E21" w14:paraId="54DF22A0" w14:textId="77777777" w:rsidTr="00D00507">
        <w:trPr>
          <w:trHeight w:val="287"/>
        </w:trPr>
        <w:tc>
          <w:tcPr>
            <w:tcW w:w="354" w:type="pct"/>
          </w:tcPr>
          <w:p w14:paraId="09A91408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10</w:t>
            </w:r>
          </w:p>
        </w:tc>
        <w:tc>
          <w:tcPr>
            <w:tcW w:w="4646" w:type="pct"/>
            <w:gridSpan w:val="2"/>
          </w:tcPr>
          <w:p w14:paraId="36722AC2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需配有静音</w:t>
            </w: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脚轮带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刹车，移动方便</w:t>
            </w:r>
          </w:p>
        </w:tc>
      </w:tr>
      <w:tr w:rsidR="00B47E21" w14:paraId="50FA8B8D" w14:textId="77777777" w:rsidTr="00D00507">
        <w:trPr>
          <w:trHeight w:val="287"/>
        </w:trPr>
        <w:tc>
          <w:tcPr>
            <w:tcW w:w="354" w:type="pct"/>
          </w:tcPr>
          <w:p w14:paraId="0F403F47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11</w:t>
            </w:r>
          </w:p>
        </w:tc>
        <w:tc>
          <w:tcPr>
            <w:tcW w:w="4646" w:type="pct"/>
            <w:gridSpan w:val="2"/>
          </w:tcPr>
          <w:p w14:paraId="2EC83088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铅帽需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为成人型，铅当量≥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0.5mmPb</w:t>
            </w:r>
          </w:p>
        </w:tc>
      </w:tr>
      <w:tr w:rsidR="00B47E21" w14:paraId="66B0460F" w14:textId="77777777" w:rsidTr="00D00507">
        <w:trPr>
          <w:trHeight w:val="287"/>
        </w:trPr>
        <w:tc>
          <w:tcPr>
            <w:tcW w:w="354" w:type="pct"/>
          </w:tcPr>
          <w:p w14:paraId="36C87844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12</w:t>
            </w:r>
          </w:p>
        </w:tc>
        <w:tc>
          <w:tcPr>
            <w:tcW w:w="4646" w:type="pct"/>
            <w:gridSpan w:val="2"/>
          </w:tcPr>
          <w:p w14:paraId="43BA8C97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proofErr w:type="gramStart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铅帽接口</w:t>
            </w:r>
            <w:proofErr w:type="gramEnd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处需采用魔术贴，方便调节尺寸适合不同使用人群</w:t>
            </w:r>
          </w:p>
        </w:tc>
      </w:tr>
      <w:tr w:rsidR="00B47E21" w14:paraId="0BE27011" w14:textId="77777777" w:rsidTr="00D00507">
        <w:trPr>
          <w:trHeight w:val="287"/>
        </w:trPr>
        <w:tc>
          <w:tcPr>
            <w:tcW w:w="354" w:type="pct"/>
          </w:tcPr>
          <w:p w14:paraId="137C990D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13</w:t>
            </w:r>
          </w:p>
        </w:tc>
        <w:tc>
          <w:tcPr>
            <w:tcW w:w="4646" w:type="pct"/>
            <w:gridSpan w:val="2"/>
          </w:tcPr>
          <w:p w14:paraId="2E0834E8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strike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铅衣、铅围领</w:t>
            </w:r>
            <w:proofErr w:type="gramStart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与铅帽表面</w:t>
            </w:r>
            <w:proofErr w:type="gramEnd"/>
            <w:r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4"/>
              </w:rPr>
              <w:t>面料需防水耐磨，且对医院消毒剂具有较强的抵抗能力</w:t>
            </w:r>
          </w:p>
        </w:tc>
      </w:tr>
      <w:tr w:rsidR="00B47E21" w14:paraId="1FF77D57" w14:textId="77777777" w:rsidTr="00D00507">
        <w:trPr>
          <w:trHeight w:val="287"/>
        </w:trPr>
        <w:tc>
          <w:tcPr>
            <w:tcW w:w="354" w:type="pct"/>
          </w:tcPr>
          <w:p w14:paraId="08F1F01B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14</w:t>
            </w:r>
          </w:p>
        </w:tc>
        <w:tc>
          <w:tcPr>
            <w:tcW w:w="4646" w:type="pct"/>
            <w:gridSpan w:val="2"/>
          </w:tcPr>
          <w:p w14:paraId="4494EA90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bookmarkStart w:id="0" w:name="OLE_LINK32"/>
            <w:bookmarkStart w:id="1" w:name="OLE_LINK31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铅手套</w:t>
            </w:r>
            <w:bookmarkEnd w:id="0"/>
            <w:bookmarkEnd w:id="1"/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需为分指设计，铅当量≥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0.025mmPb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需有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L/M/S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号（医生用）</w:t>
            </w:r>
          </w:p>
        </w:tc>
      </w:tr>
      <w:tr w:rsidR="00B47E21" w14:paraId="4E3D0820" w14:textId="77777777" w:rsidTr="00D00507">
        <w:trPr>
          <w:trHeight w:val="287"/>
        </w:trPr>
        <w:tc>
          <w:tcPr>
            <w:tcW w:w="354" w:type="pct"/>
          </w:tcPr>
          <w:p w14:paraId="74904313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15</w:t>
            </w:r>
          </w:p>
        </w:tc>
        <w:tc>
          <w:tcPr>
            <w:tcW w:w="4646" w:type="pct"/>
            <w:gridSpan w:val="2"/>
          </w:tcPr>
          <w:p w14:paraId="5D6A3340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铅屏风需采用液压式单联升降结构，铅当量≥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2.0mmPb </w:t>
            </w:r>
          </w:p>
        </w:tc>
      </w:tr>
      <w:tr w:rsidR="00B47E21" w14:paraId="4FF01771" w14:textId="77777777" w:rsidTr="00D00507">
        <w:trPr>
          <w:trHeight w:val="287"/>
        </w:trPr>
        <w:tc>
          <w:tcPr>
            <w:tcW w:w="354" w:type="pct"/>
          </w:tcPr>
          <w:p w14:paraId="166D805B" w14:textId="77777777" w:rsidR="00B47E21" w:rsidRDefault="004C3840">
            <w:pPr>
              <w:ind w:rightChars="-162" w:right="-340" w:firstLineChars="91" w:firstLine="218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16</w:t>
            </w:r>
          </w:p>
        </w:tc>
        <w:tc>
          <w:tcPr>
            <w:tcW w:w="4646" w:type="pct"/>
            <w:gridSpan w:val="2"/>
          </w:tcPr>
          <w:p w14:paraId="01E1D68A" w14:textId="77777777" w:rsidR="00B47E21" w:rsidRDefault="004C3840">
            <w:pPr>
              <w:ind w:rightChars="-162" w:right="-3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bookmarkStart w:id="2" w:name="OLE_LINK33"/>
            <w:bookmarkStart w:id="3" w:name="OLE_LINK34"/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铅屏风</w:t>
            </w:r>
            <w:bookmarkEnd w:id="2"/>
            <w:bookmarkEnd w:id="3"/>
            <w:r>
              <w:rPr>
                <w:rFonts w:asciiTheme="majorEastAsia" w:eastAsiaTheme="majorEastAsia" w:hAnsiTheme="majorEastAsia"/>
                <w:bCs/>
                <w:sz w:val="24"/>
                <w:szCs w:val="24"/>
              </w:rPr>
              <w:t>内部防护主体为铅板，透明部分由铅玻璃制作，防护能力与铅板相同</w:t>
            </w:r>
          </w:p>
        </w:tc>
      </w:tr>
      <w:tr w:rsidR="00B47E21" w14:paraId="78180BD7" w14:textId="77777777" w:rsidTr="00D00507">
        <w:trPr>
          <w:trHeight w:val="287"/>
        </w:trPr>
        <w:tc>
          <w:tcPr>
            <w:tcW w:w="354" w:type="pct"/>
          </w:tcPr>
          <w:p w14:paraId="48C02371" w14:textId="77777777" w:rsidR="00B47E21" w:rsidRDefault="004C3840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17</w:t>
            </w:r>
          </w:p>
        </w:tc>
        <w:tc>
          <w:tcPr>
            <w:tcW w:w="4646" w:type="pct"/>
            <w:gridSpan w:val="2"/>
          </w:tcPr>
          <w:p w14:paraId="0E1C8B48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strike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铅屏风需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带刹车静音脚轮，移动轻巧方便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,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屏风倾斜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≤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°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时</w:t>
            </w:r>
            <w:proofErr w:type="gramStart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不</w:t>
            </w:r>
            <w:proofErr w:type="gramEnd"/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倾倒</w:t>
            </w:r>
          </w:p>
        </w:tc>
      </w:tr>
      <w:tr w:rsidR="00B47E21" w14:paraId="5B1033CC" w14:textId="77777777" w:rsidTr="00D00507">
        <w:trPr>
          <w:trHeight w:val="287"/>
        </w:trPr>
        <w:tc>
          <w:tcPr>
            <w:tcW w:w="354" w:type="pct"/>
          </w:tcPr>
          <w:p w14:paraId="4D8B2A45" w14:textId="77777777" w:rsidR="00B47E21" w:rsidRDefault="004C3840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18</w:t>
            </w:r>
          </w:p>
        </w:tc>
        <w:tc>
          <w:tcPr>
            <w:tcW w:w="4646" w:type="pct"/>
            <w:gridSpan w:val="2"/>
          </w:tcPr>
          <w:p w14:paraId="6EE179F2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宽度≥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640mm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升降范围需≥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400mm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，最低高度≥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800mm</w:t>
            </w:r>
          </w:p>
        </w:tc>
      </w:tr>
      <w:tr w:rsidR="00B47E21" w14:paraId="5BAD8ACA" w14:textId="77777777" w:rsidTr="00D00507">
        <w:trPr>
          <w:trHeight w:val="287"/>
        </w:trPr>
        <w:tc>
          <w:tcPr>
            <w:tcW w:w="354" w:type="pct"/>
          </w:tcPr>
          <w:p w14:paraId="179FEEC1" w14:textId="77777777" w:rsidR="00B47E21" w:rsidRDefault="004C3840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19</w:t>
            </w:r>
          </w:p>
        </w:tc>
        <w:tc>
          <w:tcPr>
            <w:tcW w:w="4646" w:type="pct"/>
            <w:gridSpan w:val="2"/>
          </w:tcPr>
          <w:p w14:paraId="6D972D30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铅屏风外体及四周材料需为不锈钢，不易生锈</w:t>
            </w:r>
          </w:p>
        </w:tc>
      </w:tr>
      <w:tr w:rsidR="00B47E21" w14:paraId="1EEC1B1A" w14:textId="77777777" w:rsidTr="00D00507">
        <w:trPr>
          <w:trHeight w:val="287"/>
        </w:trPr>
        <w:tc>
          <w:tcPr>
            <w:tcW w:w="354" w:type="pct"/>
          </w:tcPr>
          <w:p w14:paraId="2BB24711" w14:textId="77777777" w:rsidR="00B47E21" w:rsidRDefault="004C3840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20</w:t>
            </w:r>
          </w:p>
        </w:tc>
        <w:tc>
          <w:tcPr>
            <w:tcW w:w="4646" w:type="pct"/>
            <w:gridSpan w:val="2"/>
          </w:tcPr>
          <w:p w14:paraId="715D2F4A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铅眼镜防护材料需为高透光铅玻璃，铅当量≥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0.12mmPb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医生用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B47E21" w14:paraId="0474FF5F" w14:textId="77777777" w:rsidTr="00D00507">
        <w:trPr>
          <w:trHeight w:val="287"/>
        </w:trPr>
        <w:tc>
          <w:tcPr>
            <w:tcW w:w="354" w:type="pct"/>
          </w:tcPr>
          <w:p w14:paraId="62D8799A" w14:textId="77777777" w:rsidR="00B47E21" w:rsidRDefault="004C3840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21</w:t>
            </w:r>
          </w:p>
        </w:tc>
        <w:tc>
          <w:tcPr>
            <w:tcW w:w="4646" w:type="pct"/>
            <w:gridSpan w:val="2"/>
          </w:tcPr>
          <w:p w14:paraId="25BDFBE3" w14:textId="77777777" w:rsidR="00B47E21" w:rsidRDefault="004C3840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铅眼镜镜架需采用尼龙材质，</w:t>
            </w: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轻量化同时保证高强度和韧性</w:t>
            </w:r>
          </w:p>
        </w:tc>
      </w:tr>
      <w:tr w:rsidR="00B47E21" w14:paraId="18B32869" w14:textId="77777777" w:rsidTr="00D00507">
        <w:trPr>
          <w:trHeight w:val="287"/>
        </w:trPr>
        <w:tc>
          <w:tcPr>
            <w:tcW w:w="354" w:type="pct"/>
          </w:tcPr>
          <w:p w14:paraId="17759311" w14:textId="77777777" w:rsidR="00B47E21" w:rsidRDefault="00B47E21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</w:p>
        </w:tc>
        <w:tc>
          <w:tcPr>
            <w:tcW w:w="4646" w:type="pct"/>
            <w:gridSpan w:val="2"/>
          </w:tcPr>
          <w:p w14:paraId="1497A575" w14:textId="77777777" w:rsidR="00B47E21" w:rsidRDefault="00B47E2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</w:p>
        </w:tc>
      </w:tr>
      <w:tr w:rsidR="00B47E21" w14:paraId="5A831822" w14:textId="77777777" w:rsidTr="00D00507">
        <w:trPr>
          <w:trHeight w:val="287"/>
        </w:trPr>
        <w:tc>
          <w:tcPr>
            <w:tcW w:w="354" w:type="pct"/>
          </w:tcPr>
          <w:p w14:paraId="2C2212BF" w14:textId="77777777" w:rsidR="00B47E21" w:rsidRDefault="00B47E21">
            <w:pPr>
              <w:ind w:rightChars="-162" w:right="-340" w:firstLineChars="91" w:firstLine="218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</w:p>
        </w:tc>
        <w:tc>
          <w:tcPr>
            <w:tcW w:w="4646" w:type="pct"/>
            <w:gridSpan w:val="2"/>
          </w:tcPr>
          <w:p w14:paraId="3235F19E" w14:textId="77777777" w:rsidR="00B47E21" w:rsidRDefault="00B47E21">
            <w:pPr>
              <w:widowControl/>
              <w:jc w:val="left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</w:p>
        </w:tc>
      </w:tr>
      <w:tr w:rsidR="00B47E21" w14:paraId="38539369" w14:textId="77777777" w:rsidTr="00D00507">
        <w:trPr>
          <w:trHeight w:val="287"/>
        </w:trPr>
        <w:tc>
          <w:tcPr>
            <w:tcW w:w="354" w:type="pct"/>
          </w:tcPr>
          <w:p w14:paraId="7241B31B" w14:textId="77777777" w:rsidR="00B47E21" w:rsidRDefault="004C3840">
            <w:pPr>
              <w:ind w:rightChars="-162" w:right="-340" w:firstLineChars="100" w:firstLine="241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646" w:type="pct"/>
            <w:gridSpan w:val="2"/>
          </w:tcPr>
          <w:p w14:paraId="5D80FC15" w14:textId="77777777" w:rsidR="00B47E21" w:rsidRDefault="004C3840">
            <w:pPr>
              <w:ind w:rightChars="-162" w:right="-340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 xml:space="preserve">                             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B47E21" w14:paraId="2645EA84" w14:textId="77777777" w:rsidTr="00D00507">
        <w:trPr>
          <w:trHeight w:val="308"/>
        </w:trPr>
        <w:tc>
          <w:tcPr>
            <w:tcW w:w="354" w:type="pct"/>
          </w:tcPr>
          <w:p w14:paraId="794AFE8E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14:paraId="4D147E81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连体</w:t>
            </w: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式铅衣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2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件</w:t>
            </w:r>
          </w:p>
        </w:tc>
      </w:tr>
      <w:tr w:rsidR="00B47E21" w14:paraId="1C89078B" w14:textId="77777777" w:rsidTr="00D00507">
        <w:trPr>
          <w:trHeight w:val="308"/>
        </w:trPr>
        <w:tc>
          <w:tcPr>
            <w:tcW w:w="354" w:type="pct"/>
          </w:tcPr>
          <w:p w14:paraId="634280A6" w14:textId="77777777" w:rsidR="00B47E21" w:rsidRDefault="004C3840">
            <w:pPr>
              <w:ind w:rightChars="-162" w:right="-34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</w:tcPr>
          <w:p w14:paraId="094E5113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分</w:t>
            </w: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体式铅衣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4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件</w:t>
            </w:r>
          </w:p>
        </w:tc>
      </w:tr>
      <w:tr w:rsidR="00B47E21" w14:paraId="6DF818D1" w14:textId="77777777" w:rsidTr="00D00507">
        <w:trPr>
          <w:trHeight w:val="308"/>
        </w:trPr>
        <w:tc>
          <w:tcPr>
            <w:tcW w:w="354" w:type="pct"/>
          </w:tcPr>
          <w:p w14:paraId="4FF31778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</w:tcPr>
          <w:p w14:paraId="3BD8245F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铅围脖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 xml:space="preserve">     4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件</w:t>
            </w:r>
          </w:p>
        </w:tc>
      </w:tr>
      <w:tr w:rsidR="00B47E21" w14:paraId="79890FE8" w14:textId="77777777" w:rsidTr="00D00507">
        <w:trPr>
          <w:trHeight w:val="308"/>
        </w:trPr>
        <w:tc>
          <w:tcPr>
            <w:tcW w:w="354" w:type="pct"/>
          </w:tcPr>
          <w:p w14:paraId="61DCEEA1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</w:tcPr>
          <w:p w14:paraId="73BB751F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铅衣支架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  3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个</w:t>
            </w:r>
          </w:p>
        </w:tc>
      </w:tr>
      <w:tr w:rsidR="00B47E21" w14:paraId="1FD25A8C" w14:textId="77777777" w:rsidTr="00D00507">
        <w:trPr>
          <w:trHeight w:val="308"/>
        </w:trPr>
        <w:tc>
          <w:tcPr>
            <w:tcW w:w="354" w:type="pct"/>
          </w:tcPr>
          <w:p w14:paraId="1A343BFB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</w:tcPr>
          <w:p w14:paraId="60EDDA08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proofErr w:type="gramStart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铅帽</w:t>
            </w:r>
            <w:proofErr w:type="gramEnd"/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      6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件</w:t>
            </w:r>
          </w:p>
        </w:tc>
      </w:tr>
      <w:tr w:rsidR="00B47E21" w14:paraId="2952E88F" w14:textId="77777777" w:rsidTr="00D00507">
        <w:trPr>
          <w:trHeight w:val="308"/>
        </w:trPr>
        <w:tc>
          <w:tcPr>
            <w:tcW w:w="354" w:type="pct"/>
          </w:tcPr>
          <w:p w14:paraId="63E86714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6</w:t>
            </w:r>
          </w:p>
        </w:tc>
        <w:tc>
          <w:tcPr>
            <w:tcW w:w="4646" w:type="pct"/>
            <w:gridSpan w:val="2"/>
          </w:tcPr>
          <w:p w14:paraId="65C74946" w14:textId="77777777" w:rsidR="00B47E21" w:rsidRDefault="004C3840">
            <w:pPr>
              <w:ind w:rightChars="8" w:right="17"/>
              <w:rPr>
                <w:rFonts w:ascii="宋体" w:eastAsiaTheme="majorEastAsia" w:hAnsi="宋体" w:cs="宋体" w:hint="eastAsia"/>
                <w:sz w:val="24"/>
                <w:szCs w:val="24"/>
              </w:rPr>
            </w:pP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铅手套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 xml:space="preserve">     6</w:t>
            </w:r>
            <w:r>
              <w:rPr>
                <w:rFonts w:ascii="宋体" w:eastAsiaTheme="majorEastAsia" w:hAnsi="宋体" w:cs="宋体" w:hint="eastAsia"/>
                <w:sz w:val="24"/>
                <w:szCs w:val="24"/>
              </w:rPr>
              <w:t>件</w:t>
            </w:r>
          </w:p>
        </w:tc>
      </w:tr>
      <w:tr w:rsidR="00B47E21" w14:paraId="46A3D247" w14:textId="77777777" w:rsidTr="00D00507">
        <w:trPr>
          <w:trHeight w:val="308"/>
        </w:trPr>
        <w:tc>
          <w:tcPr>
            <w:tcW w:w="354" w:type="pct"/>
          </w:tcPr>
          <w:p w14:paraId="6CB07F87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7</w:t>
            </w:r>
          </w:p>
        </w:tc>
        <w:tc>
          <w:tcPr>
            <w:tcW w:w="4646" w:type="pct"/>
            <w:gridSpan w:val="2"/>
          </w:tcPr>
          <w:p w14:paraId="4A19461E" w14:textId="77777777" w:rsidR="00B47E21" w:rsidRDefault="004C3840">
            <w:pPr>
              <w:ind w:rightChars="8" w:right="1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铅屏风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   2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</w:tr>
      <w:tr w:rsidR="00B47E21" w14:paraId="50530484" w14:textId="77777777" w:rsidTr="00D00507">
        <w:trPr>
          <w:trHeight w:val="308"/>
        </w:trPr>
        <w:tc>
          <w:tcPr>
            <w:tcW w:w="354" w:type="pct"/>
          </w:tcPr>
          <w:p w14:paraId="15C6BE6B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  <w:szCs w:val="24"/>
              </w:rPr>
              <w:t>8</w:t>
            </w:r>
          </w:p>
        </w:tc>
        <w:tc>
          <w:tcPr>
            <w:tcW w:w="4646" w:type="pct"/>
            <w:gridSpan w:val="2"/>
          </w:tcPr>
          <w:p w14:paraId="0483D36F" w14:textId="77777777" w:rsidR="00B47E21" w:rsidRDefault="004C3840">
            <w:pPr>
              <w:ind w:rightChars="8" w:right="17"/>
              <w:rPr>
                <w:rFonts w:ascii="宋体" w:eastAsia="宋体" w:hAnsi="宋体" w:cs="宋体" w:hint="eastAsia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</w:rPr>
              <w:t>铅眼镜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 xml:space="preserve">     4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个</w:t>
            </w:r>
          </w:p>
        </w:tc>
      </w:tr>
      <w:tr w:rsidR="00B47E21" w14:paraId="09F7987E" w14:textId="77777777" w:rsidTr="00D00507">
        <w:trPr>
          <w:trHeight w:val="308"/>
        </w:trPr>
        <w:tc>
          <w:tcPr>
            <w:tcW w:w="354" w:type="pct"/>
          </w:tcPr>
          <w:p w14:paraId="1BE128D4" w14:textId="77777777" w:rsidR="00B47E21" w:rsidRDefault="00B47E21">
            <w:pPr>
              <w:ind w:rightChars="-162" w:right="-340" w:firstLine="240"/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</w:pPr>
          </w:p>
        </w:tc>
        <w:tc>
          <w:tcPr>
            <w:tcW w:w="4646" w:type="pct"/>
            <w:gridSpan w:val="2"/>
          </w:tcPr>
          <w:p w14:paraId="27E7FD92" w14:textId="77777777" w:rsidR="00B47E21" w:rsidRDefault="00B47E21">
            <w:pPr>
              <w:ind w:rightChars="-162" w:right="-340"/>
              <w:rPr>
                <w:rFonts w:ascii="宋体" w:eastAsia="宋体" w:hAnsi="宋体" w:cs="宋体" w:hint="eastAsia"/>
                <w:bCs/>
                <w:sz w:val="24"/>
                <w:szCs w:val="24"/>
              </w:rPr>
            </w:pPr>
          </w:p>
        </w:tc>
      </w:tr>
      <w:tr w:rsidR="00B47E21" w14:paraId="292E9840" w14:textId="77777777" w:rsidTr="00D00507">
        <w:trPr>
          <w:trHeight w:val="308"/>
        </w:trPr>
        <w:tc>
          <w:tcPr>
            <w:tcW w:w="354" w:type="pct"/>
          </w:tcPr>
          <w:p w14:paraId="7AA1D410" w14:textId="77777777" w:rsidR="00B47E21" w:rsidRDefault="004C3840">
            <w:pPr>
              <w:ind w:rightChars="-162" w:right="-340" w:firstLineChars="100" w:firstLine="2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lastRenderedPageBreak/>
              <w:t>四</w:t>
            </w:r>
          </w:p>
        </w:tc>
        <w:tc>
          <w:tcPr>
            <w:tcW w:w="4646" w:type="pct"/>
            <w:gridSpan w:val="2"/>
          </w:tcPr>
          <w:p w14:paraId="2D517628" w14:textId="77777777" w:rsidR="00B47E21" w:rsidRDefault="004C3840">
            <w:pPr>
              <w:ind w:rightChars="-162" w:right="-340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     </w:t>
            </w:r>
            <w:r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B47E21" w14:paraId="39081205" w14:textId="77777777" w:rsidTr="00D00507">
        <w:trPr>
          <w:trHeight w:val="308"/>
        </w:trPr>
        <w:tc>
          <w:tcPr>
            <w:tcW w:w="354" w:type="pct"/>
          </w:tcPr>
          <w:p w14:paraId="7B93A02B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</w:p>
        </w:tc>
        <w:tc>
          <w:tcPr>
            <w:tcW w:w="4646" w:type="pct"/>
            <w:gridSpan w:val="2"/>
          </w:tcPr>
          <w:p w14:paraId="6974986A" w14:textId="77777777" w:rsidR="00B47E21" w:rsidRDefault="004C3840">
            <w:pPr>
              <w:rPr>
                <w:rFonts w:ascii="宋体" w:hAnsi="宋体" w:cs="Times New Roman" w:hint="eastAsia"/>
                <w:bCs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医疗器械注册证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（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一类及以上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）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或相关资证、生产许可证、营业执照、出厂质检合格证明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、铅当量检测报告</w:t>
            </w:r>
          </w:p>
        </w:tc>
      </w:tr>
      <w:tr w:rsidR="00B47E21" w14:paraId="55A199A2" w14:textId="77777777" w:rsidTr="00D00507">
        <w:trPr>
          <w:trHeight w:val="308"/>
        </w:trPr>
        <w:tc>
          <w:tcPr>
            <w:tcW w:w="354" w:type="pct"/>
          </w:tcPr>
          <w:p w14:paraId="05A818CB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2</w:t>
            </w:r>
          </w:p>
        </w:tc>
        <w:tc>
          <w:tcPr>
            <w:tcW w:w="4646" w:type="pct"/>
            <w:gridSpan w:val="2"/>
          </w:tcPr>
          <w:p w14:paraId="1CCBE875" w14:textId="77777777" w:rsidR="00B47E21" w:rsidRDefault="004C3840">
            <w:pPr>
              <w:tabs>
                <w:tab w:val="left" w:pos="10080"/>
              </w:tabs>
              <w:ind w:rightChars="7" w:right="15"/>
              <w:rPr>
                <w:rFonts w:ascii="宋体" w:eastAsia="宋体" w:hAnsi="宋体" w:cs="Times New Roman" w:hint="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提供用户操作手册、维修手册和操作规程，</w:t>
            </w:r>
            <w:r>
              <w:rPr>
                <w:rFonts w:asciiTheme="minorEastAsia" w:hAnsiTheme="minorEastAsia"/>
                <w:sz w:val="24"/>
                <w:szCs w:val="24"/>
              </w:rPr>
              <w:t>根据医院需求提供操作培训</w:t>
            </w:r>
          </w:p>
        </w:tc>
      </w:tr>
      <w:tr w:rsidR="00B47E21" w14:paraId="76787219" w14:textId="77777777" w:rsidTr="00D00507">
        <w:trPr>
          <w:trHeight w:val="321"/>
        </w:trPr>
        <w:tc>
          <w:tcPr>
            <w:tcW w:w="354" w:type="pct"/>
          </w:tcPr>
          <w:p w14:paraId="338FC07B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</w:t>
            </w:r>
          </w:p>
        </w:tc>
        <w:tc>
          <w:tcPr>
            <w:tcW w:w="4646" w:type="pct"/>
            <w:gridSpan w:val="2"/>
          </w:tcPr>
          <w:p w14:paraId="2CD8065A" w14:textId="77777777" w:rsidR="00B47E21" w:rsidRDefault="004C3840">
            <w:pPr>
              <w:tabs>
                <w:tab w:val="left" w:pos="10080"/>
              </w:tabs>
              <w:ind w:rightChars="7" w:right="15"/>
              <w:rPr>
                <w:rFonts w:ascii="宋体" w:hAnsi="宋体" w:cs="Times New Roman" w:hint="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保修期≥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5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年</w:t>
            </w:r>
          </w:p>
        </w:tc>
      </w:tr>
      <w:tr w:rsidR="00B47E21" w14:paraId="4BA8C865" w14:textId="77777777" w:rsidTr="00D00507">
        <w:trPr>
          <w:trHeight w:val="321"/>
        </w:trPr>
        <w:tc>
          <w:tcPr>
            <w:tcW w:w="354" w:type="pct"/>
          </w:tcPr>
          <w:p w14:paraId="05BE2D42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</w:t>
            </w:r>
          </w:p>
        </w:tc>
        <w:tc>
          <w:tcPr>
            <w:tcW w:w="4646" w:type="pct"/>
            <w:gridSpan w:val="2"/>
          </w:tcPr>
          <w:p w14:paraId="6BDB0056" w14:textId="77777777" w:rsidR="00B47E21" w:rsidRDefault="004C3840">
            <w:pPr>
              <w:tabs>
                <w:tab w:val="left" w:pos="10080"/>
              </w:tabs>
              <w:ind w:rightChars="7" w:right="15"/>
              <w:rPr>
                <w:rFonts w:ascii="宋体" w:eastAsia="宋体" w:hAnsi="宋体" w:cs="Times New Roman" w:hint="eastAsia"/>
                <w:bCs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维修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12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小时内响应，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维修响应时间＜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12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小时，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12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工作小时未能修复，则无偿提供备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用件</w:t>
            </w:r>
            <w:r>
              <w:rPr>
                <w:rFonts w:ascii="宋体" w:eastAsia="宋体" w:hAnsi="宋体" w:cs="宋体" w:hint="eastAsia"/>
                <w:bCs/>
                <w:sz w:val="24"/>
                <w:szCs w:val="24"/>
              </w:rPr>
              <w:t>；</w:t>
            </w:r>
          </w:p>
        </w:tc>
      </w:tr>
      <w:tr w:rsidR="00B47E21" w14:paraId="47107769" w14:textId="77777777" w:rsidTr="00D00507">
        <w:trPr>
          <w:trHeight w:val="321"/>
        </w:trPr>
        <w:tc>
          <w:tcPr>
            <w:tcW w:w="354" w:type="pct"/>
          </w:tcPr>
          <w:p w14:paraId="251CACED" w14:textId="77777777" w:rsidR="00B47E21" w:rsidRDefault="004C3840">
            <w:pPr>
              <w:ind w:rightChars="-162" w:right="-340" w:firstLineChars="100" w:firstLine="240"/>
              <w:jc w:val="left"/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5</w:t>
            </w:r>
          </w:p>
        </w:tc>
        <w:tc>
          <w:tcPr>
            <w:tcW w:w="4646" w:type="pct"/>
            <w:gridSpan w:val="2"/>
          </w:tcPr>
          <w:p w14:paraId="5822B898" w14:textId="77777777" w:rsidR="00B47E21" w:rsidRDefault="004C3840">
            <w:pPr>
              <w:tabs>
                <w:tab w:val="left" w:pos="10080"/>
              </w:tabs>
              <w:ind w:rightChars="7" w:right="15"/>
              <w:rPr>
                <w:rFonts w:asciiTheme="minorEastAsia" w:hAnsiTheme="minorEastAsia" w:hint="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交货期：合同签订后按医院要求供货，接到医院送货通知后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个月内进行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送货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和验收</w:t>
            </w:r>
          </w:p>
        </w:tc>
      </w:tr>
    </w:tbl>
    <w:p w14:paraId="5DC1C8F7" w14:textId="77777777" w:rsidR="00B47E21" w:rsidRDefault="004C3840">
      <w:pPr>
        <w:spacing w:line="360" w:lineRule="auto"/>
        <w:rPr>
          <w:rFonts w:asciiTheme="majorEastAsia" w:eastAsiaTheme="majorEastAsia" w:hAnsiTheme="majorEastAsia" w:hint="eastAsia"/>
          <w:bCs/>
          <w:sz w:val="24"/>
          <w:szCs w:val="24"/>
        </w:rPr>
      </w:pPr>
      <w:r>
        <w:rPr>
          <w:rFonts w:hint="eastAsia"/>
          <w:sz w:val="24"/>
          <w:szCs w:val="24"/>
        </w:rPr>
        <w:t>注：</w:t>
      </w:r>
      <w:r>
        <w:rPr>
          <w:rFonts w:asciiTheme="majorEastAsia" w:eastAsiaTheme="majorEastAsia" w:hAnsiTheme="majorEastAsia" w:hint="eastAsia"/>
          <w:bCs/>
          <w:sz w:val="24"/>
          <w:szCs w:val="24"/>
        </w:rPr>
        <w:t>▲为实质性条款，△为重要参数</w:t>
      </w:r>
    </w:p>
    <w:p w14:paraId="6E47930E" w14:textId="77777777" w:rsidR="00B47E21" w:rsidRDefault="00B47E21">
      <w:pPr>
        <w:spacing w:line="360" w:lineRule="auto"/>
        <w:rPr>
          <w:sz w:val="24"/>
          <w:szCs w:val="24"/>
          <w:highlight w:val="yellow"/>
          <w:u w:val="single"/>
        </w:rPr>
      </w:pPr>
    </w:p>
    <w:p w14:paraId="4AE16C6F" w14:textId="77777777" w:rsidR="00B47E21" w:rsidRDefault="00B47E21">
      <w:pPr>
        <w:spacing w:line="360" w:lineRule="auto"/>
        <w:rPr>
          <w:sz w:val="24"/>
          <w:szCs w:val="24"/>
          <w:highlight w:val="yellow"/>
          <w:u w:val="single"/>
        </w:rPr>
      </w:pPr>
    </w:p>
    <w:p w14:paraId="4509AAFA" w14:textId="77777777" w:rsidR="00B47E21" w:rsidRDefault="00B47E21">
      <w:pPr>
        <w:spacing w:line="360" w:lineRule="auto"/>
        <w:rPr>
          <w:sz w:val="24"/>
          <w:szCs w:val="24"/>
          <w:highlight w:val="yellow"/>
          <w:u w:val="single"/>
        </w:rPr>
      </w:pPr>
    </w:p>
    <w:sectPr w:rsidR="00B47E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Y0ZGRiYTRiMWExMDNkMzFjY2IzOTdmMzc1ZjZhYmQifQ=="/>
  </w:docVars>
  <w:rsids>
    <w:rsidRoot w:val="7B28549C"/>
    <w:rsid w:val="BAEBA7D1"/>
    <w:rsid w:val="BF7F6054"/>
    <w:rsid w:val="BFFDDB7A"/>
    <w:rsid w:val="D7FFAC51"/>
    <w:rsid w:val="DF5B373E"/>
    <w:rsid w:val="F69E46DB"/>
    <w:rsid w:val="F6F7F008"/>
    <w:rsid w:val="F7CB163E"/>
    <w:rsid w:val="F7CF74B4"/>
    <w:rsid w:val="F9EF2917"/>
    <w:rsid w:val="FB971A63"/>
    <w:rsid w:val="FFB97854"/>
    <w:rsid w:val="FFFFFAAE"/>
    <w:rsid w:val="00127359"/>
    <w:rsid w:val="00344248"/>
    <w:rsid w:val="004928F0"/>
    <w:rsid w:val="004C3840"/>
    <w:rsid w:val="00717A3F"/>
    <w:rsid w:val="00B47E21"/>
    <w:rsid w:val="00D00507"/>
    <w:rsid w:val="010A6538"/>
    <w:rsid w:val="01150CE5"/>
    <w:rsid w:val="06CC6306"/>
    <w:rsid w:val="07755A9D"/>
    <w:rsid w:val="07A70F85"/>
    <w:rsid w:val="0822685D"/>
    <w:rsid w:val="099077F7"/>
    <w:rsid w:val="0B536D2E"/>
    <w:rsid w:val="0D1C7D1F"/>
    <w:rsid w:val="0E577BCC"/>
    <w:rsid w:val="0FB77316"/>
    <w:rsid w:val="11496C09"/>
    <w:rsid w:val="13142634"/>
    <w:rsid w:val="17941799"/>
    <w:rsid w:val="18EA4B05"/>
    <w:rsid w:val="1A75606A"/>
    <w:rsid w:val="1ADC4941"/>
    <w:rsid w:val="1BDC68CC"/>
    <w:rsid w:val="1DDD5701"/>
    <w:rsid w:val="1DFF5957"/>
    <w:rsid w:val="21122A96"/>
    <w:rsid w:val="22077134"/>
    <w:rsid w:val="228C104B"/>
    <w:rsid w:val="23E11D66"/>
    <w:rsid w:val="24262DDA"/>
    <w:rsid w:val="24303C58"/>
    <w:rsid w:val="24D932CD"/>
    <w:rsid w:val="27027B2E"/>
    <w:rsid w:val="27D06A95"/>
    <w:rsid w:val="28331C1B"/>
    <w:rsid w:val="283B73C3"/>
    <w:rsid w:val="29385A89"/>
    <w:rsid w:val="2A2C0A1E"/>
    <w:rsid w:val="2C1C74C7"/>
    <w:rsid w:val="2EE34571"/>
    <w:rsid w:val="2FA3375C"/>
    <w:rsid w:val="30257375"/>
    <w:rsid w:val="311367F6"/>
    <w:rsid w:val="31837ABD"/>
    <w:rsid w:val="322E3EED"/>
    <w:rsid w:val="353A0493"/>
    <w:rsid w:val="37C62A56"/>
    <w:rsid w:val="38A03D8B"/>
    <w:rsid w:val="38F35D3F"/>
    <w:rsid w:val="397F500E"/>
    <w:rsid w:val="39B32F0A"/>
    <w:rsid w:val="39FF3ED2"/>
    <w:rsid w:val="3AA31C0A"/>
    <w:rsid w:val="3AB5320A"/>
    <w:rsid w:val="3EFE4C27"/>
    <w:rsid w:val="413D1A37"/>
    <w:rsid w:val="42746CE1"/>
    <w:rsid w:val="446C4B9D"/>
    <w:rsid w:val="45AE47EA"/>
    <w:rsid w:val="46EB1647"/>
    <w:rsid w:val="4AFB588F"/>
    <w:rsid w:val="4B941C34"/>
    <w:rsid w:val="4D363751"/>
    <w:rsid w:val="4DE586CF"/>
    <w:rsid w:val="4DF07F01"/>
    <w:rsid w:val="4EDF1ABC"/>
    <w:rsid w:val="4EF4C27E"/>
    <w:rsid w:val="51E952C3"/>
    <w:rsid w:val="52E11882"/>
    <w:rsid w:val="55B654BC"/>
    <w:rsid w:val="56923E00"/>
    <w:rsid w:val="5AD308BE"/>
    <w:rsid w:val="5E007C1C"/>
    <w:rsid w:val="5F21F13B"/>
    <w:rsid w:val="61386D43"/>
    <w:rsid w:val="61646F94"/>
    <w:rsid w:val="65257F68"/>
    <w:rsid w:val="67212ADF"/>
    <w:rsid w:val="677A7EE4"/>
    <w:rsid w:val="68570D81"/>
    <w:rsid w:val="68710C67"/>
    <w:rsid w:val="689A6532"/>
    <w:rsid w:val="69DB0917"/>
    <w:rsid w:val="6B6AFA5A"/>
    <w:rsid w:val="6C7F4402"/>
    <w:rsid w:val="6DB8732C"/>
    <w:rsid w:val="6FEF01EC"/>
    <w:rsid w:val="72901CD2"/>
    <w:rsid w:val="72F479F6"/>
    <w:rsid w:val="744877CF"/>
    <w:rsid w:val="749D046B"/>
    <w:rsid w:val="780A196C"/>
    <w:rsid w:val="78B74F24"/>
    <w:rsid w:val="79BF22E2"/>
    <w:rsid w:val="7B28549C"/>
    <w:rsid w:val="7B41219D"/>
    <w:rsid w:val="7C016BE2"/>
    <w:rsid w:val="7C6B69CB"/>
    <w:rsid w:val="7CDBE944"/>
    <w:rsid w:val="7D1D178D"/>
    <w:rsid w:val="A5279258"/>
    <w:rsid w:val="AFDF0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AE0767"/>
  <w15:docId w15:val="{A94B64D0-232B-4C6D-B4AE-84D87C466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qFormat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9">
    <w:name w:val="_Style 109"/>
    <w:basedOn w:val="a"/>
    <w:next w:val="a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a4">
    <w:name w:val="批注框文本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600</Words>
  <Characters>679</Characters>
  <Application>Microsoft Office Word</Application>
  <DocSecurity>0</DocSecurity>
  <Lines>75</Lines>
  <Paragraphs>63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3020591901@qq.com</cp:lastModifiedBy>
  <cp:revision>3</cp:revision>
  <cp:lastPrinted>2025-09-09T04:54:00Z</cp:lastPrinted>
  <dcterms:created xsi:type="dcterms:W3CDTF">2023-10-21T02:31:00Z</dcterms:created>
  <dcterms:modified xsi:type="dcterms:W3CDTF">2025-09-11T01:27:00Z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707B5A5852572706851BA56895CF7CED_43</vt:lpwstr>
  </property>
  <property fmtid="{D5CDD505-2E9C-101B-9397-08002B2CF9AE}" pid="4" name="KSOTemplateDocerSaveRecord">
    <vt:lpwstr>eyJoZGlkIjoiMDFkYWI3MWExOWRhNzcyMjhhYmRiMGNiMDllMjE3YzEiLCJ1c2VySWQiOiIxNjM3MzcxMjEzIn0=</vt:lpwstr>
  </property>
</Properties>
</file>