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CF4406" w14:textId="09E252A4" w:rsidR="007A233A" w:rsidRDefault="001F4764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智力测</w:t>
      </w:r>
      <w:r w:rsidR="00B17050">
        <w:rPr>
          <w:rFonts w:hint="eastAsia"/>
          <w:b/>
          <w:bCs/>
          <w:sz w:val="24"/>
          <w:szCs w:val="24"/>
        </w:rPr>
        <w:t>评</w:t>
      </w:r>
      <w:r>
        <w:rPr>
          <w:rFonts w:hint="eastAsia"/>
          <w:b/>
          <w:bCs/>
          <w:sz w:val="24"/>
          <w:szCs w:val="24"/>
        </w:rPr>
        <w:t>量表</w:t>
      </w:r>
      <w:r>
        <w:rPr>
          <w:b/>
          <w:bCs/>
          <w:sz w:val="24"/>
          <w:szCs w:val="24"/>
        </w:rPr>
        <w:t>采购需求</w:t>
      </w:r>
    </w:p>
    <w:p w14:paraId="39EB242E" w14:textId="77777777" w:rsidR="007A233A" w:rsidRDefault="001F4764">
      <w:pPr>
        <w:adjustRightInd w:val="0"/>
        <w:snapToGrid w:val="0"/>
        <w:spacing w:line="360" w:lineRule="auto"/>
        <w:outlineLvl w:val="1"/>
        <w:rPr>
          <w:rFonts w:ascii="宋体" w:eastAsia="宋体" w:hAnsi="宋体" w:cs="Times New Roman"/>
          <w:b/>
          <w:sz w:val="22"/>
        </w:rPr>
      </w:pPr>
      <w:r>
        <w:rPr>
          <w:rFonts w:ascii="宋体" w:eastAsia="宋体" w:hAnsi="宋体" w:cs="Times New Roman" w:hint="eastAsia"/>
          <w:b/>
          <w:sz w:val="22"/>
        </w:rPr>
        <w:t>一、采购内容</w:t>
      </w:r>
    </w:p>
    <w:p w14:paraId="484D7BE0" w14:textId="77777777" w:rsidR="007A233A" w:rsidRDefault="001F4764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本次采购内容为临床用韦氏智力量表，要求供</w:t>
      </w:r>
      <w:bookmarkStart w:id="0" w:name="_GoBack"/>
      <w:bookmarkEnd w:id="0"/>
      <w:r>
        <w:rPr>
          <w:rFonts w:ascii="宋体" w:eastAsia="宋体" w:hAnsi="宋体" w:cs="Times New Roman" w:hint="eastAsia"/>
          <w:sz w:val="22"/>
        </w:rPr>
        <w:t>应商提供的物品必须是合格的、未曾使用过的全新产品，及开放线上权限。所供货物必须适用于各种特定的医疗环境使用的特性和使用要求。</w:t>
      </w:r>
    </w:p>
    <w:tbl>
      <w:tblPr>
        <w:tblpPr w:leftFromText="180" w:rightFromText="180" w:vertAnchor="text" w:horzAnchor="page" w:tblpX="1804" w:tblpY="224"/>
        <w:tblOverlap w:val="never"/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3"/>
        <w:gridCol w:w="4507"/>
        <w:gridCol w:w="1933"/>
      </w:tblGrid>
      <w:tr w:rsidR="007A233A" w14:paraId="7CE28F3B" w14:textId="77777777">
        <w:trPr>
          <w:trHeight w:val="496"/>
        </w:trPr>
        <w:tc>
          <w:tcPr>
            <w:tcW w:w="1135" w:type="pct"/>
            <w:shd w:val="clear" w:color="auto" w:fill="FFFFFF" w:themeFill="background1"/>
            <w:vAlign w:val="center"/>
          </w:tcPr>
          <w:p w14:paraId="71F3EE47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0"/>
                <w:szCs w:val="21"/>
                <w:lang w:bidi="ar"/>
              </w:rPr>
              <w:t>品名</w:t>
            </w:r>
          </w:p>
        </w:tc>
        <w:tc>
          <w:tcPr>
            <w:tcW w:w="2703" w:type="pct"/>
            <w:shd w:val="clear" w:color="auto" w:fill="FFFFFF" w:themeFill="background1"/>
            <w:vAlign w:val="center"/>
          </w:tcPr>
          <w:p w14:paraId="3502B9CB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0"/>
                <w:szCs w:val="21"/>
                <w:lang w:bidi="ar"/>
              </w:rPr>
              <w:t>规格型号</w:t>
            </w:r>
          </w:p>
        </w:tc>
        <w:tc>
          <w:tcPr>
            <w:tcW w:w="1160" w:type="pct"/>
            <w:shd w:val="clear" w:color="auto" w:fill="FFFFFF" w:themeFill="background1"/>
            <w:vAlign w:val="center"/>
          </w:tcPr>
          <w:p w14:paraId="39521DEB" w14:textId="22742EDB" w:rsidR="007A233A" w:rsidRDefault="00EF7C07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预估3年</w:t>
            </w:r>
            <w:r w:rsidR="001F4764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用量（份）</w:t>
            </w:r>
          </w:p>
        </w:tc>
      </w:tr>
      <w:tr w:rsidR="007A233A" w14:paraId="1F929D74" w14:textId="77777777">
        <w:trPr>
          <w:trHeight w:val="397"/>
        </w:trPr>
        <w:tc>
          <w:tcPr>
            <w:tcW w:w="1135" w:type="pct"/>
            <w:vMerge w:val="restart"/>
            <w:shd w:val="clear" w:color="auto" w:fill="FFFFFF" w:themeFill="background1"/>
            <w:vAlign w:val="center"/>
          </w:tcPr>
          <w:p w14:paraId="403DC4CB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韦氏智力量表第四版中文版</w:t>
            </w:r>
          </w:p>
        </w:tc>
        <w:tc>
          <w:tcPr>
            <w:tcW w:w="2703" w:type="pct"/>
            <w:shd w:val="clear" w:color="auto" w:fill="FFFFFF" w:themeFill="background1"/>
            <w:vAlign w:val="center"/>
          </w:tcPr>
          <w:p w14:paraId="5F49D71F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幼儿版2.5-4岁记分册</w:t>
            </w:r>
          </w:p>
        </w:tc>
        <w:tc>
          <w:tcPr>
            <w:tcW w:w="1160" w:type="pct"/>
            <w:shd w:val="clear" w:color="auto" w:fill="FFFFFF" w:themeFill="background1"/>
            <w:vAlign w:val="center"/>
          </w:tcPr>
          <w:p w14:paraId="1B2E29BA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1590</w:t>
            </w:r>
          </w:p>
        </w:tc>
      </w:tr>
      <w:tr w:rsidR="007A233A" w14:paraId="6D4F02D6" w14:textId="77777777">
        <w:trPr>
          <w:trHeight w:val="462"/>
        </w:trPr>
        <w:tc>
          <w:tcPr>
            <w:tcW w:w="1135" w:type="pct"/>
            <w:vMerge/>
            <w:shd w:val="clear" w:color="auto" w:fill="FFFFFF" w:themeFill="background1"/>
            <w:vAlign w:val="center"/>
          </w:tcPr>
          <w:p w14:paraId="69687FD2" w14:textId="77777777" w:rsidR="007A233A" w:rsidRDefault="007A233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2703" w:type="pct"/>
            <w:shd w:val="clear" w:color="auto" w:fill="FFFFFF" w:themeFill="background1"/>
            <w:vAlign w:val="center"/>
          </w:tcPr>
          <w:p w14:paraId="424B4B5A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幼儿版4-6岁记分册</w:t>
            </w:r>
          </w:p>
        </w:tc>
        <w:tc>
          <w:tcPr>
            <w:tcW w:w="1160" w:type="pct"/>
            <w:shd w:val="clear" w:color="auto" w:fill="FFFFFF" w:themeFill="background1"/>
            <w:vAlign w:val="center"/>
          </w:tcPr>
          <w:p w14:paraId="424054AC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2970</w:t>
            </w:r>
          </w:p>
        </w:tc>
      </w:tr>
      <w:tr w:rsidR="007A233A" w14:paraId="3DA08A7C" w14:textId="77777777">
        <w:trPr>
          <w:trHeight w:val="248"/>
        </w:trPr>
        <w:tc>
          <w:tcPr>
            <w:tcW w:w="1135" w:type="pct"/>
            <w:vMerge/>
            <w:shd w:val="clear" w:color="auto" w:fill="FFFFFF" w:themeFill="background1"/>
            <w:vAlign w:val="center"/>
          </w:tcPr>
          <w:p w14:paraId="166E8C9A" w14:textId="77777777" w:rsidR="007A233A" w:rsidRDefault="007A233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2703" w:type="pct"/>
            <w:shd w:val="clear" w:color="auto" w:fill="FFFFFF" w:themeFill="background1"/>
            <w:vAlign w:val="center"/>
          </w:tcPr>
          <w:p w14:paraId="53DA1C8D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儿童版标准版记分册</w:t>
            </w:r>
          </w:p>
        </w:tc>
        <w:tc>
          <w:tcPr>
            <w:tcW w:w="1160" w:type="pct"/>
            <w:shd w:val="clear" w:color="auto" w:fill="FFFFFF" w:themeFill="background1"/>
            <w:vAlign w:val="center"/>
          </w:tcPr>
          <w:p w14:paraId="7A3A89ED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16200</w:t>
            </w:r>
          </w:p>
        </w:tc>
      </w:tr>
      <w:tr w:rsidR="007A233A" w14:paraId="187B9FDC" w14:textId="77777777">
        <w:trPr>
          <w:trHeight w:val="378"/>
        </w:trPr>
        <w:tc>
          <w:tcPr>
            <w:tcW w:w="1135" w:type="pct"/>
            <w:vMerge/>
            <w:shd w:val="clear" w:color="auto" w:fill="FFFFFF" w:themeFill="background1"/>
            <w:vAlign w:val="center"/>
          </w:tcPr>
          <w:p w14:paraId="496F10F5" w14:textId="77777777" w:rsidR="007A233A" w:rsidRDefault="007A233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</w:p>
        </w:tc>
        <w:tc>
          <w:tcPr>
            <w:tcW w:w="2703" w:type="pct"/>
            <w:shd w:val="clear" w:color="auto" w:fill="FFFFFF" w:themeFill="background1"/>
            <w:vAlign w:val="center"/>
          </w:tcPr>
          <w:p w14:paraId="7BE8CCA2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儿童版简版记分册</w:t>
            </w:r>
          </w:p>
        </w:tc>
        <w:tc>
          <w:tcPr>
            <w:tcW w:w="1160" w:type="pct"/>
            <w:shd w:val="clear" w:color="auto" w:fill="FFFFFF" w:themeFill="background1"/>
            <w:vAlign w:val="center"/>
          </w:tcPr>
          <w:p w14:paraId="305E36B9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3690</w:t>
            </w:r>
          </w:p>
        </w:tc>
      </w:tr>
      <w:tr w:rsidR="007A233A" w14:paraId="3A3A7436" w14:textId="77777777">
        <w:trPr>
          <w:trHeight w:val="748"/>
        </w:trPr>
        <w:tc>
          <w:tcPr>
            <w:tcW w:w="1135" w:type="pct"/>
            <w:shd w:val="clear" w:color="auto" w:fill="FFFFFF" w:themeFill="background1"/>
            <w:vAlign w:val="center"/>
          </w:tcPr>
          <w:p w14:paraId="07149E92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ABAS-Ⅱ适应性行为评定表</w:t>
            </w:r>
          </w:p>
        </w:tc>
        <w:tc>
          <w:tcPr>
            <w:tcW w:w="2703" w:type="pct"/>
            <w:shd w:val="clear" w:color="auto" w:fill="FFFFFF" w:themeFill="background1"/>
            <w:vAlign w:val="center"/>
          </w:tcPr>
          <w:p w14:paraId="16EBD4AD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ABAS-Ⅱ适应性行为评定表记录本（家长评定版），包括幼儿家长版、儿童家长版按实际需求提供</w:t>
            </w:r>
          </w:p>
        </w:tc>
        <w:tc>
          <w:tcPr>
            <w:tcW w:w="1160" w:type="pct"/>
            <w:shd w:val="clear" w:color="auto" w:fill="FFFFFF" w:themeFill="background1"/>
            <w:vAlign w:val="center"/>
          </w:tcPr>
          <w:p w14:paraId="1BC3FC71" w14:textId="77777777" w:rsidR="007A233A" w:rsidRDefault="001F476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  <w:lang w:bidi="ar"/>
              </w:rPr>
              <w:t>810</w:t>
            </w:r>
          </w:p>
        </w:tc>
      </w:tr>
    </w:tbl>
    <w:p w14:paraId="0628EF51" w14:textId="77777777" w:rsidR="007A233A" w:rsidRDefault="001F4764">
      <w:pPr>
        <w:keepNext/>
        <w:keepLines/>
        <w:spacing w:line="360" w:lineRule="auto"/>
        <w:outlineLvl w:val="1"/>
        <w:rPr>
          <w:rFonts w:ascii="Cambria" w:eastAsia="宋体" w:hAnsi="Cambria" w:cs="Times New Roman"/>
          <w:b/>
          <w:bCs/>
          <w:sz w:val="22"/>
        </w:rPr>
      </w:pPr>
      <w:r>
        <w:rPr>
          <w:rFonts w:ascii="Cambria" w:eastAsia="宋体" w:hAnsi="Cambria" w:cs="Times New Roman" w:hint="eastAsia"/>
          <w:b/>
          <w:bCs/>
          <w:sz w:val="22"/>
        </w:rPr>
        <w:t>二、商务要求</w:t>
      </w:r>
    </w:p>
    <w:p w14:paraId="45332D5B" w14:textId="77777777" w:rsidR="007A233A" w:rsidRDefault="001F4764">
      <w:pPr>
        <w:keepNext/>
        <w:keepLines/>
        <w:spacing w:line="360" w:lineRule="auto"/>
        <w:rPr>
          <w:rFonts w:ascii="Cambria" w:eastAsia="宋体" w:hAnsi="Cambria" w:cs="Times New Roman"/>
          <w:b/>
          <w:bCs/>
          <w:sz w:val="22"/>
        </w:rPr>
      </w:pPr>
      <w:r>
        <w:rPr>
          <w:rFonts w:ascii="宋体" w:eastAsia="宋体" w:hAnsi="宋体" w:cs="Times New Roman" w:hint="eastAsia"/>
          <w:sz w:val="22"/>
        </w:rPr>
        <w:t>1、要求对相关科室开放线上计分权限。</w:t>
      </w:r>
    </w:p>
    <w:p w14:paraId="4374437E" w14:textId="77777777" w:rsidR="007A233A" w:rsidRDefault="001F4764">
      <w:pPr>
        <w:spacing w:line="360" w:lineRule="auto"/>
        <w:jc w:val="left"/>
        <w:rPr>
          <w:rFonts w:ascii="宋体" w:eastAsia="宋体" w:hAnsi="宋体" w:cs="宋体"/>
          <w:sz w:val="22"/>
        </w:rPr>
      </w:pPr>
      <w:r>
        <w:rPr>
          <w:rFonts w:ascii="宋体" w:eastAsia="宋体" w:hAnsi="宋体" w:cs="Times New Roman" w:hint="eastAsia"/>
          <w:sz w:val="22"/>
        </w:rPr>
        <w:t>2、数量说明：本次采购数量为暂定数量，最终采购量以实际供货数量为准。</w:t>
      </w:r>
      <w:r>
        <w:rPr>
          <w:rFonts w:ascii="宋体" w:eastAsia="宋体" w:hAnsi="宋体" w:cs="宋体" w:hint="eastAsia"/>
          <w:sz w:val="22"/>
        </w:rPr>
        <w:t xml:space="preserve">     </w:t>
      </w:r>
    </w:p>
    <w:p w14:paraId="1E85D8CF" w14:textId="77777777" w:rsidR="007A233A" w:rsidRPr="00EF7C07" w:rsidRDefault="001F4764" w:rsidP="00EF7C07">
      <w:pPr>
        <w:keepNext/>
        <w:keepLines/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宋体" w:hint="eastAsia"/>
          <w:sz w:val="22"/>
        </w:rPr>
        <w:t>3、要求供应商对本项目有充足的运输能力，保证货物的安全及时送达的车辆及配送人</w:t>
      </w:r>
      <w:r w:rsidRPr="00EF7C07">
        <w:rPr>
          <w:rFonts w:ascii="宋体" w:eastAsia="宋体" w:hAnsi="宋体" w:cs="Times New Roman" w:hint="eastAsia"/>
          <w:sz w:val="22"/>
        </w:rPr>
        <w:t>员。供应商应在货物发运前对其进行满足运输距离、防潮、防震、防锈和防破损装卸等要求包装，以保证货物安全运达甲方指定地点。</w:t>
      </w:r>
    </w:p>
    <w:p w14:paraId="6CCF69FA" w14:textId="618BCD2A" w:rsidR="007A233A" w:rsidRPr="00EF7C07" w:rsidRDefault="001F4764" w:rsidP="00EF7C07">
      <w:pPr>
        <w:keepNext/>
        <w:keepLines/>
        <w:spacing w:line="360" w:lineRule="auto"/>
        <w:rPr>
          <w:rFonts w:ascii="宋体" w:eastAsia="宋体" w:hAnsi="宋体" w:cs="Times New Roman"/>
          <w:sz w:val="22"/>
        </w:rPr>
      </w:pPr>
      <w:r w:rsidRPr="00EF7C07">
        <w:rPr>
          <w:rFonts w:ascii="宋体" w:eastAsia="宋体" w:hAnsi="宋体" w:cs="Times New Roman" w:hint="eastAsia"/>
          <w:sz w:val="22"/>
        </w:rPr>
        <w:t>4、供货期：3年，具体合同起止时间由采购人</w:t>
      </w:r>
      <w:r w:rsidR="00C37599">
        <w:rPr>
          <w:rFonts w:ascii="宋体" w:eastAsia="宋体" w:hAnsi="宋体" w:cs="Times New Roman" w:hint="eastAsia"/>
          <w:sz w:val="22"/>
        </w:rPr>
        <w:t>签订合同时</w:t>
      </w:r>
      <w:r w:rsidRPr="00EF7C07">
        <w:rPr>
          <w:rFonts w:ascii="宋体" w:eastAsia="宋体" w:hAnsi="宋体" w:cs="Times New Roman" w:hint="eastAsia"/>
          <w:sz w:val="22"/>
        </w:rPr>
        <w:t>确定。</w:t>
      </w:r>
    </w:p>
    <w:p w14:paraId="17EC313A" w14:textId="77777777" w:rsidR="007A233A" w:rsidRPr="00EF7C07" w:rsidRDefault="001F4764" w:rsidP="00EF7C07">
      <w:pPr>
        <w:keepNext/>
        <w:keepLines/>
        <w:spacing w:line="360" w:lineRule="auto"/>
        <w:rPr>
          <w:rFonts w:ascii="宋体" w:eastAsia="宋体" w:hAnsi="宋体" w:cs="Times New Roman"/>
          <w:sz w:val="22"/>
        </w:rPr>
      </w:pPr>
      <w:r w:rsidRPr="00EF7C07">
        <w:rPr>
          <w:rFonts w:ascii="宋体" w:eastAsia="宋体" w:hAnsi="宋体" w:cs="Times New Roman" w:hint="eastAsia"/>
          <w:sz w:val="22"/>
        </w:rPr>
        <w:t>5、供货地点：</w:t>
      </w:r>
    </w:p>
    <w:p w14:paraId="00F99552" w14:textId="77777777" w:rsidR="007A233A" w:rsidRPr="00EF7C07" w:rsidRDefault="001F4764" w:rsidP="00EF7C07">
      <w:pPr>
        <w:keepNext/>
        <w:keepLines/>
        <w:spacing w:line="360" w:lineRule="auto"/>
        <w:rPr>
          <w:rFonts w:ascii="宋体" w:eastAsia="宋体" w:hAnsi="宋体" w:cs="Times New Roman"/>
          <w:sz w:val="22"/>
        </w:rPr>
      </w:pPr>
      <w:r w:rsidRPr="00EF7C07">
        <w:rPr>
          <w:rFonts w:ascii="宋体" w:eastAsia="宋体" w:hAnsi="宋体" w:cs="Times New Roman" w:hint="eastAsia"/>
          <w:sz w:val="22"/>
        </w:rPr>
        <w:t>（1）湖滨院区：杭州市拱墅区竹竿巷57号</w:t>
      </w:r>
    </w:p>
    <w:p w14:paraId="32FFA025" w14:textId="77777777" w:rsidR="007A233A" w:rsidRPr="00EF7C07" w:rsidRDefault="001F4764" w:rsidP="00EF7C07">
      <w:pPr>
        <w:keepNext/>
        <w:keepLines/>
        <w:spacing w:line="360" w:lineRule="auto"/>
        <w:rPr>
          <w:rFonts w:ascii="宋体" w:eastAsia="宋体" w:hAnsi="宋体" w:cs="Times New Roman"/>
          <w:sz w:val="22"/>
        </w:rPr>
      </w:pPr>
      <w:r w:rsidRPr="00EF7C07">
        <w:rPr>
          <w:rFonts w:ascii="宋体" w:eastAsia="宋体" w:hAnsi="宋体" w:cs="Times New Roman" w:hint="eastAsia"/>
          <w:sz w:val="22"/>
        </w:rPr>
        <w:t>（2）滨江院区：杭州市滨江区滨盛路3333号</w:t>
      </w:r>
    </w:p>
    <w:p w14:paraId="44568DB2" w14:textId="77777777" w:rsidR="007A233A" w:rsidRPr="00EF7C07" w:rsidRDefault="001F4764" w:rsidP="00EF7C07">
      <w:pPr>
        <w:keepNext/>
        <w:keepLines/>
        <w:spacing w:line="360" w:lineRule="auto"/>
        <w:rPr>
          <w:rFonts w:ascii="宋体" w:eastAsia="宋体" w:hAnsi="宋体" w:cs="Times New Roman"/>
          <w:sz w:val="22"/>
        </w:rPr>
      </w:pPr>
      <w:r w:rsidRPr="00EF7C07">
        <w:rPr>
          <w:rFonts w:ascii="宋体" w:eastAsia="宋体" w:hAnsi="宋体" w:cs="Times New Roman" w:hint="eastAsia"/>
          <w:sz w:val="22"/>
        </w:rPr>
        <w:t>（3）莫干山院区：湖州市德清县康乾街道儿院路66号。</w:t>
      </w:r>
    </w:p>
    <w:p w14:paraId="3D46D312" w14:textId="77777777" w:rsidR="007A233A" w:rsidRPr="00EF7C07" w:rsidRDefault="001F4764" w:rsidP="00EF7C07">
      <w:pPr>
        <w:keepNext/>
        <w:keepLines/>
        <w:spacing w:line="360" w:lineRule="auto"/>
        <w:rPr>
          <w:rFonts w:ascii="宋体" w:eastAsia="宋体" w:hAnsi="宋体" w:cs="Times New Roman"/>
          <w:sz w:val="22"/>
        </w:rPr>
      </w:pPr>
      <w:r w:rsidRPr="00EF7C07">
        <w:rPr>
          <w:rFonts w:ascii="宋体" w:eastAsia="宋体" w:hAnsi="宋体" w:cs="Times New Roman" w:hint="eastAsia"/>
          <w:sz w:val="22"/>
        </w:rPr>
        <w:t>6、供货方式和交货期：</w:t>
      </w:r>
    </w:p>
    <w:p w14:paraId="4B6D0EC8" w14:textId="77777777" w:rsidR="007A233A" w:rsidRDefault="001F4764" w:rsidP="001E00D6">
      <w:pPr>
        <w:keepNext/>
        <w:keepLines/>
        <w:spacing w:line="360" w:lineRule="auto"/>
        <w:ind w:firstLineChars="200" w:firstLine="440"/>
        <w:rPr>
          <w:rFonts w:ascii="宋体" w:eastAsia="宋体" w:hAnsi="宋体" w:cs="宋体"/>
          <w:sz w:val="22"/>
        </w:rPr>
      </w:pPr>
      <w:r w:rsidRPr="00EF7C07">
        <w:rPr>
          <w:rFonts w:ascii="宋体" w:eastAsia="宋体" w:hAnsi="宋体" w:cs="Times New Roman" w:hint="eastAsia"/>
          <w:sz w:val="22"/>
        </w:rPr>
        <w:t>供应商按采购人要求按需分批</w:t>
      </w:r>
      <w:r>
        <w:rPr>
          <w:rFonts w:ascii="宋体" w:eastAsia="宋体" w:hAnsi="宋体" w:cs="宋体" w:hint="eastAsia"/>
          <w:sz w:val="22"/>
        </w:rPr>
        <w:t>次供货。要求收到采购人供货通知后7个自然日内，按采购人要求的数量供货到采购人指定的使用地点交付使用，订货以电话或书面形式通知供货方。</w:t>
      </w:r>
    </w:p>
    <w:p w14:paraId="3EB0D876" w14:textId="2E5E8184" w:rsidR="007A233A" w:rsidRDefault="001F4764" w:rsidP="00D66CC9">
      <w:pPr>
        <w:numPr>
          <w:ilvl w:val="0"/>
          <w:numId w:val="1"/>
        </w:numPr>
        <w:adjustRightInd w:val="0"/>
        <w:snapToGrid w:val="0"/>
        <w:spacing w:line="360" w:lineRule="auto"/>
        <w:rPr>
          <w:rFonts w:ascii="宋体" w:eastAsia="宋体" w:hAnsi="宋体" w:cs="宋体"/>
          <w:sz w:val="22"/>
        </w:rPr>
      </w:pPr>
      <w:r>
        <w:rPr>
          <w:rFonts w:ascii="宋体" w:eastAsia="宋体" w:hAnsi="宋体" w:cs="宋体" w:hint="eastAsia"/>
          <w:sz w:val="22"/>
        </w:rPr>
        <w:t>付款方式：费用按月支付。</w:t>
      </w:r>
    </w:p>
    <w:sectPr w:rsidR="007A233A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D4D24D" w14:textId="77777777" w:rsidR="00920179" w:rsidRDefault="00920179">
      <w:r>
        <w:separator/>
      </w:r>
    </w:p>
  </w:endnote>
  <w:endnote w:type="continuationSeparator" w:id="0">
    <w:p w14:paraId="1F6958E1" w14:textId="77777777" w:rsidR="00920179" w:rsidRDefault="00920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93EDCB" w14:textId="77777777" w:rsidR="007A233A" w:rsidRDefault="007A233A">
    <w:pPr>
      <w:pStyle w:val="a8"/>
      <w:jc w:val="right"/>
    </w:pPr>
  </w:p>
  <w:p w14:paraId="6B53F099" w14:textId="77777777" w:rsidR="007A233A" w:rsidRDefault="007A233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03D7C9" w14:textId="77777777" w:rsidR="00920179" w:rsidRDefault="00920179">
      <w:r>
        <w:separator/>
      </w:r>
    </w:p>
  </w:footnote>
  <w:footnote w:type="continuationSeparator" w:id="0">
    <w:p w14:paraId="26C062F4" w14:textId="77777777" w:rsidR="00920179" w:rsidRDefault="00920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A422D"/>
    <w:multiLevelType w:val="singleLevel"/>
    <w:tmpl w:val="736A422D"/>
    <w:lvl w:ilvl="0">
      <w:start w:val="7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2NTJkY2E1NjgxN2M3ZWZkMjM5MjViZDQ0ZTFlOGEifQ=="/>
  </w:docVars>
  <w:rsids>
    <w:rsidRoot w:val="00562AE3"/>
    <w:rsid w:val="00020649"/>
    <w:rsid w:val="0002629C"/>
    <w:rsid w:val="00053391"/>
    <w:rsid w:val="00092658"/>
    <w:rsid w:val="000F7EC3"/>
    <w:rsid w:val="0010642F"/>
    <w:rsid w:val="00124A9C"/>
    <w:rsid w:val="00163CD2"/>
    <w:rsid w:val="00166274"/>
    <w:rsid w:val="0019416C"/>
    <w:rsid w:val="001B40A3"/>
    <w:rsid w:val="001E00D6"/>
    <w:rsid w:val="001E11B7"/>
    <w:rsid w:val="001F4764"/>
    <w:rsid w:val="001F6587"/>
    <w:rsid w:val="001F7E99"/>
    <w:rsid w:val="00255CD7"/>
    <w:rsid w:val="00266DC2"/>
    <w:rsid w:val="002727E2"/>
    <w:rsid w:val="002E2EE6"/>
    <w:rsid w:val="003F3718"/>
    <w:rsid w:val="00442F37"/>
    <w:rsid w:val="00451482"/>
    <w:rsid w:val="004908BB"/>
    <w:rsid w:val="004A3BFD"/>
    <w:rsid w:val="004A6535"/>
    <w:rsid w:val="004C667E"/>
    <w:rsid w:val="00562AE3"/>
    <w:rsid w:val="00611767"/>
    <w:rsid w:val="00623313"/>
    <w:rsid w:val="0062598D"/>
    <w:rsid w:val="00643551"/>
    <w:rsid w:val="006539D6"/>
    <w:rsid w:val="006B4145"/>
    <w:rsid w:val="006E2DBB"/>
    <w:rsid w:val="006F4FA3"/>
    <w:rsid w:val="00725A58"/>
    <w:rsid w:val="007A233A"/>
    <w:rsid w:val="007E30C2"/>
    <w:rsid w:val="007F0885"/>
    <w:rsid w:val="007F772C"/>
    <w:rsid w:val="00847EF8"/>
    <w:rsid w:val="00850B4F"/>
    <w:rsid w:val="00870268"/>
    <w:rsid w:val="00884A70"/>
    <w:rsid w:val="008B018E"/>
    <w:rsid w:val="008B2DE3"/>
    <w:rsid w:val="008C13BC"/>
    <w:rsid w:val="008D5A96"/>
    <w:rsid w:val="00900C90"/>
    <w:rsid w:val="00920179"/>
    <w:rsid w:val="00931362"/>
    <w:rsid w:val="00976B88"/>
    <w:rsid w:val="009D7C7C"/>
    <w:rsid w:val="00A02A98"/>
    <w:rsid w:val="00A03846"/>
    <w:rsid w:val="00A126D1"/>
    <w:rsid w:val="00A31B83"/>
    <w:rsid w:val="00A63A31"/>
    <w:rsid w:val="00AE1A80"/>
    <w:rsid w:val="00B1594A"/>
    <w:rsid w:val="00B17050"/>
    <w:rsid w:val="00B37C00"/>
    <w:rsid w:val="00BE71A5"/>
    <w:rsid w:val="00BE7B67"/>
    <w:rsid w:val="00C31A90"/>
    <w:rsid w:val="00C37599"/>
    <w:rsid w:val="00C61434"/>
    <w:rsid w:val="00CE22F2"/>
    <w:rsid w:val="00D00BAF"/>
    <w:rsid w:val="00D015FC"/>
    <w:rsid w:val="00D57FCA"/>
    <w:rsid w:val="00D66CC9"/>
    <w:rsid w:val="00DC201F"/>
    <w:rsid w:val="00E66A9C"/>
    <w:rsid w:val="00E82354"/>
    <w:rsid w:val="00E85EC7"/>
    <w:rsid w:val="00EC4237"/>
    <w:rsid w:val="00EF7C07"/>
    <w:rsid w:val="00F50BFD"/>
    <w:rsid w:val="00F86F62"/>
    <w:rsid w:val="00FE5BC3"/>
    <w:rsid w:val="00FF673D"/>
    <w:rsid w:val="038E2A94"/>
    <w:rsid w:val="03947D95"/>
    <w:rsid w:val="08C65E4E"/>
    <w:rsid w:val="0AD7716B"/>
    <w:rsid w:val="0DD84B52"/>
    <w:rsid w:val="15595889"/>
    <w:rsid w:val="16AE1553"/>
    <w:rsid w:val="17543329"/>
    <w:rsid w:val="17BA2715"/>
    <w:rsid w:val="18E06E70"/>
    <w:rsid w:val="1F477F59"/>
    <w:rsid w:val="1FE30E91"/>
    <w:rsid w:val="22662FEC"/>
    <w:rsid w:val="234D7C8C"/>
    <w:rsid w:val="251946ED"/>
    <w:rsid w:val="2CBC4650"/>
    <w:rsid w:val="31DF3C53"/>
    <w:rsid w:val="394A0EC1"/>
    <w:rsid w:val="39B910F0"/>
    <w:rsid w:val="3A8B46EE"/>
    <w:rsid w:val="424C6323"/>
    <w:rsid w:val="42F35D0A"/>
    <w:rsid w:val="44497D37"/>
    <w:rsid w:val="482C0DD1"/>
    <w:rsid w:val="48741AB6"/>
    <w:rsid w:val="49520A53"/>
    <w:rsid w:val="4C801A60"/>
    <w:rsid w:val="4DC14358"/>
    <w:rsid w:val="4FAF01E7"/>
    <w:rsid w:val="500A28C8"/>
    <w:rsid w:val="51BF5E4B"/>
    <w:rsid w:val="55492798"/>
    <w:rsid w:val="5552317F"/>
    <w:rsid w:val="55833947"/>
    <w:rsid w:val="55D60AA6"/>
    <w:rsid w:val="593E4245"/>
    <w:rsid w:val="5BC56459"/>
    <w:rsid w:val="62402CDD"/>
    <w:rsid w:val="64652370"/>
    <w:rsid w:val="6ADF5515"/>
    <w:rsid w:val="780B2774"/>
    <w:rsid w:val="7FC8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" w:semiHidden="0" w:uiPriority="0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Body Text"/>
    <w:basedOn w:val="a"/>
    <w:next w:val="a"/>
    <w:qFormat/>
    <w:pPr>
      <w:adjustRightInd w:val="0"/>
      <w:spacing w:line="315" w:lineRule="atLeast"/>
      <w:jc w:val="left"/>
    </w:pPr>
    <w:rPr>
      <w:rFonts w:ascii="仿宋_GB2312" w:eastAsia="仿宋_GB2312"/>
      <w:kern w:val="0"/>
      <w:sz w:val="28"/>
      <w:szCs w:val="20"/>
    </w:rPr>
  </w:style>
  <w:style w:type="paragraph" w:styleId="a5">
    <w:name w:val="Body Text Indent"/>
    <w:basedOn w:val="a"/>
    <w:next w:val="2"/>
    <w:qFormat/>
    <w:pPr>
      <w:spacing w:line="440" w:lineRule="exact"/>
      <w:ind w:firstLineChars="200" w:firstLine="480"/>
    </w:pPr>
    <w:rPr>
      <w:rFonts w:ascii="Times New Roman" w:eastAsia="仿宋_GB2312" w:hAnsi="Times New Roman" w:cs="Times New Roman"/>
    </w:rPr>
  </w:style>
  <w:style w:type="paragraph" w:styleId="2">
    <w:name w:val="Body Text First Indent 2"/>
    <w:basedOn w:val="a5"/>
    <w:next w:val="a6"/>
    <w:qFormat/>
    <w:pPr>
      <w:spacing w:after="120" w:line="240" w:lineRule="auto"/>
      <w:ind w:leftChars="200" w:left="420" w:firstLine="420"/>
      <w:jc w:val="left"/>
    </w:pPr>
    <w:rPr>
      <w:rFonts w:eastAsia="宋体"/>
    </w:rPr>
  </w:style>
  <w:style w:type="paragraph" w:styleId="a6">
    <w:name w:val="Body Text First Indent"/>
    <w:basedOn w:val="a4"/>
    <w:qFormat/>
    <w:pPr>
      <w:adjustRightInd/>
      <w:spacing w:after="120" w:line="240" w:lineRule="auto"/>
      <w:ind w:firstLineChars="100" w:firstLine="420"/>
      <w:jc w:val="both"/>
    </w:pPr>
    <w:rPr>
      <w:rFonts w:ascii="Times New Roman"/>
      <w:kern w:val="2"/>
      <w:sz w:val="21"/>
      <w:szCs w:val="24"/>
    </w:rPr>
  </w:style>
  <w:style w:type="paragraph" w:styleId="a7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9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qFormat/>
    <w:rPr>
      <w:sz w:val="18"/>
      <w:szCs w:val="18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character" w:customStyle="1" w:styleId="Char0">
    <w:name w:val="批注框文本 Char"/>
    <w:basedOn w:val="a0"/>
    <w:link w:val="a7"/>
    <w:uiPriority w:val="99"/>
    <w:semiHidden/>
    <w:qFormat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Char3">
    <w:name w:val="批注主题 Char"/>
    <w:basedOn w:val="Char"/>
    <w:link w:val="aa"/>
    <w:uiPriority w:val="99"/>
    <w:semiHidden/>
    <w:qFormat/>
    <w:rPr>
      <w:b/>
      <w:bCs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" w:semiHidden="0" w:uiPriority="0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Body Text"/>
    <w:basedOn w:val="a"/>
    <w:next w:val="a"/>
    <w:qFormat/>
    <w:pPr>
      <w:adjustRightInd w:val="0"/>
      <w:spacing w:line="315" w:lineRule="atLeast"/>
      <w:jc w:val="left"/>
    </w:pPr>
    <w:rPr>
      <w:rFonts w:ascii="仿宋_GB2312" w:eastAsia="仿宋_GB2312"/>
      <w:kern w:val="0"/>
      <w:sz w:val="28"/>
      <w:szCs w:val="20"/>
    </w:rPr>
  </w:style>
  <w:style w:type="paragraph" w:styleId="a5">
    <w:name w:val="Body Text Indent"/>
    <w:basedOn w:val="a"/>
    <w:next w:val="2"/>
    <w:qFormat/>
    <w:pPr>
      <w:spacing w:line="440" w:lineRule="exact"/>
      <w:ind w:firstLineChars="200" w:firstLine="480"/>
    </w:pPr>
    <w:rPr>
      <w:rFonts w:ascii="Times New Roman" w:eastAsia="仿宋_GB2312" w:hAnsi="Times New Roman" w:cs="Times New Roman"/>
    </w:rPr>
  </w:style>
  <w:style w:type="paragraph" w:styleId="2">
    <w:name w:val="Body Text First Indent 2"/>
    <w:basedOn w:val="a5"/>
    <w:next w:val="a6"/>
    <w:qFormat/>
    <w:pPr>
      <w:spacing w:after="120" w:line="240" w:lineRule="auto"/>
      <w:ind w:leftChars="200" w:left="420" w:firstLine="420"/>
      <w:jc w:val="left"/>
    </w:pPr>
    <w:rPr>
      <w:rFonts w:eastAsia="宋体"/>
    </w:rPr>
  </w:style>
  <w:style w:type="paragraph" w:styleId="a6">
    <w:name w:val="Body Text First Indent"/>
    <w:basedOn w:val="a4"/>
    <w:qFormat/>
    <w:pPr>
      <w:adjustRightInd/>
      <w:spacing w:after="120" w:line="240" w:lineRule="auto"/>
      <w:ind w:firstLineChars="100" w:firstLine="420"/>
      <w:jc w:val="both"/>
    </w:pPr>
    <w:rPr>
      <w:rFonts w:ascii="Times New Roman"/>
      <w:kern w:val="2"/>
      <w:sz w:val="21"/>
      <w:szCs w:val="24"/>
    </w:rPr>
  </w:style>
  <w:style w:type="paragraph" w:styleId="a7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9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qFormat/>
    <w:rPr>
      <w:sz w:val="18"/>
      <w:szCs w:val="18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character" w:customStyle="1" w:styleId="Char0">
    <w:name w:val="批注框文本 Char"/>
    <w:basedOn w:val="a0"/>
    <w:link w:val="a7"/>
    <w:uiPriority w:val="99"/>
    <w:semiHidden/>
    <w:qFormat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Char3">
    <w:name w:val="批注主题 Char"/>
    <w:basedOn w:val="Char"/>
    <w:link w:val="aa"/>
    <w:uiPriority w:val="99"/>
    <w:semiHidden/>
    <w:qFormat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B5E15-FB2D-4C64-9EF6-4C09EFE0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12</cp:revision>
  <cp:lastPrinted>2023-05-29T05:41:00Z</cp:lastPrinted>
  <dcterms:created xsi:type="dcterms:W3CDTF">2023-12-21T04:39:00Z</dcterms:created>
  <dcterms:modified xsi:type="dcterms:W3CDTF">2025-10-07T06:49:00Z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753DCCA508744007A66C0490F2A90DF7_13</vt:lpwstr>
  </property>
  <property fmtid="{D5CDD505-2E9C-101B-9397-08002B2CF9AE}" pid="4" name="KSOTemplateDocerSaveRecord">
    <vt:lpwstr>eyJoZGlkIjoiZTFlODk2Yjc4YzhjOWJiYzMzZGU5MGYyMDhhYjM1NjAiLCJ1c2VySWQiOiIxNjM3Mjk0MjQ1In0=</vt:lpwstr>
  </property>
</Properties>
</file>