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6"/>
        <w:tblpPr w:leftFromText="180" w:rightFromText="180" w:vertAnchor="text" w:horzAnchor="page" w:tblpX="437" w:tblpY="139"/>
        <w:tblOverlap w:val="never"/>
        <w:tblW w:w="6551" w:type="pct"/>
        <w:tblLook w:val="04A0" w:firstRow="1" w:lastRow="0" w:firstColumn="1" w:lastColumn="0" w:noHBand="0" w:noVBand="1"/>
      </w:tblPr>
      <w:tblGrid>
        <w:gridCol w:w="1242"/>
        <w:gridCol w:w="1554"/>
        <w:gridCol w:w="8370"/>
      </w:tblGrid>
      <w:tr w:rsidR="003B521A" w:rsidRPr="003B521A" w14:paraId="42E1DD0E" w14:textId="77777777" w:rsidTr="003B521A">
        <w:trPr>
          <w:trHeight w:val="604"/>
        </w:trPr>
        <w:tc>
          <w:tcPr>
            <w:tcW w:w="1252" w:type="pct"/>
            <w:gridSpan w:val="2"/>
          </w:tcPr>
          <w:p w14:paraId="42E1DD0C" w14:textId="77777777" w:rsidR="00DD1206" w:rsidRPr="003B521A" w:rsidRDefault="00BA6936">
            <w:pPr>
              <w:ind w:firstLineChars="200" w:firstLine="562"/>
              <w:rPr>
                <w:rFonts w:asciiTheme="majorEastAsia" w:eastAsiaTheme="majorEastAsia" w:hAnsiTheme="majorEastAsia"/>
                <w:b/>
                <w:sz w:val="28"/>
                <w:szCs w:val="28"/>
              </w:rPr>
            </w:pPr>
            <w:r w:rsidRPr="003B521A">
              <w:rPr>
                <w:rFonts w:asciiTheme="majorEastAsia" w:eastAsiaTheme="majorEastAsia" w:hAnsiTheme="majorEastAsia" w:hint="eastAsia"/>
                <w:b/>
                <w:sz w:val="28"/>
                <w:szCs w:val="28"/>
              </w:rPr>
              <w:t>项目名称</w:t>
            </w:r>
          </w:p>
        </w:tc>
        <w:tc>
          <w:tcPr>
            <w:tcW w:w="3748" w:type="pct"/>
          </w:tcPr>
          <w:p w14:paraId="42E1DD0D" w14:textId="77777777" w:rsidR="00DD1206" w:rsidRPr="003B521A" w:rsidRDefault="00BA6936">
            <w:pPr>
              <w:jc w:val="center"/>
              <w:rPr>
                <w:rFonts w:asciiTheme="majorEastAsia" w:eastAsiaTheme="majorEastAsia" w:hAnsiTheme="majorEastAsia"/>
                <w:b/>
                <w:sz w:val="24"/>
                <w:szCs w:val="24"/>
              </w:rPr>
            </w:pPr>
            <w:r w:rsidRPr="003B521A">
              <w:rPr>
                <w:rFonts w:asciiTheme="majorEastAsia" w:eastAsiaTheme="majorEastAsia" w:hAnsiTheme="majorEastAsia" w:hint="eastAsia"/>
                <w:b/>
                <w:sz w:val="28"/>
                <w:szCs w:val="28"/>
              </w:rPr>
              <w:t>动物中心行为学系统相关设备</w:t>
            </w:r>
            <w:r w:rsidRPr="003B521A">
              <w:rPr>
                <w:rFonts w:asciiTheme="majorEastAsia" w:eastAsiaTheme="majorEastAsia" w:hAnsiTheme="majorEastAsia" w:hint="eastAsia"/>
                <w:b/>
                <w:sz w:val="28"/>
                <w:szCs w:val="28"/>
              </w:rPr>
              <w:t>1</w:t>
            </w:r>
            <w:r w:rsidRPr="003B521A">
              <w:rPr>
                <w:rFonts w:asciiTheme="majorEastAsia" w:eastAsiaTheme="majorEastAsia" w:hAnsiTheme="majorEastAsia" w:hint="eastAsia"/>
                <w:b/>
                <w:sz w:val="28"/>
                <w:szCs w:val="28"/>
              </w:rPr>
              <w:t>批</w:t>
            </w:r>
          </w:p>
        </w:tc>
      </w:tr>
      <w:tr w:rsidR="003B521A" w:rsidRPr="003B521A" w14:paraId="42E1DD11" w14:textId="77777777" w:rsidTr="003B521A">
        <w:trPr>
          <w:trHeight w:val="604"/>
        </w:trPr>
        <w:tc>
          <w:tcPr>
            <w:tcW w:w="1252" w:type="pct"/>
            <w:gridSpan w:val="2"/>
          </w:tcPr>
          <w:p w14:paraId="42E1DD0F" w14:textId="77777777" w:rsidR="00DD1206" w:rsidRPr="003B521A" w:rsidRDefault="00BA6936">
            <w:pPr>
              <w:tabs>
                <w:tab w:val="left" w:pos="874"/>
              </w:tabs>
              <w:ind w:firstLineChars="200" w:firstLine="562"/>
              <w:jc w:val="left"/>
              <w:rPr>
                <w:rFonts w:asciiTheme="majorEastAsia" w:eastAsiaTheme="majorEastAsia" w:hAnsiTheme="majorEastAsia"/>
                <w:b/>
                <w:sz w:val="28"/>
                <w:szCs w:val="28"/>
              </w:rPr>
            </w:pPr>
            <w:r w:rsidRPr="003B521A">
              <w:rPr>
                <w:rFonts w:asciiTheme="majorEastAsia" w:eastAsiaTheme="majorEastAsia" w:hAnsiTheme="majorEastAsia" w:hint="eastAsia"/>
                <w:b/>
                <w:sz w:val="28"/>
                <w:szCs w:val="28"/>
              </w:rPr>
              <w:t>使用科室</w:t>
            </w:r>
          </w:p>
        </w:tc>
        <w:tc>
          <w:tcPr>
            <w:tcW w:w="3748" w:type="pct"/>
          </w:tcPr>
          <w:p w14:paraId="42E1DD10" w14:textId="77777777" w:rsidR="00DD1206" w:rsidRPr="003B521A" w:rsidRDefault="00BA6936">
            <w:pPr>
              <w:jc w:val="center"/>
              <w:rPr>
                <w:rFonts w:asciiTheme="majorEastAsia" w:eastAsiaTheme="majorEastAsia" w:hAnsiTheme="majorEastAsia"/>
                <w:b/>
                <w:sz w:val="28"/>
                <w:szCs w:val="28"/>
              </w:rPr>
            </w:pPr>
            <w:r w:rsidRPr="003B521A">
              <w:rPr>
                <w:rFonts w:asciiTheme="majorEastAsia" w:eastAsiaTheme="majorEastAsia" w:hAnsiTheme="majorEastAsia"/>
                <w:b/>
                <w:sz w:val="28"/>
                <w:szCs w:val="28"/>
              </w:rPr>
              <w:t>国家中心</w:t>
            </w:r>
            <w:r w:rsidRPr="003B521A">
              <w:rPr>
                <w:rFonts w:asciiTheme="majorEastAsia" w:eastAsiaTheme="majorEastAsia" w:hAnsiTheme="majorEastAsia" w:hint="eastAsia"/>
                <w:b/>
                <w:sz w:val="28"/>
                <w:szCs w:val="28"/>
              </w:rPr>
              <w:t>（</w:t>
            </w:r>
            <w:r w:rsidRPr="003B521A">
              <w:rPr>
                <w:rFonts w:asciiTheme="majorEastAsia" w:eastAsiaTheme="majorEastAsia" w:hAnsiTheme="majorEastAsia" w:hint="eastAsia"/>
                <w:b/>
                <w:sz w:val="28"/>
                <w:szCs w:val="28"/>
              </w:rPr>
              <w:t>莫干山院区</w:t>
            </w:r>
            <w:r w:rsidRPr="003B521A">
              <w:rPr>
                <w:rFonts w:asciiTheme="majorEastAsia" w:eastAsiaTheme="majorEastAsia" w:hAnsiTheme="majorEastAsia" w:hint="eastAsia"/>
                <w:b/>
                <w:sz w:val="28"/>
                <w:szCs w:val="28"/>
              </w:rPr>
              <w:t>）</w:t>
            </w:r>
          </w:p>
        </w:tc>
      </w:tr>
      <w:tr w:rsidR="003B521A" w:rsidRPr="003B521A" w14:paraId="42E1DD20" w14:textId="77777777" w:rsidTr="003B521A">
        <w:trPr>
          <w:trHeight w:val="287"/>
        </w:trPr>
        <w:tc>
          <w:tcPr>
            <w:tcW w:w="556" w:type="pct"/>
          </w:tcPr>
          <w:p w14:paraId="42E1DD1E" w14:textId="77777777" w:rsidR="00DD1206" w:rsidRPr="003B521A" w:rsidRDefault="00BA6936">
            <w:pPr>
              <w:jc w:val="center"/>
              <w:rPr>
                <w:rFonts w:asciiTheme="majorEastAsia" w:eastAsiaTheme="majorEastAsia" w:hAnsiTheme="majorEastAsia"/>
                <w:bCs/>
                <w:sz w:val="24"/>
                <w:szCs w:val="24"/>
              </w:rPr>
            </w:pPr>
            <w:proofErr w:type="gramStart"/>
            <w:r w:rsidRPr="003B521A">
              <w:rPr>
                <w:rFonts w:asciiTheme="majorEastAsia" w:eastAsiaTheme="majorEastAsia" w:hAnsiTheme="majorEastAsia" w:hint="eastAsia"/>
                <w:b/>
                <w:sz w:val="24"/>
                <w:szCs w:val="24"/>
              </w:rPr>
              <w:t>一</w:t>
            </w:r>
            <w:proofErr w:type="gramEnd"/>
          </w:p>
        </w:tc>
        <w:tc>
          <w:tcPr>
            <w:tcW w:w="4444" w:type="pct"/>
            <w:gridSpan w:val="2"/>
          </w:tcPr>
          <w:p w14:paraId="42E1DD1F" w14:textId="77777777" w:rsidR="00DD1206" w:rsidRPr="003B521A" w:rsidRDefault="00BA6936">
            <w:pPr>
              <w:jc w:val="center"/>
              <w:rPr>
                <w:rFonts w:asciiTheme="majorEastAsia" w:eastAsiaTheme="majorEastAsia" w:hAnsiTheme="majorEastAsia"/>
                <w:bCs/>
                <w:sz w:val="24"/>
                <w:szCs w:val="24"/>
              </w:rPr>
            </w:pPr>
            <w:r w:rsidRPr="003B521A">
              <w:rPr>
                <w:rFonts w:asciiTheme="majorEastAsia" w:eastAsiaTheme="majorEastAsia" w:hAnsiTheme="majorEastAsia" w:hint="eastAsia"/>
                <w:b/>
                <w:sz w:val="24"/>
                <w:szCs w:val="24"/>
              </w:rPr>
              <w:t>基本要求</w:t>
            </w:r>
          </w:p>
        </w:tc>
      </w:tr>
      <w:tr w:rsidR="003B521A" w:rsidRPr="003B521A" w14:paraId="42E1DD23" w14:textId="77777777" w:rsidTr="003B521A">
        <w:trPr>
          <w:trHeight w:val="287"/>
        </w:trPr>
        <w:tc>
          <w:tcPr>
            <w:tcW w:w="556" w:type="pct"/>
          </w:tcPr>
          <w:p w14:paraId="42E1DD21" w14:textId="77777777" w:rsidR="00DD1206" w:rsidRPr="003B521A" w:rsidRDefault="00BA6936">
            <w:pPr>
              <w:jc w:val="center"/>
              <w:rPr>
                <w:rFonts w:asciiTheme="majorEastAsia" w:eastAsiaTheme="majorEastAsia" w:hAnsiTheme="majorEastAsia"/>
                <w:bCs/>
                <w:sz w:val="24"/>
                <w:szCs w:val="24"/>
              </w:rPr>
            </w:pPr>
            <w:r w:rsidRPr="003B521A">
              <w:rPr>
                <w:rFonts w:asciiTheme="majorEastAsia" w:eastAsiaTheme="majorEastAsia" w:hAnsiTheme="majorEastAsia" w:hint="eastAsia"/>
                <w:bCs/>
                <w:sz w:val="24"/>
                <w:szCs w:val="24"/>
              </w:rPr>
              <w:t>1.1</w:t>
            </w:r>
          </w:p>
        </w:tc>
        <w:tc>
          <w:tcPr>
            <w:tcW w:w="4444" w:type="pct"/>
            <w:gridSpan w:val="2"/>
          </w:tcPr>
          <w:p w14:paraId="42E1DD22" w14:textId="77777777" w:rsidR="00DD1206" w:rsidRPr="003B521A" w:rsidRDefault="00BA6936">
            <w:pPr>
              <w:rPr>
                <w:rFonts w:asciiTheme="majorEastAsia" w:eastAsiaTheme="majorEastAsia" w:hAnsiTheme="majorEastAsia"/>
                <w:bCs/>
                <w:sz w:val="24"/>
                <w:szCs w:val="24"/>
              </w:rPr>
            </w:pPr>
            <w:r w:rsidRPr="003B521A">
              <w:rPr>
                <w:rFonts w:asciiTheme="majorEastAsia" w:eastAsiaTheme="majorEastAsia" w:hAnsiTheme="majorEastAsia" w:hint="eastAsia"/>
                <w:bCs/>
                <w:sz w:val="24"/>
                <w:szCs w:val="24"/>
              </w:rPr>
              <w:t>数量：</w:t>
            </w:r>
            <w:r w:rsidRPr="003B521A">
              <w:rPr>
                <w:rFonts w:asciiTheme="majorEastAsia" w:eastAsiaTheme="majorEastAsia" w:hAnsiTheme="majorEastAsia" w:hint="eastAsia"/>
                <w:bCs/>
                <w:sz w:val="24"/>
                <w:szCs w:val="24"/>
              </w:rPr>
              <w:t>1</w:t>
            </w:r>
            <w:r w:rsidRPr="003B521A">
              <w:rPr>
                <w:rFonts w:asciiTheme="majorEastAsia" w:eastAsiaTheme="majorEastAsia" w:hAnsiTheme="majorEastAsia" w:hint="eastAsia"/>
                <w:bCs/>
                <w:sz w:val="24"/>
                <w:szCs w:val="24"/>
              </w:rPr>
              <w:t>批</w:t>
            </w:r>
          </w:p>
        </w:tc>
      </w:tr>
      <w:tr w:rsidR="003B521A" w:rsidRPr="003B521A" w14:paraId="42E1DD26" w14:textId="77777777" w:rsidTr="003B521A">
        <w:trPr>
          <w:trHeight w:val="287"/>
        </w:trPr>
        <w:tc>
          <w:tcPr>
            <w:tcW w:w="556" w:type="pct"/>
          </w:tcPr>
          <w:p w14:paraId="42E1DD24" w14:textId="77777777" w:rsidR="00DD1206" w:rsidRPr="003B521A" w:rsidRDefault="00BA6936">
            <w:pPr>
              <w:jc w:val="center"/>
              <w:rPr>
                <w:rFonts w:asciiTheme="majorEastAsia" w:eastAsiaTheme="majorEastAsia" w:hAnsiTheme="majorEastAsia"/>
                <w:bCs/>
                <w:sz w:val="24"/>
                <w:szCs w:val="24"/>
              </w:rPr>
            </w:pPr>
            <w:r w:rsidRPr="003B521A">
              <w:rPr>
                <w:rFonts w:asciiTheme="majorEastAsia" w:eastAsiaTheme="majorEastAsia" w:hAnsiTheme="majorEastAsia" w:hint="eastAsia"/>
                <w:bCs/>
                <w:sz w:val="24"/>
                <w:szCs w:val="24"/>
              </w:rPr>
              <w:t>1.2</w:t>
            </w:r>
          </w:p>
        </w:tc>
        <w:tc>
          <w:tcPr>
            <w:tcW w:w="4444" w:type="pct"/>
            <w:gridSpan w:val="2"/>
          </w:tcPr>
          <w:p w14:paraId="42E1DD25" w14:textId="77777777" w:rsidR="00DD1206" w:rsidRPr="003B521A" w:rsidRDefault="00BA6936">
            <w:pPr>
              <w:tabs>
                <w:tab w:val="left" w:pos="9660"/>
              </w:tabs>
              <w:rPr>
                <w:rFonts w:asciiTheme="majorEastAsia" w:eastAsiaTheme="majorEastAsia" w:hAnsiTheme="majorEastAsia"/>
                <w:bCs/>
                <w:sz w:val="24"/>
                <w:szCs w:val="24"/>
              </w:rPr>
            </w:pPr>
            <w:r w:rsidRPr="003B521A">
              <w:rPr>
                <w:rFonts w:asciiTheme="majorEastAsia" w:eastAsiaTheme="majorEastAsia" w:hAnsiTheme="majorEastAsia" w:hint="eastAsia"/>
                <w:bCs/>
                <w:sz w:val="24"/>
                <w:szCs w:val="24"/>
              </w:rPr>
              <w:t>用途：实验动物中心</w:t>
            </w:r>
            <w:r w:rsidRPr="003B521A">
              <w:rPr>
                <w:rFonts w:asciiTheme="majorEastAsia" w:eastAsiaTheme="majorEastAsia" w:hAnsiTheme="majorEastAsia" w:hint="eastAsia"/>
                <w:bCs/>
                <w:sz w:val="24"/>
                <w:szCs w:val="24"/>
              </w:rPr>
              <w:t>开展动物</w:t>
            </w:r>
            <w:r w:rsidRPr="003B521A">
              <w:rPr>
                <w:rFonts w:asciiTheme="majorEastAsia" w:eastAsiaTheme="majorEastAsia" w:hAnsiTheme="majorEastAsia" w:hint="eastAsia"/>
                <w:bCs/>
                <w:sz w:val="24"/>
                <w:szCs w:val="24"/>
              </w:rPr>
              <w:t>行为学</w:t>
            </w:r>
            <w:r w:rsidRPr="003B521A">
              <w:rPr>
                <w:rFonts w:asciiTheme="majorEastAsia" w:eastAsiaTheme="majorEastAsia" w:hAnsiTheme="majorEastAsia" w:hint="eastAsia"/>
                <w:bCs/>
                <w:sz w:val="24"/>
                <w:szCs w:val="24"/>
              </w:rPr>
              <w:t>相关实验</w:t>
            </w:r>
            <w:r w:rsidRPr="003B521A">
              <w:rPr>
                <w:rFonts w:asciiTheme="majorEastAsia" w:eastAsiaTheme="majorEastAsia" w:hAnsiTheme="majorEastAsia" w:hint="eastAsia"/>
                <w:bCs/>
                <w:sz w:val="24"/>
                <w:szCs w:val="24"/>
              </w:rPr>
              <w:t>。</w:t>
            </w:r>
            <w:r w:rsidRPr="003B521A">
              <w:rPr>
                <w:rFonts w:ascii="宋体" w:eastAsia="宋体" w:hAnsi="宋体" w:cs="宋体" w:hint="eastAsia"/>
                <w:bCs/>
                <w:sz w:val="24"/>
                <w:szCs w:val="24"/>
              </w:rPr>
              <w:t xml:space="preserve"> </w:t>
            </w:r>
          </w:p>
        </w:tc>
      </w:tr>
      <w:tr w:rsidR="003B521A" w:rsidRPr="003B521A" w14:paraId="6FC72A64" w14:textId="77777777" w:rsidTr="003B521A">
        <w:trPr>
          <w:trHeight w:val="287"/>
        </w:trPr>
        <w:tc>
          <w:tcPr>
            <w:tcW w:w="556" w:type="pct"/>
          </w:tcPr>
          <w:p w14:paraId="0F909154" w14:textId="77777777" w:rsidR="00DD1206" w:rsidRPr="003B521A" w:rsidRDefault="00BA6936">
            <w:pPr>
              <w:jc w:val="center"/>
              <w:rPr>
                <w:rFonts w:asciiTheme="majorEastAsia" w:eastAsiaTheme="majorEastAsia" w:hAnsiTheme="majorEastAsia"/>
                <w:bCs/>
                <w:sz w:val="24"/>
                <w:szCs w:val="24"/>
              </w:rPr>
            </w:pPr>
            <w:r w:rsidRPr="003B521A">
              <w:rPr>
                <w:rFonts w:asciiTheme="majorEastAsia" w:eastAsiaTheme="majorEastAsia" w:hAnsiTheme="majorEastAsia" w:hint="eastAsia"/>
                <w:bCs/>
                <w:sz w:val="24"/>
                <w:szCs w:val="24"/>
              </w:rPr>
              <w:t>1.3</w:t>
            </w:r>
          </w:p>
        </w:tc>
        <w:tc>
          <w:tcPr>
            <w:tcW w:w="4444" w:type="pct"/>
            <w:gridSpan w:val="2"/>
          </w:tcPr>
          <w:p w14:paraId="5F1712A4" w14:textId="77777777" w:rsidR="00DD1206" w:rsidRPr="003B521A" w:rsidRDefault="00BA6936">
            <w:pPr>
              <w:tabs>
                <w:tab w:val="left" w:pos="9660"/>
              </w:tabs>
              <w:rPr>
                <w:rFonts w:asciiTheme="majorEastAsia" w:eastAsiaTheme="majorEastAsia" w:hAnsiTheme="majorEastAsia"/>
                <w:bCs/>
                <w:sz w:val="24"/>
                <w:szCs w:val="24"/>
              </w:rPr>
            </w:pPr>
            <w:r w:rsidRPr="003B521A">
              <w:rPr>
                <w:rFonts w:asciiTheme="majorEastAsia" w:eastAsiaTheme="majorEastAsia" w:hAnsiTheme="majorEastAsia" w:hint="eastAsia"/>
                <w:bCs/>
                <w:sz w:val="24"/>
                <w:szCs w:val="24"/>
              </w:rPr>
              <w:t>本项目所有品目</w:t>
            </w:r>
            <w:r w:rsidRPr="003B521A">
              <w:rPr>
                <w:rFonts w:asciiTheme="majorEastAsia" w:eastAsiaTheme="majorEastAsia" w:hAnsiTheme="majorEastAsia" w:hint="eastAsia"/>
                <w:bCs/>
                <w:sz w:val="24"/>
                <w:szCs w:val="24"/>
              </w:rPr>
              <w:t>不</w:t>
            </w:r>
            <w:r w:rsidRPr="003B521A">
              <w:rPr>
                <w:rFonts w:asciiTheme="majorEastAsia" w:eastAsiaTheme="majorEastAsia" w:hAnsiTheme="majorEastAsia" w:hint="eastAsia"/>
                <w:bCs/>
                <w:sz w:val="24"/>
                <w:szCs w:val="24"/>
              </w:rPr>
              <w:t>接受分项报名。</w:t>
            </w:r>
          </w:p>
        </w:tc>
      </w:tr>
      <w:tr w:rsidR="003B521A" w:rsidRPr="003B521A" w14:paraId="42E1DD29" w14:textId="77777777" w:rsidTr="003B521A">
        <w:trPr>
          <w:trHeight w:val="287"/>
        </w:trPr>
        <w:tc>
          <w:tcPr>
            <w:tcW w:w="556" w:type="pct"/>
          </w:tcPr>
          <w:p w14:paraId="42E1DD27" w14:textId="77777777" w:rsidR="00DD1206" w:rsidRPr="003B521A" w:rsidRDefault="00BA6936">
            <w:pPr>
              <w:ind w:leftChars="104" w:left="218"/>
              <w:jc w:val="left"/>
              <w:rPr>
                <w:rFonts w:asciiTheme="majorEastAsia" w:eastAsiaTheme="majorEastAsia" w:hAnsiTheme="majorEastAsia"/>
                <w:b/>
                <w:sz w:val="24"/>
                <w:szCs w:val="24"/>
              </w:rPr>
            </w:pPr>
            <w:r w:rsidRPr="003B521A">
              <w:rPr>
                <w:rFonts w:asciiTheme="majorEastAsia" w:eastAsiaTheme="majorEastAsia" w:hAnsiTheme="majorEastAsia" w:hint="eastAsia"/>
                <w:b/>
                <w:sz w:val="24"/>
                <w:szCs w:val="24"/>
              </w:rPr>
              <w:t>二</w:t>
            </w:r>
          </w:p>
        </w:tc>
        <w:tc>
          <w:tcPr>
            <w:tcW w:w="4444" w:type="pct"/>
            <w:gridSpan w:val="2"/>
          </w:tcPr>
          <w:p w14:paraId="42E1DD28" w14:textId="77777777" w:rsidR="00DD1206" w:rsidRPr="003B521A" w:rsidRDefault="00BA6936">
            <w:pPr>
              <w:tabs>
                <w:tab w:val="left" w:pos="9660"/>
              </w:tabs>
              <w:jc w:val="center"/>
              <w:rPr>
                <w:rFonts w:asciiTheme="majorEastAsia" w:eastAsiaTheme="majorEastAsia" w:hAnsiTheme="majorEastAsia"/>
                <w:b/>
                <w:sz w:val="24"/>
                <w:szCs w:val="24"/>
              </w:rPr>
            </w:pPr>
            <w:r w:rsidRPr="003B521A">
              <w:rPr>
                <w:rFonts w:asciiTheme="majorEastAsia" w:eastAsiaTheme="majorEastAsia" w:hAnsiTheme="majorEastAsia" w:hint="eastAsia"/>
                <w:b/>
                <w:sz w:val="24"/>
                <w:szCs w:val="24"/>
              </w:rPr>
              <w:t>主要功能及参数</w:t>
            </w:r>
          </w:p>
        </w:tc>
      </w:tr>
      <w:tr w:rsidR="003B521A" w:rsidRPr="003B521A" w14:paraId="42E1DD2C" w14:textId="77777777" w:rsidTr="003B521A">
        <w:trPr>
          <w:trHeight w:val="287"/>
        </w:trPr>
        <w:tc>
          <w:tcPr>
            <w:tcW w:w="556" w:type="pct"/>
          </w:tcPr>
          <w:p w14:paraId="42E1DD2A" w14:textId="77777777" w:rsidR="00DD1206" w:rsidRPr="003B521A" w:rsidRDefault="00BA6936">
            <w:pPr>
              <w:rPr>
                <w:rFonts w:ascii="宋体" w:eastAsia="宋体" w:hAnsi="宋体" w:cs="宋体"/>
                <w:b/>
                <w:sz w:val="24"/>
                <w:szCs w:val="24"/>
              </w:rPr>
            </w:pPr>
            <w:r w:rsidRPr="003B521A">
              <w:rPr>
                <w:rFonts w:ascii="宋体" w:eastAsia="宋体" w:hAnsi="宋体" w:cs="宋体" w:hint="eastAsia"/>
                <w:b/>
                <w:sz w:val="24"/>
                <w:szCs w:val="24"/>
              </w:rPr>
              <w:t>品目</w:t>
            </w:r>
            <w:proofErr w:type="gramStart"/>
            <w:r w:rsidRPr="003B521A">
              <w:rPr>
                <w:rFonts w:ascii="宋体" w:eastAsia="宋体" w:hAnsi="宋体" w:cs="宋体" w:hint="eastAsia"/>
                <w:b/>
                <w:sz w:val="24"/>
                <w:szCs w:val="24"/>
              </w:rPr>
              <w:t>一</w:t>
            </w:r>
            <w:proofErr w:type="gramEnd"/>
          </w:p>
        </w:tc>
        <w:tc>
          <w:tcPr>
            <w:tcW w:w="4444" w:type="pct"/>
            <w:gridSpan w:val="2"/>
          </w:tcPr>
          <w:p w14:paraId="42E1DD2B" w14:textId="77777777" w:rsidR="00DD1206" w:rsidRPr="003B521A" w:rsidRDefault="00BA6936">
            <w:pPr>
              <w:tabs>
                <w:tab w:val="left" w:pos="9660"/>
              </w:tabs>
              <w:jc w:val="left"/>
              <w:rPr>
                <w:rFonts w:ascii="宋体" w:eastAsia="宋体" w:hAnsi="宋体" w:cs="宋体"/>
                <w:b/>
                <w:sz w:val="24"/>
                <w:szCs w:val="24"/>
              </w:rPr>
            </w:pPr>
            <w:proofErr w:type="gramStart"/>
            <w:r w:rsidRPr="003B521A">
              <w:rPr>
                <w:rFonts w:ascii="宋体" w:eastAsia="宋体" w:hAnsi="宋体" w:cs="宋体" w:hint="eastAsia"/>
                <w:b/>
                <w:sz w:val="24"/>
                <w:szCs w:val="24"/>
              </w:rPr>
              <w:t>转棒仪</w:t>
            </w:r>
            <w:proofErr w:type="gramEnd"/>
            <w:r w:rsidRPr="003B521A">
              <w:rPr>
                <w:rFonts w:ascii="宋体" w:eastAsia="宋体" w:hAnsi="宋体" w:cs="宋体" w:hint="eastAsia"/>
                <w:b/>
                <w:sz w:val="24"/>
                <w:szCs w:val="24"/>
              </w:rPr>
              <w:t>（运动）</w:t>
            </w:r>
            <w:r w:rsidRPr="003B521A">
              <w:rPr>
                <w:rFonts w:ascii="宋体" w:eastAsia="宋体" w:hAnsi="宋体" w:cs="宋体" w:hint="eastAsia"/>
                <w:b/>
                <w:sz w:val="24"/>
                <w:szCs w:val="24"/>
              </w:rPr>
              <w:t>*1</w:t>
            </w:r>
          </w:p>
        </w:tc>
      </w:tr>
      <w:tr w:rsidR="003B521A" w:rsidRPr="003B521A" w14:paraId="2242B624" w14:textId="77777777" w:rsidTr="003B521A">
        <w:trPr>
          <w:trHeight w:val="287"/>
        </w:trPr>
        <w:tc>
          <w:tcPr>
            <w:tcW w:w="556" w:type="pct"/>
          </w:tcPr>
          <w:p w14:paraId="34F5F473"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1</w:t>
            </w:r>
            <w:r w:rsidRPr="003B521A">
              <w:rPr>
                <w:rFonts w:ascii="宋体" w:eastAsia="宋体" w:hAnsi="宋体" w:cs="宋体" w:hint="eastAsia"/>
                <w:bCs/>
                <w:sz w:val="24"/>
                <w:szCs w:val="24"/>
              </w:rPr>
              <w:t>.1</w:t>
            </w:r>
          </w:p>
        </w:tc>
        <w:tc>
          <w:tcPr>
            <w:tcW w:w="4444" w:type="pct"/>
            <w:gridSpan w:val="2"/>
          </w:tcPr>
          <w:p w14:paraId="5AAFB86B" w14:textId="77777777" w:rsidR="00DD1206" w:rsidRPr="003B521A" w:rsidRDefault="00BA6936">
            <w:pPr>
              <w:tabs>
                <w:tab w:val="left" w:pos="9660"/>
              </w:tabs>
              <w:jc w:val="left"/>
              <w:rPr>
                <w:rFonts w:ascii="宋体" w:eastAsia="宋体" w:hAnsi="宋体" w:cs="宋体"/>
                <w:sz w:val="24"/>
                <w:szCs w:val="24"/>
              </w:rPr>
            </w:pPr>
            <w:r w:rsidRPr="003B521A">
              <w:rPr>
                <w:rFonts w:ascii="宋体" w:eastAsia="宋体" w:hAnsi="宋体" w:cs="宋体" w:hint="eastAsia"/>
                <w:bCs/>
                <w:sz w:val="24"/>
                <w:szCs w:val="24"/>
                <w:lang w:eastAsia="zh-Hans"/>
              </w:rPr>
              <w:t>适用动物：支持大小鼠（需更换转棒），转棒尺寸：小鼠Φ</w:t>
            </w:r>
            <w:r w:rsidRPr="003B521A">
              <w:rPr>
                <w:rFonts w:ascii="宋体" w:eastAsia="宋体" w:hAnsi="宋体" w:cs="宋体" w:hint="eastAsia"/>
                <w:bCs/>
                <w:sz w:val="24"/>
                <w:szCs w:val="24"/>
                <w:lang w:eastAsia="zh-Hans"/>
              </w:rPr>
              <w:t>30mm-35mm/</w:t>
            </w:r>
            <w:r w:rsidRPr="003B521A">
              <w:rPr>
                <w:rFonts w:ascii="宋体" w:eastAsia="宋体" w:hAnsi="宋体" w:cs="宋体" w:hint="eastAsia"/>
                <w:bCs/>
                <w:sz w:val="24"/>
                <w:szCs w:val="24"/>
                <w:lang w:eastAsia="zh-Hans"/>
              </w:rPr>
              <w:t>大鼠Φ</w:t>
            </w:r>
            <w:r w:rsidRPr="003B521A">
              <w:rPr>
                <w:rFonts w:ascii="宋体" w:eastAsia="宋体" w:hAnsi="宋体" w:cs="宋体" w:hint="eastAsia"/>
                <w:bCs/>
                <w:sz w:val="24"/>
                <w:szCs w:val="24"/>
                <w:lang w:eastAsia="zh-Hans"/>
              </w:rPr>
              <w:t>85mm-90mm</w:t>
            </w:r>
            <w:r w:rsidRPr="003B521A">
              <w:rPr>
                <w:rFonts w:ascii="宋体" w:eastAsia="宋体" w:hAnsi="宋体" w:cs="宋体" w:hint="eastAsia"/>
                <w:bCs/>
                <w:sz w:val="24"/>
                <w:szCs w:val="24"/>
                <w:lang w:eastAsia="zh-Hans"/>
              </w:rPr>
              <w:t>；</w:t>
            </w:r>
          </w:p>
        </w:tc>
      </w:tr>
      <w:tr w:rsidR="003B521A" w:rsidRPr="003B521A" w14:paraId="42E1DD2F" w14:textId="77777777" w:rsidTr="003B521A">
        <w:trPr>
          <w:trHeight w:val="287"/>
        </w:trPr>
        <w:tc>
          <w:tcPr>
            <w:tcW w:w="556" w:type="pct"/>
          </w:tcPr>
          <w:p w14:paraId="42E1DD2D"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1.</w:t>
            </w:r>
            <w:r w:rsidRPr="003B521A">
              <w:rPr>
                <w:rFonts w:ascii="宋体" w:eastAsia="宋体" w:hAnsi="宋体" w:cs="宋体" w:hint="eastAsia"/>
                <w:bCs/>
                <w:sz w:val="24"/>
                <w:szCs w:val="24"/>
              </w:rPr>
              <w:t>2</w:t>
            </w:r>
          </w:p>
        </w:tc>
        <w:tc>
          <w:tcPr>
            <w:tcW w:w="4444" w:type="pct"/>
            <w:gridSpan w:val="2"/>
          </w:tcPr>
          <w:p w14:paraId="42E1DD2E" w14:textId="77777777" w:rsidR="00DD1206" w:rsidRPr="003B521A" w:rsidRDefault="00BA6936">
            <w:pPr>
              <w:tabs>
                <w:tab w:val="left" w:pos="9660"/>
              </w:tabs>
              <w:jc w:val="left"/>
              <w:rPr>
                <w:rFonts w:ascii="宋体" w:eastAsia="宋体" w:hAnsi="宋体" w:cs="宋体"/>
                <w:sz w:val="24"/>
                <w:szCs w:val="24"/>
              </w:rPr>
            </w:pPr>
            <w:r w:rsidRPr="003B521A">
              <w:rPr>
                <w:rFonts w:ascii="宋体" w:eastAsia="宋体" w:hAnsi="宋体" w:cs="宋体" w:hint="eastAsia"/>
                <w:bCs/>
                <w:sz w:val="24"/>
                <w:szCs w:val="24"/>
                <w:lang w:eastAsia="zh-Hans"/>
              </w:rPr>
              <w:t>通道数：≥</w:t>
            </w:r>
            <w:r w:rsidRPr="003B521A">
              <w:rPr>
                <w:rFonts w:ascii="宋体" w:eastAsia="宋体" w:hAnsi="宋体" w:cs="宋体" w:hint="eastAsia"/>
                <w:bCs/>
                <w:sz w:val="24"/>
                <w:szCs w:val="24"/>
                <w:lang w:eastAsia="zh-Hans"/>
              </w:rPr>
              <w:t>6</w:t>
            </w:r>
            <w:r w:rsidRPr="003B521A">
              <w:rPr>
                <w:rFonts w:ascii="宋体" w:eastAsia="宋体" w:hAnsi="宋体" w:cs="宋体" w:hint="eastAsia"/>
                <w:bCs/>
                <w:sz w:val="24"/>
                <w:szCs w:val="24"/>
                <w:lang w:eastAsia="zh-Hans"/>
              </w:rPr>
              <w:t>通道；</w:t>
            </w:r>
          </w:p>
        </w:tc>
      </w:tr>
      <w:tr w:rsidR="003B521A" w:rsidRPr="003B521A" w14:paraId="42E1DD32" w14:textId="77777777" w:rsidTr="003B521A">
        <w:trPr>
          <w:trHeight w:val="287"/>
        </w:trPr>
        <w:tc>
          <w:tcPr>
            <w:tcW w:w="556" w:type="pct"/>
          </w:tcPr>
          <w:p w14:paraId="42E1DD30"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1.</w:t>
            </w:r>
            <w:r w:rsidRPr="003B521A">
              <w:rPr>
                <w:rFonts w:ascii="宋体" w:eastAsia="宋体" w:hAnsi="宋体" w:cs="宋体" w:hint="eastAsia"/>
                <w:bCs/>
                <w:sz w:val="24"/>
                <w:szCs w:val="24"/>
              </w:rPr>
              <w:t>3</w:t>
            </w:r>
          </w:p>
        </w:tc>
        <w:tc>
          <w:tcPr>
            <w:tcW w:w="4444" w:type="pct"/>
            <w:gridSpan w:val="2"/>
          </w:tcPr>
          <w:p w14:paraId="42E1DD31" w14:textId="77777777" w:rsidR="00DD1206" w:rsidRPr="003B521A" w:rsidRDefault="00BA6936">
            <w:pPr>
              <w:tabs>
                <w:tab w:val="left" w:pos="9660"/>
              </w:tabs>
              <w:jc w:val="left"/>
              <w:rPr>
                <w:rFonts w:ascii="宋体" w:eastAsia="宋体" w:hAnsi="宋体" w:cs="宋体"/>
                <w:sz w:val="24"/>
                <w:szCs w:val="24"/>
              </w:rPr>
            </w:pPr>
            <w:r w:rsidRPr="003B521A">
              <w:rPr>
                <w:rFonts w:ascii="宋体" w:eastAsia="宋体" w:hAnsi="宋体" w:cs="宋体" w:hint="eastAsia"/>
                <w:bCs/>
                <w:sz w:val="24"/>
                <w:szCs w:val="24"/>
                <w:lang w:eastAsia="zh-Hans"/>
              </w:rPr>
              <w:t>转速控制：</w:t>
            </w:r>
            <w:r w:rsidRPr="003B521A">
              <w:rPr>
                <w:rFonts w:ascii="宋体" w:eastAsia="宋体" w:hAnsi="宋体" w:cs="宋体" w:hint="eastAsia"/>
                <w:bCs/>
                <w:sz w:val="24"/>
                <w:szCs w:val="24"/>
                <w:lang w:eastAsia="zh-Hans"/>
              </w:rPr>
              <w:t>1~80</w:t>
            </w:r>
            <w:r w:rsidRPr="003B521A">
              <w:rPr>
                <w:rFonts w:ascii="宋体" w:eastAsia="宋体" w:hAnsi="宋体" w:cs="宋体" w:hint="eastAsia"/>
                <w:bCs/>
                <w:sz w:val="24"/>
                <w:szCs w:val="24"/>
                <w:lang w:eastAsia="zh-Hans"/>
              </w:rPr>
              <w:t>转</w:t>
            </w:r>
            <w:r w:rsidRPr="003B521A">
              <w:rPr>
                <w:rFonts w:ascii="宋体" w:eastAsia="宋体" w:hAnsi="宋体" w:cs="宋体" w:hint="eastAsia"/>
                <w:bCs/>
                <w:sz w:val="24"/>
                <w:szCs w:val="24"/>
                <w:lang w:eastAsia="zh-Hans"/>
              </w:rPr>
              <w:t>/</w:t>
            </w:r>
            <w:r w:rsidRPr="003B521A">
              <w:rPr>
                <w:rFonts w:ascii="宋体" w:eastAsia="宋体" w:hAnsi="宋体" w:cs="宋体" w:hint="eastAsia"/>
                <w:bCs/>
                <w:sz w:val="24"/>
                <w:szCs w:val="24"/>
                <w:lang w:eastAsia="zh-Hans"/>
              </w:rPr>
              <w:t>分，调速精度</w:t>
            </w:r>
            <w:r w:rsidRPr="003B521A">
              <w:rPr>
                <w:rFonts w:ascii="宋体" w:eastAsia="宋体" w:hAnsi="宋体" w:cs="宋体" w:hint="eastAsia"/>
                <w:sz w:val="24"/>
                <w:szCs w:val="24"/>
                <w:lang w:eastAsia="zh-Hans"/>
              </w:rPr>
              <w:t>≤</w:t>
            </w:r>
            <w:r w:rsidRPr="003B521A">
              <w:rPr>
                <w:rFonts w:ascii="宋体" w:eastAsia="宋体" w:hAnsi="宋体" w:cs="宋体" w:hint="eastAsia"/>
                <w:bCs/>
                <w:sz w:val="24"/>
                <w:szCs w:val="24"/>
                <w:lang w:eastAsia="zh-Hans"/>
              </w:rPr>
              <w:t>1</w:t>
            </w:r>
            <w:r w:rsidRPr="003B521A">
              <w:rPr>
                <w:rFonts w:ascii="宋体" w:eastAsia="宋体" w:hAnsi="宋体" w:cs="宋体" w:hint="eastAsia"/>
                <w:bCs/>
                <w:sz w:val="24"/>
                <w:szCs w:val="24"/>
                <w:lang w:eastAsia="zh-Hans"/>
              </w:rPr>
              <w:t>转</w:t>
            </w:r>
            <w:r w:rsidRPr="003B521A">
              <w:rPr>
                <w:rFonts w:ascii="宋体" w:eastAsia="宋体" w:hAnsi="宋体" w:cs="宋体" w:hint="eastAsia"/>
                <w:bCs/>
                <w:sz w:val="24"/>
                <w:szCs w:val="24"/>
                <w:lang w:eastAsia="zh-Hans"/>
              </w:rPr>
              <w:t>/</w:t>
            </w:r>
            <w:r w:rsidRPr="003B521A">
              <w:rPr>
                <w:rFonts w:ascii="宋体" w:eastAsia="宋体" w:hAnsi="宋体" w:cs="宋体" w:hint="eastAsia"/>
                <w:bCs/>
                <w:sz w:val="24"/>
                <w:szCs w:val="24"/>
                <w:lang w:eastAsia="zh-Hans"/>
              </w:rPr>
              <w:t>分</w:t>
            </w:r>
            <w:r w:rsidRPr="003B521A">
              <w:rPr>
                <w:rFonts w:ascii="宋体" w:eastAsia="宋体" w:hAnsi="宋体" w:cs="宋体" w:hint="eastAsia"/>
                <w:bCs/>
                <w:sz w:val="24"/>
                <w:szCs w:val="24"/>
              </w:rPr>
              <w:t>，可正反转</w:t>
            </w:r>
            <w:r w:rsidRPr="003B521A">
              <w:rPr>
                <w:rFonts w:ascii="宋体" w:eastAsia="宋体" w:hAnsi="宋体" w:cs="宋体" w:hint="eastAsia"/>
                <w:bCs/>
                <w:sz w:val="24"/>
                <w:szCs w:val="24"/>
                <w:lang w:eastAsia="zh-Hans"/>
              </w:rPr>
              <w:t>；</w:t>
            </w:r>
          </w:p>
        </w:tc>
      </w:tr>
      <w:tr w:rsidR="003B521A" w:rsidRPr="003B521A" w14:paraId="42E1DD35" w14:textId="77777777" w:rsidTr="003B521A">
        <w:trPr>
          <w:trHeight w:val="287"/>
        </w:trPr>
        <w:tc>
          <w:tcPr>
            <w:tcW w:w="556" w:type="pct"/>
          </w:tcPr>
          <w:p w14:paraId="42E1DD33"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1.</w:t>
            </w:r>
            <w:r w:rsidRPr="003B521A">
              <w:rPr>
                <w:rFonts w:ascii="宋体" w:eastAsia="宋体" w:hAnsi="宋体" w:cs="宋体" w:hint="eastAsia"/>
                <w:bCs/>
                <w:sz w:val="24"/>
                <w:szCs w:val="24"/>
              </w:rPr>
              <w:t>4</w:t>
            </w:r>
          </w:p>
        </w:tc>
        <w:tc>
          <w:tcPr>
            <w:tcW w:w="4444" w:type="pct"/>
            <w:gridSpan w:val="2"/>
          </w:tcPr>
          <w:p w14:paraId="42E1DD34" w14:textId="77777777" w:rsidR="00DD1206" w:rsidRPr="003B521A" w:rsidRDefault="00BA6936">
            <w:pPr>
              <w:tabs>
                <w:tab w:val="left" w:pos="9660"/>
              </w:tabs>
              <w:rPr>
                <w:rFonts w:ascii="宋体" w:eastAsia="宋体" w:hAnsi="宋体" w:cs="宋体"/>
                <w:bCs/>
                <w:sz w:val="24"/>
                <w:szCs w:val="24"/>
              </w:rPr>
            </w:pPr>
            <w:r w:rsidRPr="003B521A">
              <w:rPr>
                <w:rFonts w:ascii="宋体" w:eastAsia="宋体" w:hAnsi="宋体" w:cs="宋体" w:hint="eastAsia"/>
                <w:sz w:val="24"/>
                <w:szCs w:val="24"/>
              </w:rPr>
              <w:t>加速模式：≥</w:t>
            </w:r>
            <w:r w:rsidRPr="003B521A">
              <w:rPr>
                <w:rFonts w:ascii="宋体" w:eastAsia="宋体" w:hAnsi="宋体" w:cs="宋体" w:hint="eastAsia"/>
                <w:sz w:val="24"/>
                <w:szCs w:val="24"/>
              </w:rPr>
              <w:t>3</w:t>
            </w:r>
            <w:r w:rsidRPr="003B521A">
              <w:rPr>
                <w:rFonts w:ascii="宋体" w:eastAsia="宋体" w:hAnsi="宋体" w:cs="宋体" w:hint="eastAsia"/>
                <w:sz w:val="24"/>
                <w:szCs w:val="24"/>
              </w:rPr>
              <w:t>段调节；</w:t>
            </w:r>
          </w:p>
        </w:tc>
      </w:tr>
      <w:tr w:rsidR="003B521A" w:rsidRPr="003B521A" w14:paraId="42E1DD38" w14:textId="77777777" w:rsidTr="003B521A">
        <w:trPr>
          <w:trHeight w:val="287"/>
        </w:trPr>
        <w:tc>
          <w:tcPr>
            <w:tcW w:w="556" w:type="pct"/>
          </w:tcPr>
          <w:p w14:paraId="42E1DD36"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1.</w:t>
            </w:r>
            <w:r w:rsidRPr="003B521A">
              <w:rPr>
                <w:rFonts w:ascii="宋体" w:eastAsia="宋体" w:hAnsi="宋体" w:cs="宋体" w:hint="eastAsia"/>
                <w:bCs/>
                <w:sz w:val="24"/>
                <w:szCs w:val="24"/>
              </w:rPr>
              <w:t>5</w:t>
            </w:r>
          </w:p>
        </w:tc>
        <w:tc>
          <w:tcPr>
            <w:tcW w:w="4444" w:type="pct"/>
            <w:gridSpan w:val="2"/>
          </w:tcPr>
          <w:p w14:paraId="42E1DD37" w14:textId="77777777" w:rsidR="00DD1206" w:rsidRPr="003B521A" w:rsidRDefault="00BA6936">
            <w:pPr>
              <w:tabs>
                <w:tab w:val="left" w:pos="9660"/>
              </w:tabs>
              <w:rPr>
                <w:rFonts w:ascii="宋体" w:eastAsia="宋体" w:hAnsi="宋体" w:cs="宋体"/>
                <w:bCs/>
                <w:sz w:val="24"/>
                <w:szCs w:val="24"/>
              </w:rPr>
            </w:pPr>
            <w:r w:rsidRPr="003B521A">
              <w:rPr>
                <w:rFonts w:ascii="宋体" w:eastAsia="宋体" w:hAnsi="宋体" w:cs="宋体" w:hint="eastAsia"/>
                <w:sz w:val="24"/>
                <w:szCs w:val="24"/>
              </w:rPr>
              <w:t>时间设定：</w:t>
            </w:r>
            <w:r w:rsidRPr="003B521A">
              <w:rPr>
                <w:rFonts w:ascii="宋体" w:eastAsia="宋体" w:hAnsi="宋体" w:cs="宋体" w:hint="eastAsia"/>
                <w:sz w:val="24"/>
                <w:szCs w:val="24"/>
              </w:rPr>
              <w:t>1</w:t>
            </w:r>
            <w:r w:rsidRPr="003B521A">
              <w:rPr>
                <w:rFonts w:ascii="宋体" w:eastAsia="宋体" w:hAnsi="宋体" w:cs="宋体" w:hint="eastAsia"/>
                <w:sz w:val="24"/>
                <w:szCs w:val="24"/>
              </w:rPr>
              <w:t>秒</w:t>
            </w:r>
            <w:r w:rsidRPr="003B521A">
              <w:rPr>
                <w:rFonts w:ascii="宋体" w:eastAsia="宋体" w:hAnsi="宋体" w:cs="宋体" w:hint="eastAsia"/>
                <w:sz w:val="24"/>
                <w:szCs w:val="24"/>
              </w:rPr>
              <w:t>-999</w:t>
            </w:r>
            <w:r w:rsidRPr="003B521A">
              <w:rPr>
                <w:rFonts w:ascii="宋体" w:eastAsia="宋体" w:hAnsi="宋体" w:cs="宋体" w:hint="eastAsia"/>
                <w:sz w:val="24"/>
                <w:szCs w:val="24"/>
              </w:rPr>
              <w:t>分钟；</w:t>
            </w:r>
          </w:p>
        </w:tc>
      </w:tr>
      <w:tr w:rsidR="003B521A" w:rsidRPr="003B521A" w14:paraId="18C25D20" w14:textId="77777777" w:rsidTr="003B521A">
        <w:trPr>
          <w:trHeight w:val="287"/>
        </w:trPr>
        <w:tc>
          <w:tcPr>
            <w:tcW w:w="556" w:type="pct"/>
          </w:tcPr>
          <w:p w14:paraId="53CD1551"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1.6</w:t>
            </w:r>
          </w:p>
        </w:tc>
        <w:tc>
          <w:tcPr>
            <w:tcW w:w="4444" w:type="pct"/>
            <w:gridSpan w:val="2"/>
          </w:tcPr>
          <w:p w14:paraId="516AE2CE" w14:textId="77777777" w:rsidR="00DD1206" w:rsidRPr="003B521A" w:rsidRDefault="00BA6936">
            <w:pPr>
              <w:tabs>
                <w:tab w:val="left" w:pos="9660"/>
              </w:tabs>
              <w:rPr>
                <w:rFonts w:ascii="宋体" w:eastAsia="宋体" w:hAnsi="宋体" w:cs="宋体"/>
                <w:sz w:val="24"/>
                <w:szCs w:val="24"/>
              </w:rPr>
            </w:pPr>
            <w:r w:rsidRPr="003B521A">
              <w:rPr>
                <w:rFonts w:ascii="宋体" w:eastAsia="宋体" w:hAnsi="宋体" w:cs="宋体" w:hint="eastAsia"/>
                <w:sz w:val="24"/>
                <w:szCs w:val="24"/>
                <w:lang w:eastAsia="zh-Hans"/>
              </w:rPr>
              <w:t>跌落检测：磁体接触传感器（灵敏度可调</w:t>
            </w:r>
            <w:r w:rsidRPr="003B521A">
              <w:rPr>
                <w:rFonts w:ascii="宋体" w:eastAsia="宋体" w:hAnsi="宋体" w:cs="宋体" w:hint="eastAsia"/>
                <w:sz w:val="24"/>
                <w:szCs w:val="24"/>
                <w:lang w:eastAsia="zh-Hans"/>
              </w:rPr>
              <w:t>+</w:t>
            </w:r>
            <w:r w:rsidRPr="003B521A">
              <w:rPr>
                <w:rFonts w:ascii="宋体" w:eastAsia="宋体" w:hAnsi="宋体" w:cs="宋体" w:hint="eastAsia"/>
                <w:sz w:val="24"/>
                <w:szCs w:val="24"/>
                <w:lang w:eastAsia="zh-Hans"/>
              </w:rPr>
              <w:t>蜂鸣提示），光电自动记录；监测参数含跌落时间、转速、实时状态</w:t>
            </w:r>
            <w:r w:rsidRPr="003B521A">
              <w:rPr>
                <w:rFonts w:ascii="宋体" w:eastAsia="宋体" w:hAnsi="宋体" w:cs="宋体" w:hint="eastAsia"/>
                <w:sz w:val="24"/>
                <w:szCs w:val="24"/>
              </w:rPr>
              <w:t>等</w:t>
            </w:r>
            <w:r w:rsidRPr="003B521A">
              <w:rPr>
                <w:rFonts w:ascii="宋体" w:eastAsia="宋体" w:hAnsi="宋体" w:cs="宋体" w:hint="eastAsia"/>
                <w:sz w:val="24"/>
                <w:szCs w:val="24"/>
                <w:lang w:eastAsia="zh-Hans"/>
              </w:rPr>
              <w:t>；</w:t>
            </w:r>
          </w:p>
        </w:tc>
      </w:tr>
      <w:tr w:rsidR="003B521A" w:rsidRPr="003B521A" w14:paraId="78FA7D15" w14:textId="77777777" w:rsidTr="003B521A">
        <w:trPr>
          <w:trHeight w:val="287"/>
        </w:trPr>
        <w:tc>
          <w:tcPr>
            <w:tcW w:w="556" w:type="pct"/>
          </w:tcPr>
          <w:p w14:paraId="2B126CDE"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1.7</w:t>
            </w:r>
          </w:p>
        </w:tc>
        <w:tc>
          <w:tcPr>
            <w:tcW w:w="4444" w:type="pct"/>
            <w:gridSpan w:val="2"/>
          </w:tcPr>
          <w:p w14:paraId="299A9547" w14:textId="77777777" w:rsidR="00DD1206" w:rsidRPr="003B521A" w:rsidRDefault="00BA6936">
            <w:pPr>
              <w:tabs>
                <w:tab w:val="left" w:pos="9660"/>
              </w:tabs>
              <w:rPr>
                <w:rFonts w:ascii="宋体" w:eastAsia="宋体" w:hAnsi="宋体" w:cs="宋体"/>
                <w:sz w:val="24"/>
                <w:szCs w:val="24"/>
              </w:rPr>
            </w:pPr>
            <w:r w:rsidRPr="003B521A">
              <w:rPr>
                <w:rFonts w:ascii="宋体" w:eastAsia="宋体" w:hAnsi="宋体" w:cs="宋体" w:hint="eastAsia"/>
                <w:sz w:val="24"/>
                <w:szCs w:val="24"/>
              </w:rPr>
              <w:t>数据存储：机内＞</w:t>
            </w:r>
            <w:r w:rsidRPr="003B521A">
              <w:rPr>
                <w:rFonts w:ascii="宋体" w:eastAsia="宋体" w:hAnsi="宋体" w:cs="宋体" w:hint="eastAsia"/>
                <w:sz w:val="24"/>
                <w:szCs w:val="24"/>
              </w:rPr>
              <w:t>500</w:t>
            </w:r>
            <w:r w:rsidRPr="003B521A">
              <w:rPr>
                <w:rFonts w:ascii="宋体" w:eastAsia="宋体" w:hAnsi="宋体" w:cs="宋体" w:hint="eastAsia"/>
                <w:sz w:val="24"/>
                <w:szCs w:val="24"/>
              </w:rPr>
              <w:t>组，支持</w:t>
            </w:r>
            <w:r w:rsidRPr="003B521A">
              <w:rPr>
                <w:rFonts w:ascii="宋体" w:eastAsia="宋体" w:hAnsi="宋体" w:cs="宋体" w:hint="eastAsia"/>
                <w:sz w:val="24"/>
                <w:szCs w:val="24"/>
              </w:rPr>
              <w:t>U</w:t>
            </w:r>
            <w:r w:rsidRPr="003B521A">
              <w:rPr>
                <w:rFonts w:ascii="宋体" w:eastAsia="宋体" w:hAnsi="宋体" w:cs="宋体" w:hint="eastAsia"/>
                <w:sz w:val="24"/>
                <w:szCs w:val="24"/>
              </w:rPr>
              <w:t>盘</w:t>
            </w:r>
            <w:r w:rsidRPr="003B521A">
              <w:rPr>
                <w:rFonts w:ascii="宋体" w:eastAsia="宋体" w:hAnsi="宋体" w:cs="宋体" w:hint="eastAsia"/>
                <w:sz w:val="24"/>
                <w:szCs w:val="24"/>
              </w:rPr>
              <w:t>/</w:t>
            </w:r>
            <w:proofErr w:type="spellStart"/>
            <w:r w:rsidRPr="003B521A">
              <w:rPr>
                <w:rFonts w:ascii="宋体" w:eastAsia="宋体" w:hAnsi="宋体" w:cs="宋体" w:hint="eastAsia"/>
                <w:sz w:val="24"/>
                <w:szCs w:val="24"/>
              </w:rPr>
              <w:t>MicroSD</w:t>
            </w:r>
            <w:proofErr w:type="spellEnd"/>
            <w:r w:rsidRPr="003B521A">
              <w:rPr>
                <w:rFonts w:ascii="宋体" w:eastAsia="宋体" w:hAnsi="宋体" w:cs="宋体" w:hint="eastAsia"/>
                <w:sz w:val="24"/>
                <w:szCs w:val="24"/>
              </w:rPr>
              <w:t>或</w:t>
            </w:r>
            <w:r w:rsidRPr="003B521A">
              <w:rPr>
                <w:rFonts w:ascii="宋体" w:eastAsia="宋体" w:hAnsi="宋体" w:cs="宋体" w:hint="eastAsia"/>
                <w:sz w:val="24"/>
                <w:szCs w:val="24"/>
              </w:rPr>
              <w:t>USB/</w:t>
            </w:r>
            <w:proofErr w:type="spellStart"/>
            <w:r w:rsidRPr="003B521A">
              <w:rPr>
                <w:rFonts w:ascii="宋体" w:eastAsia="宋体" w:hAnsi="宋体" w:cs="宋体" w:hint="eastAsia"/>
                <w:sz w:val="24"/>
                <w:szCs w:val="24"/>
              </w:rPr>
              <w:t>WiFi</w:t>
            </w:r>
            <w:proofErr w:type="spellEnd"/>
            <w:r w:rsidRPr="003B521A">
              <w:rPr>
                <w:rFonts w:ascii="宋体" w:eastAsia="宋体" w:hAnsi="宋体" w:cs="宋体" w:hint="eastAsia"/>
                <w:sz w:val="24"/>
                <w:szCs w:val="24"/>
              </w:rPr>
              <w:t>等，</w:t>
            </w:r>
            <w:r w:rsidRPr="003B521A">
              <w:rPr>
                <w:rFonts w:ascii="宋体" w:eastAsia="宋体" w:hAnsi="宋体" w:cs="宋体" w:hint="eastAsia"/>
                <w:sz w:val="24"/>
                <w:szCs w:val="24"/>
              </w:rPr>
              <w:t>导出格式：</w:t>
            </w:r>
            <w:r w:rsidRPr="003B521A">
              <w:rPr>
                <w:rFonts w:ascii="宋体" w:eastAsia="宋体" w:hAnsi="宋体" w:cs="宋体" w:hint="eastAsia"/>
                <w:sz w:val="24"/>
                <w:szCs w:val="24"/>
              </w:rPr>
              <w:t>Excel</w:t>
            </w:r>
            <w:r w:rsidRPr="003B521A">
              <w:rPr>
                <w:rFonts w:ascii="宋体" w:eastAsia="宋体" w:hAnsi="宋体" w:cs="宋体" w:hint="eastAsia"/>
                <w:sz w:val="24"/>
                <w:szCs w:val="24"/>
              </w:rPr>
              <w:t>；</w:t>
            </w:r>
          </w:p>
        </w:tc>
      </w:tr>
      <w:tr w:rsidR="003B521A" w:rsidRPr="003B521A" w14:paraId="44AF7E1A" w14:textId="77777777" w:rsidTr="003B521A">
        <w:trPr>
          <w:trHeight w:val="287"/>
        </w:trPr>
        <w:tc>
          <w:tcPr>
            <w:tcW w:w="556" w:type="pct"/>
          </w:tcPr>
          <w:p w14:paraId="7DE6161A"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1.8</w:t>
            </w:r>
          </w:p>
        </w:tc>
        <w:tc>
          <w:tcPr>
            <w:tcW w:w="4444" w:type="pct"/>
            <w:gridSpan w:val="2"/>
          </w:tcPr>
          <w:p w14:paraId="2A304DBE" w14:textId="77777777" w:rsidR="00DD1206" w:rsidRPr="003B521A" w:rsidRDefault="00BA6936">
            <w:pPr>
              <w:tabs>
                <w:tab w:val="left" w:pos="9660"/>
              </w:tabs>
              <w:rPr>
                <w:rFonts w:ascii="宋体" w:eastAsia="宋体" w:hAnsi="宋体" w:cs="宋体"/>
                <w:sz w:val="24"/>
                <w:szCs w:val="24"/>
              </w:rPr>
            </w:pPr>
            <w:r w:rsidRPr="003B521A">
              <w:rPr>
                <w:rFonts w:ascii="宋体" w:eastAsia="宋体" w:hAnsi="宋体" w:cs="宋体" w:hint="eastAsia"/>
                <w:sz w:val="24"/>
                <w:szCs w:val="24"/>
              </w:rPr>
              <w:t>交互设计：≥</w:t>
            </w:r>
            <w:r w:rsidRPr="003B521A">
              <w:rPr>
                <w:rFonts w:ascii="宋体" w:eastAsia="宋体" w:hAnsi="宋体" w:cs="宋体" w:hint="eastAsia"/>
                <w:sz w:val="24"/>
                <w:szCs w:val="24"/>
              </w:rPr>
              <w:t>5</w:t>
            </w:r>
            <w:r w:rsidRPr="003B521A">
              <w:rPr>
                <w:rFonts w:ascii="宋体" w:eastAsia="宋体" w:hAnsi="宋体" w:cs="宋体" w:hint="eastAsia"/>
                <w:sz w:val="24"/>
                <w:szCs w:val="24"/>
              </w:rPr>
              <w:t>寸医用触屏（实时参数设置），支持远程控制；</w:t>
            </w:r>
          </w:p>
        </w:tc>
      </w:tr>
      <w:tr w:rsidR="003B521A" w:rsidRPr="003B521A" w14:paraId="7BCD1EE0" w14:textId="77777777" w:rsidTr="003B521A">
        <w:trPr>
          <w:trHeight w:val="287"/>
        </w:trPr>
        <w:tc>
          <w:tcPr>
            <w:tcW w:w="556" w:type="pct"/>
          </w:tcPr>
          <w:p w14:paraId="7F43FBC9"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1.9</w:t>
            </w:r>
          </w:p>
        </w:tc>
        <w:tc>
          <w:tcPr>
            <w:tcW w:w="4444" w:type="pct"/>
            <w:gridSpan w:val="2"/>
          </w:tcPr>
          <w:p w14:paraId="0FB09FF1" w14:textId="77777777" w:rsidR="00DD1206" w:rsidRPr="003B521A" w:rsidRDefault="00BA6936">
            <w:pPr>
              <w:tabs>
                <w:tab w:val="left" w:pos="9660"/>
              </w:tabs>
              <w:ind w:rightChars="22" w:right="46"/>
              <w:jc w:val="left"/>
              <w:rPr>
                <w:rFonts w:ascii="宋体" w:eastAsia="宋体" w:hAnsi="宋体" w:cs="宋体"/>
                <w:sz w:val="24"/>
                <w:szCs w:val="24"/>
              </w:rPr>
            </w:pPr>
            <w:r w:rsidRPr="003B521A">
              <w:rPr>
                <w:rFonts w:ascii="宋体" w:eastAsia="宋体" w:hAnsi="宋体" w:cs="宋体" w:hint="eastAsia"/>
                <w:sz w:val="24"/>
                <w:szCs w:val="24"/>
              </w:rPr>
              <w:t>硬件安全：硅胶转棒（酒精</w:t>
            </w:r>
            <w:r w:rsidRPr="003B521A">
              <w:rPr>
                <w:rFonts w:ascii="宋体" w:eastAsia="宋体" w:hAnsi="宋体" w:cs="宋体" w:hint="eastAsia"/>
                <w:sz w:val="24"/>
                <w:szCs w:val="24"/>
              </w:rPr>
              <w:t>/</w:t>
            </w:r>
            <w:r w:rsidRPr="003B521A">
              <w:rPr>
                <w:rFonts w:ascii="宋体" w:eastAsia="宋体" w:hAnsi="宋体" w:cs="宋体" w:hint="eastAsia"/>
                <w:sz w:val="24"/>
                <w:szCs w:val="24"/>
              </w:rPr>
              <w:t>高温消毒），透明挡板防逃脱，跌落高度</w:t>
            </w:r>
            <w:r w:rsidRPr="003B521A">
              <w:rPr>
                <w:rFonts w:ascii="宋体" w:eastAsia="宋体" w:hAnsi="宋体" w:cs="宋体" w:hint="eastAsia"/>
                <w:bCs/>
                <w:sz w:val="24"/>
                <w:szCs w:val="24"/>
                <w:lang w:eastAsia="zh-Hans"/>
              </w:rPr>
              <w:t>≥</w:t>
            </w:r>
            <w:r w:rsidRPr="003B521A">
              <w:rPr>
                <w:rFonts w:ascii="宋体" w:eastAsia="宋体" w:hAnsi="宋体" w:cs="宋体" w:hint="eastAsia"/>
                <w:sz w:val="24"/>
                <w:szCs w:val="24"/>
              </w:rPr>
              <w:t>280mm</w:t>
            </w:r>
            <w:r w:rsidRPr="003B521A">
              <w:rPr>
                <w:rFonts w:ascii="宋体" w:eastAsia="宋体" w:hAnsi="宋体" w:cs="宋体" w:hint="eastAsia"/>
                <w:sz w:val="24"/>
                <w:szCs w:val="24"/>
              </w:rPr>
              <w:t>，噪音</w:t>
            </w:r>
            <w:r w:rsidRPr="003B521A">
              <w:rPr>
                <w:rFonts w:ascii="宋体" w:eastAsia="宋体" w:hAnsi="宋体" w:cs="宋体" w:hint="eastAsia"/>
                <w:sz w:val="24"/>
                <w:szCs w:val="24"/>
              </w:rPr>
              <w:t>＜</w:t>
            </w:r>
            <w:r w:rsidRPr="003B521A">
              <w:rPr>
                <w:rFonts w:ascii="宋体" w:eastAsia="宋体" w:hAnsi="宋体" w:cs="宋体" w:hint="eastAsia"/>
                <w:sz w:val="24"/>
                <w:szCs w:val="24"/>
              </w:rPr>
              <w:t>60dB</w:t>
            </w:r>
            <w:r w:rsidRPr="003B521A">
              <w:rPr>
                <w:rFonts w:ascii="宋体" w:eastAsia="宋体" w:hAnsi="宋体" w:cs="宋体" w:hint="eastAsia"/>
                <w:sz w:val="24"/>
                <w:szCs w:val="24"/>
              </w:rPr>
              <w:t>，风冷散热；</w:t>
            </w:r>
          </w:p>
        </w:tc>
      </w:tr>
      <w:tr w:rsidR="003B521A" w:rsidRPr="003B521A" w14:paraId="42E1DD3B" w14:textId="77777777" w:rsidTr="003B521A">
        <w:trPr>
          <w:trHeight w:val="287"/>
        </w:trPr>
        <w:tc>
          <w:tcPr>
            <w:tcW w:w="556" w:type="pct"/>
          </w:tcPr>
          <w:p w14:paraId="0AEEF83C"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1.10</w:t>
            </w:r>
          </w:p>
        </w:tc>
        <w:tc>
          <w:tcPr>
            <w:tcW w:w="4444" w:type="pct"/>
            <w:gridSpan w:val="2"/>
          </w:tcPr>
          <w:p w14:paraId="42E1DD3A" w14:textId="77777777" w:rsidR="00DD1206" w:rsidRPr="003B521A" w:rsidRDefault="00BA6936">
            <w:pPr>
              <w:tabs>
                <w:tab w:val="left" w:pos="9660"/>
              </w:tabs>
              <w:rPr>
                <w:rFonts w:ascii="宋体" w:eastAsia="宋体" w:hAnsi="宋体" w:cs="宋体"/>
                <w:bCs/>
                <w:sz w:val="24"/>
                <w:szCs w:val="24"/>
              </w:rPr>
            </w:pPr>
            <w:r w:rsidRPr="003B521A">
              <w:rPr>
                <w:rFonts w:ascii="宋体" w:eastAsia="宋体" w:hAnsi="宋体" w:cs="宋体" w:hint="eastAsia"/>
                <w:bCs/>
                <w:sz w:val="24"/>
                <w:szCs w:val="24"/>
              </w:rPr>
              <w:t>主要配置及附件</w:t>
            </w:r>
            <w:r w:rsidRPr="003B521A">
              <w:rPr>
                <w:rFonts w:ascii="宋体" w:eastAsia="宋体" w:hAnsi="宋体" w:cs="宋体" w:hint="eastAsia"/>
                <w:bCs/>
                <w:sz w:val="24"/>
                <w:szCs w:val="24"/>
              </w:rPr>
              <w:t>：</w:t>
            </w:r>
            <w:proofErr w:type="gramStart"/>
            <w:r w:rsidRPr="003B521A">
              <w:rPr>
                <w:rFonts w:ascii="宋体" w:eastAsia="宋体" w:hAnsi="宋体" w:cs="宋体" w:hint="eastAsia"/>
                <w:sz w:val="24"/>
                <w:szCs w:val="24"/>
              </w:rPr>
              <w:t>转棒仪</w:t>
            </w:r>
            <w:proofErr w:type="gramEnd"/>
            <w:r w:rsidRPr="003B521A">
              <w:rPr>
                <w:rFonts w:ascii="宋体" w:eastAsia="宋体" w:hAnsi="宋体" w:cs="宋体" w:hint="eastAsia"/>
                <w:sz w:val="24"/>
                <w:szCs w:val="24"/>
              </w:rPr>
              <w:t>主机</w:t>
            </w:r>
            <w:r w:rsidRPr="003B521A">
              <w:rPr>
                <w:rFonts w:ascii="宋体" w:eastAsia="宋体" w:hAnsi="宋体" w:cs="宋体" w:hint="eastAsia"/>
                <w:sz w:val="24"/>
                <w:szCs w:val="24"/>
              </w:rPr>
              <w:t>1</w:t>
            </w:r>
            <w:r w:rsidRPr="003B521A">
              <w:rPr>
                <w:rFonts w:ascii="宋体" w:eastAsia="宋体" w:hAnsi="宋体" w:cs="宋体" w:hint="eastAsia"/>
                <w:sz w:val="24"/>
                <w:szCs w:val="24"/>
              </w:rPr>
              <w:t>套</w:t>
            </w:r>
            <w:r w:rsidRPr="003B521A">
              <w:rPr>
                <w:rFonts w:ascii="宋体" w:eastAsia="宋体" w:hAnsi="宋体" w:cs="宋体" w:hint="eastAsia"/>
                <w:sz w:val="24"/>
                <w:szCs w:val="24"/>
              </w:rPr>
              <w:t>。</w:t>
            </w:r>
          </w:p>
        </w:tc>
      </w:tr>
      <w:tr w:rsidR="003B521A" w:rsidRPr="003B521A" w14:paraId="5AE1D89E" w14:textId="77777777" w:rsidTr="003B521A">
        <w:trPr>
          <w:trHeight w:val="287"/>
        </w:trPr>
        <w:tc>
          <w:tcPr>
            <w:tcW w:w="556" w:type="pct"/>
          </w:tcPr>
          <w:p w14:paraId="01A05522" w14:textId="77777777" w:rsidR="00DD1206" w:rsidRPr="003B521A" w:rsidRDefault="00DD1206">
            <w:pPr>
              <w:jc w:val="center"/>
              <w:rPr>
                <w:rFonts w:ascii="宋体" w:eastAsia="宋体" w:hAnsi="宋体" w:cs="宋体"/>
                <w:bCs/>
                <w:sz w:val="24"/>
                <w:szCs w:val="24"/>
              </w:rPr>
            </w:pPr>
          </w:p>
        </w:tc>
        <w:tc>
          <w:tcPr>
            <w:tcW w:w="4444" w:type="pct"/>
            <w:gridSpan w:val="2"/>
          </w:tcPr>
          <w:p w14:paraId="73955026" w14:textId="77777777" w:rsidR="00DD1206" w:rsidRPr="003B521A" w:rsidRDefault="00DD1206">
            <w:pPr>
              <w:tabs>
                <w:tab w:val="left" w:pos="9660"/>
              </w:tabs>
              <w:rPr>
                <w:rFonts w:ascii="宋体" w:eastAsia="宋体" w:hAnsi="宋体" w:cs="宋体"/>
                <w:sz w:val="24"/>
                <w:szCs w:val="24"/>
              </w:rPr>
            </w:pPr>
          </w:p>
        </w:tc>
      </w:tr>
      <w:tr w:rsidR="003B521A" w:rsidRPr="003B521A" w14:paraId="34CBA8C4" w14:textId="77777777" w:rsidTr="003B521A">
        <w:trPr>
          <w:trHeight w:val="287"/>
        </w:trPr>
        <w:tc>
          <w:tcPr>
            <w:tcW w:w="556" w:type="pct"/>
          </w:tcPr>
          <w:p w14:paraId="6874BD72" w14:textId="77777777" w:rsidR="00DD1206" w:rsidRPr="003B521A" w:rsidRDefault="00BA6936">
            <w:pPr>
              <w:jc w:val="center"/>
              <w:rPr>
                <w:rFonts w:ascii="宋体" w:eastAsia="宋体" w:hAnsi="宋体" w:cs="宋体"/>
                <w:b/>
                <w:sz w:val="24"/>
                <w:szCs w:val="24"/>
              </w:rPr>
            </w:pPr>
            <w:r w:rsidRPr="003B521A">
              <w:rPr>
                <w:rFonts w:ascii="宋体" w:eastAsia="宋体" w:hAnsi="宋体" w:cs="宋体" w:hint="eastAsia"/>
                <w:b/>
                <w:sz w:val="24"/>
                <w:szCs w:val="24"/>
              </w:rPr>
              <w:t>品目二</w:t>
            </w:r>
          </w:p>
        </w:tc>
        <w:tc>
          <w:tcPr>
            <w:tcW w:w="4444" w:type="pct"/>
            <w:gridSpan w:val="2"/>
          </w:tcPr>
          <w:p w14:paraId="5A19895D" w14:textId="77777777" w:rsidR="00DD1206" w:rsidRPr="003B521A" w:rsidRDefault="00BA6936">
            <w:pPr>
              <w:tabs>
                <w:tab w:val="left" w:pos="9660"/>
              </w:tabs>
              <w:rPr>
                <w:rFonts w:ascii="宋体" w:eastAsia="宋体" w:hAnsi="宋体" w:cs="宋体"/>
                <w:b/>
                <w:sz w:val="24"/>
                <w:szCs w:val="24"/>
              </w:rPr>
            </w:pPr>
            <w:r w:rsidRPr="003B521A">
              <w:rPr>
                <w:rFonts w:ascii="宋体" w:eastAsia="宋体" w:hAnsi="宋体" w:cs="宋体" w:hint="eastAsia"/>
                <w:b/>
                <w:sz w:val="24"/>
                <w:szCs w:val="24"/>
              </w:rPr>
              <w:t>糖水偏好系统</w:t>
            </w:r>
            <w:r w:rsidRPr="003B521A">
              <w:rPr>
                <w:rFonts w:ascii="宋体" w:eastAsia="宋体" w:hAnsi="宋体" w:cs="宋体" w:hint="eastAsia"/>
                <w:b/>
                <w:sz w:val="24"/>
                <w:szCs w:val="24"/>
              </w:rPr>
              <w:t>*1</w:t>
            </w:r>
          </w:p>
        </w:tc>
      </w:tr>
      <w:tr w:rsidR="003B521A" w:rsidRPr="003B521A" w14:paraId="44802FD4" w14:textId="77777777" w:rsidTr="003B521A">
        <w:trPr>
          <w:trHeight w:val="287"/>
        </w:trPr>
        <w:tc>
          <w:tcPr>
            <w:tcW w:w="556" w:type="pct"/>
          </w:tcPr>
          <w:p w14:paraId="030C51B5"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2.1</w:t>
            </w:r>
          </w:p>
        </w:tc>
        <w:tc>
          <w:tcPr>
            <w:tcW w:w="4444" w:type="pct"/>
            <w:gridSpan w:val="2"/>
          </w:tcPr>
          <w:p w14:paraId="7DC7E45D" w14:textId="77777777" w:rsidR="00DD1206" w:rsidRPr="003B521A" w:rsidRDefault="00BA6936">
            <w:pPr>
              <w:tabs>
                <w:tab w:val="left" w:pos="9660"/>
              </w:tabs>
              <w:rPr>
                <w:rFonts w:ascii="宋体" w:eastAsia="宋体" w:hAnsi="宋体" w:cs="宋体"/>
                <w:bCs/>
                <w:sz w:val="24"/>
                <w:szCs w:val="24"/>
              </w:rPr>
            </w:pPr>
            <w:r w:rsidRPr="003B521A">
              <w:rPr>
                <w:rFonts w:ascii="宋体" w:eastAsia="宋体" w:hAnsi="宋体" w:cs="宋体" w:hint="eastAsia"/>
                <w:sz w:val="24"/>
                <w:szCs w:val="24"/>
              </w:rPr>
              <w:t>适用对象：大小鼠兼容，小鼠活动区域≥</w:t>
            </w:r>
            <w:r w:rsidRPr="003B521A">
              <w:rPr>
                <w:rFonts w:ascii="宋体" w:eastAsia="宋体" w:hAnsi="宋体" w:cs="宋体" w:hint="eastAsia"/>
                <w:sz w:val="24"/>
                <w:szCs w:val="24"/>
              </w:rPr>
              <w:t>25</w:t>
            </w:r>
            <w:r w:rsidRPr="003B521A">
              <w:rPr>
                <w:rFonts w:ascii="宋体" w:eastAsia="宋体" w:hAnsi="宋体" w:cs="宋体" w:hint="eastAsia"/>
                <w:sz w:val="24"/>
                <w:szCs w:val="24"/>
              </w:rPr>
              <w:t>×</w:t>
            </w:r>
            <w:r w:rsidRPr="003B521A">
              <w:rPr>
                <w:rFonts w:ascii="宋体" w:eastAsia="宋体" w:hAnsi="宋体" w:cs="宋体" w:hint="eastAsia"/>
                <w:sz w:val="24"/>
                <w:szCs w:val="24"/>
              </w:rPr>
              <w:t>15cm</w:t>
            </w:r>
            <w:r w:rsidRPr="003B521A">
              <w:rPr>
                <w:rFonts w:ascii="宋体" w:eastAsia="宋体" w:hAnsi="宋体" w:cs="宋体" w:hint="eastAsia"/>
                <w:sz w:val="24"/>
                <w:szCs w:val="24"/>
              </w:rPr>
              <w:t>，大鼠≥</w:t>
            </w:r>
            <w:r w:rsidRPr="003B521A">
              <w:rPr>
                <w:rFonts w:ascii="宋体" w:eastAsia="宋体" w:hAnsi="宋体" w:cs="宋体" w:hint="eastAsia"/>
                <w:sz w:val="24"/>
                <w:szCs w:val="24"/>
              </w:rPr>
              <w:t>45</w:t>
            </w:r>
            <w:r w:rsidRPr="003B521A">
              <w:rPr>
                <w:rFonts w:ascii="宋体" w:eastAsia="宋体" w:hAnsi="宋体" w:cs="宋体" w:hint="eastAsia"/>
                <w:sz w:val="24"/>
                <w:szCs w:val="24"/>
              </w:rPr>
              <w:t>×</w:t>
            </w:r>
            <w:r w:rsidRPr="003B521A">
              <w:rPr>
                <w:rFonts w:ascii="宋体" w:eastAsia="宋体" w:hAnsi="宋体" w:cs="宋体" w:hint="eastAsia"/>
                <w:sz w:val="24"/>
                <w:szCs w:val="24"/>
              </w:rPr>
              <w:t>30cm</w:t>
            </w:r>
            <w:r w:rsidRPr="003B521A">
              <w:rPr>
                <w:rFonts w:ascii="宋体" w:eastAsia="宋体" w:hAnsi="宋体" w:cs="宋体" w:hint="eastAsia"/>
                <w:sz w:val="24"/>
                <w:szCs w:val="24"/>
              </w:rPr>
              <w:t>；</w:t>
            </w:r>
          </w:p>
        </w:tc>
      </w:tr>
      <w:tr w:rsidR="003B521A" w:rsidRPr="003B521A" w14:paraId="68ED6C5F" w14:textId="77777777" w:rsidTr="003B521A">
        <w:trPr>
          <w:trHeight w:val="287"/>
        </w:trPr>
        <w:tc>
          <w:tcPr>
            <w:tcW w:w="556" w:type="pct"/>
          </w:tcPr>
          <w:p w14:paraId="2BF282B1"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2.2</w:t>
            </w:r>
          </w:p>
        </w:tc>
        <w:tc>
          <w:tcPr>
            <w:tcW w:w="4444" w:type="pct"/>
            <w:gridSpan w:val="2"/>
          </w:tcPr>
          <w:p w14:paraId="3C4F01D2" w14:textId="77777777" w:rsidR="00DD1206" w:rsidRPr="003B521A" w:rsidRDefault="00BA6936">
            <w:pPr>
              <w:tabs>
                <w:tab w:val="left" w:pos="9660"/>
              </w:tabs>
              <w:rPr>
                <w:rFonts w:ascii="宋体" w:eastAsia="宋体" w:hAnsi="宋体" w:cs="宋体"/>
                <w:bCs/>
                <w:sz w:val="24"/>
                <w:szCs w:val="24"/>
              </w:rPr>
            </w:pPr>
            <w:r w:rsidRPr="003B521A">
              <w:rPr>
                <w:rFonts w:ascii="宋体" w:eastAsia="宋体" w:hAnsi="宋体" w:cs="宋体" w:hint="eastAsia"/>
                <w:sz w:val="24"/>
                <w:szCs w:val="24"/>
              </w:rPr>
              <w:t>饮水监测：大鼠瓶</w:t>
            </w:r>
            <w:r w:rsidRPr="003B521A">
              <w:rPr>
                <w:rFonts w:ascii="宋体" w:eastAsia="宋体" w:hAnsi="宋体" w:cs="宋体" w:hint="eastAsia"/>
                <w:sz w:val="24"/>
                <w:szCs w:val="24"/>
              </w:rPr>
              <w:t>＞</w:t>
            </w:r>
            <w:r w:rsidRPr="003B521A">
              <w:rPr>
                <w:rFonts w:ascii="宋体" w:eastAsia="宋体" w:hAnsi="宋体" w:cs="宋体" w:hint="eastAsia"/>
                <w:sz w:val="24"/>
                <w:szCs w:val="24"/>
              </w:rPr>
              <w:t>100ml/</w:t>
            </w:r>
            <w:r w:rsidRPr="003B521A">
              <w:rPr>
                <w:rFonts w:ascii="宋体" w:eastAsia="宋体" w:hAnsi="宋体" w:cs="宋体" w:hint="eastAsia"/>
                <w:sz w:val="24"/>
                <w:szCs w:val="24"/>
              </w:rPr>
              <w:t>小鼠瓶</w:t>
            </w:r>
            <w:r w:rsidRPr="003B521A">
              <w:rPr>
                <w:rFonts w:ascii="宋体" w:eastAsia="宋体" w:hAnsi="宋体" w:cs="宋体" w:hint="eastAsia"/>
                <w:sz w:val="24"/>
                <w:szCs w:val="24"/>
              </w:rPr>
              <w:t>＞</w:t>
            </w:r>
            <w:r w:rsidRPr="003B521A">
              <w:rPr>
                <w:rFonts w:ascii="宋体" w:eastAsia="宋体" w:hAnsi="宋体" w:cs="宋体" w:hint="eastAsia"/>
                <w:sz w:val="24"/>
                <w:szCs w:val="24"/>
              </w:rPr>
              <w:t>50ml</w:t>
            </w:r>
            <w:r w:rsidRPr="003B521A">
              <w:rPr>
                <w:rFonts w:ascii="宋体" w:eastAsia="宋体" w:hAnsi="宋体" w:cs="宋体" w:hint="eastAsia"/>
                <w:sz w:val="24"/>
                <w:szCs w:val="24"/>
              </w:rPr>
              <w:t>，瓶嘴舔</w:t>
            </w:r>
            <w:proofErr w:type="gramStart"/>
            <w:r w:rsidRPr="003B521A">
              <w:rPr>
                <w:rFonts w:ascii="宋体" w:eastAsia="宋体" w:hAnsi="宋体" w:cs="宋体" w:hint="eastAsia"/>
                <w:sz w:val="24"/>
                <w:szCs w:val="24"/>
              </w:rPr>
              <w:t>舐</w:t>
            </w:r>
            <w:proofErr w:type="gramEnd"/>
            <w:r w:rsidRPr="003B521A">
              <w:rPr>
                <w:rFonts w:ascii="宋体" w:eastAsia="宋体" w:hAnsi="宋体" w:cs="宋体" w:hint="eastAsia"/>
                <w:sz w:val="24"/>
                <w:szCs w:val="24"/>
              </w:rPr>
              <w:t>出水，每秒</w:t>
            </w:r>
            <w:r w:rsidRPr="003B521A">
              <w:rPr>
                <w:rFonts w:ascii="宋体" w:eastAsia="宋体" w:hAnsi="宋体" w:cs="宋体" w:hint="eastAsia"/>
                <w:sz w:val="24"/>
                <w:szCs w:val="24"/>
              </w:rPr>
              <w:t>＞</w:t>
            </w:r>
            <w:r w:rsidRPr="003B521A">
              <w:rPr>
                <w:rFonts w:ascii="宋体" w:eastAsia="宋体" w:hAnsi="宋体" w:cs="宋体" w:hint="eastAsia"/>
                <w:sz w:val="24"/>
                <w:szCs w:val="24"/>
              </w:rPr>
              <w:t>100</w:t>
            </w:r>
            <w:r w:rsidRPr="003B521A">
              <w:rPr>
                <w:rFonts w:ascii="宋体" w:eastAsia="宋体" w:hAnsi="宋体" w:cs="宋体" w:hint="eastAsia"/>
                <w:sz w:val="24"/>
                <w:szCs w:val="24"/>
              </w:rPr>
              <w:t>次扫描，准确捕捉每次饮水；</w:t>
            </w:r>
          </w:p>
        </w:tc>
      </w:tr>
      <w:tr w:rsidR="003B521A" w:rsidRPr="003B521A" w14:paraId="654E4EE8" w14:textId="77777777" w:rsidTr="003B521A">
        <w:trPr>
          <w:trHeight w:val="287"/>
        </w:trPr>
        <w:tc>
          <w:tcPr>
            <w:tcW w:w="556" w:type="pct"/>
          </w:tcPr>
          <w:p w14:paraId="436017A8"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2.3</w:t>
            </w:r>
          </w:p>
        </w:tc>
        <w:tc>
          <w:tcPr>
            <w:tcW w:w="4444" w:type="pct"/>
            <w:gridSpan w:val="2"/>
          </w:tcPr>
          <w:p w14:paraId="2182D8F2" w14:textId="77777777" w:rsidR="00DD1206" w:rsidRPr="003B521A" w:rsidRDefault="00BA6936">
            <w:pPr>
              <w:tabs>
                <w:tab w:val="left" w:pos="9660"/>
              </w:tabs>
              <w:rPr>
                <w:rFonts w:ascii="宋体" w:eastAsia="宋体" w:hAnsi="宋体" w:cs="宋体"/>
                <w:bCs/>
                <w:sz w:val="24"/>
                <w:szCs w:val="24"/>
              </w:rPr>
            </w:pPr>
            <w:r w:rsidRPr="003B521A">
              <w:rPr>
                <w:rFonts w:ascii="宋体" w:eastAsia="宋体" w:hAnsi="宋体" w:cs="宋体" w:hint="eastAsia"/>
                <w:sz w:val="24"/>
                <w:szCs w:val="24"/>
              </w:rPr>
              <w:t>通道容量：≥</w:t>
            </w:r>
            <w:r w:rsidRPr="003B521A">
              <w:rPr>
                <w:rFonts w:ascii="宋体" w:eastAsia="宋体" w:hAnsi="宋体" w:cs="宋体" w:hint="eastAsia"/>
                <w:sz w:val="24"/>
                <w:szCs w:val="24"/>
              </w:rPr>
              <w:t>16</w:t>
            </w:r>
            <w:r w:rsidRPr="003B521A">
              <w:rPr>
                <w:rFonts w:ascii="宋体" w:eastAsia="宋体" w:hAnsi="宋体" w:cs="宋体" w:hint="eastAsia"/>
                <w:sz w:val="24"/>
                <w:szCs w:val="24"/>
              </w:rPr>
              <w:t>通道；</w:t>
            </w:r>
          </w:p>
        </w:tc>
      </w:tr>
      <w:tr w:rsidR="003B521A" w:rsidRPr="003B521A" w14:paraId="454C2B8D" w14:textId="77777777" w:rsidTr="003B521A">
        <w:trPr>
          <w:trHeight w:val="287"/>
        </w:trPr>
        <w:tc>
          <w:tcPr>
            <w:tcW w:w="556" w:type="pct"/>
          </w:tcPr>
          <w:p w14:paraId="5BEB6CE9"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2.4</w:t>
            </w:r>
          </w:p>
        </w:tc>
        <w:tc>
          <w:tcPr>
            <w:tcW w:w="4444" w:type="pct"/>
            <w:gridSpan w:val="2"/>
          </w:tcPr>
          <w:p w14:paraId="20B1633A" w14:textId="77777777" w:rsidR="00DD1206" w:rsidRPr="003B521A" w:rsidRDefault="00BA6936">
            <w:pPr>
              <w:tabs>
                <w:tab w:val="left" w:pos="9660"/>
              </w:tabs>
              <w:rPr>
                <w:rFonts w:ascii="宋体" w:eastAsia="宋体" w:hAnsi="宋体" w:cs="宋体"/>
                <w:bCs/>
                <w:sz w:val="24"/>
                <w:szCs w:val="24"/>
              </w:rPr>
            </w:pPr>
            <w:r w:rsidRPr="003B521A">
              <w:rPr>
                <w:rFonts w:ascii="宋体" w:eastAsia="宋体" w:hAnsi="宋体" w:cs="宋体" w:hint="eastAsia"/>
                <w:sz w:val="24"/>
                <w:szCs w:val="24"/>
              </w:rPr>
              <w:t>饮水消耗量精度：≤</w:t>
            </w:r>
            <w:r w:rsidRPr="003B521A">
              <w:rPr>
                <w:rFonts w:ascii="宋体" w:eastAsia="宋体" w:hAnsi="宋体" w:cs="宋体" w:hint="eastAsia"/>
                <w:sz w:val="24"/>
                <w:szCs w:val="24"/>
              </w:rPr>
              <w:t>0.01ml</w:t>
            </w:r>
            <w:r w:rsidRPr="003B521A">
              <w:rPr>
                <w:rFonts w:ascii="宋体" w:eastAsia="宋体" w:hAnsi="宋体" w:cs="宋体" w:hint="eastAsia"/>
                <w:sz w:val="24"/>
                <w:szCs w:val="24"/>
              </w:rPr>
              <w:t>；</w:t>
            </w:r>
          </w:p>
        </w:tc>
      </w:tr>
      <w:tr w:rsidR="003B521A" w:rsidRPr="003B521A" w14:paraId="7B28314D" w14:textId="77777777" w:rsidTr="003B521A">
        <w:trPr>
          <w:trHeight w:val="287"/>
        </w:trPr>
        <w:tc>
          <w:tcPr>
            <w:tcW w:w="556" w:type="pct"/>
          </w:tcPr>
          <w:p w14:paraId="77F40187"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2.5</w:t>
            </w:r>
          </w:p>
        </w:tc>
        <w:tc>
          <w:tcPr>
            <w:tcW w:w="4444" w:type="pct"/>
            <w:gridSpan w:val="2"/>
          </w:tcPr>
          <w:p w14:paraId="0B3461DE" w14:textId="77777777" w:rsidR="00DD1206" w:rsidRPr="003B521A" w:rsidRDefault="00BA6936">
            <w:pPr>
              <w:tabs>
                <w:tab w:val="left" w:pos="9660"/>
              </w:tabs>
              <w:rPr>
                <w:rFonts w:ascii="宋体" w:eastAsia="宋体" w:hAnsi="宋体" w:cs="宋体"/>
                <w:bCs/>
                <w:sz w:val="24"/>
                <w:szCs w:val="24"/>
              </w:rPr>
            </w:pPr>
            <w:r w:rsidRPr="003B521A">
              <w:rPr>
                <w:rFonts w:ascii="宋体" w:eastAsia="宋体" w:hAnsi="宋体" w:cs="宋体" w:hint="eastAsia"/>
                <w:sz w:val="24"/>
                <w:szCs w:val="24"/>
              </w:rPr>
              <w:t>软件</w:t>
            </w:r>
            <w:r w:rsidRPr="003B521A">
              <w:rPr>
                <w:rFonts w:ascii="宋体" w:eastAsia="宋体" w:hAnsi="宋体" w:cs="宋体" w:hint="eastAsia"/>
                <w:sz w:val="24"/>
                <w:szCs w:val="24"/>
              </w:rPr>
              <w:t>可</w:t>
            </w:r>
            <w:r w:rsidRPr="003B521A">
              <w:rPr>
                <w:rFonts w:ascii="宋体" w:eastAsia="宋体" w:hAnsi="宋体" w:cs="宋体" w:hint="eastAsia"/>
                <w:sz w:val="24"/>
                <w:szCs w:val="24"/>
              </w:rPr>
              <w:t>提供</w:t>
            </w:r>
            <w:r w:rsidRPr="003B521A">
              <w:rPr>
                <w:rFonts w:ascii="宋体" w:eastAsia="宋体" w:hAnsi="宋体" w:cs="宋体" w:hint="eastAsia"/>
                <w:sz w:val="24"/>
                <w:szCs w:val="24"/>
              </w:rPr>
              <w:t>的数据包括但不限于</w:t>
            </w:r>
            <w:r w:rsidRPr="003B521A">
              <w:rPr>
                <w:rFonts w:ascii="宋体" w:eastAsia="宋体" w:hAnsi="宋体" w:cs="宋体" w:hint="eastAsia"/>
                <w:sz w:val="24"/>
                <w:szCs w:val="24"/>
              </w:rPr>
              <w:t>：含水槽饮水量、活动量、活动时间、活动轨迹图、站立次数、站立时间等并</w:t>
            </w:r>
            <w:r w:rsidRPr="003B521A">
              <w:rPr>
                <w:rFonts w:ascii="宋体" w:eastAsia="宋体" w:hAnsi="宋体" w:cs="宋体" w:hint="eastAsia"/>
                <w:sz w:val="24"/>
                <w:szCs w:val="24"/>
              </w:rPr>
              <w:t>可</w:t>
            </w:r>
            <w:r w:rsidRPr="003B521A">
              <w:rPr>
                <w:rFonts w:ascii="宋体" w:eastAsia="宋体" w:hAnsi="宋体" w:cs="宋体" w:hint="eastAsia"/>
                <w:sz w:val="24"/>
                <w:szCs w:val="24"/>
              </w:rPr>
              <w:t>导出到</w:t>
            </w:r>
            <w:r w:rsidRPr="003B521A">
              <w:rPr>
                <w:rFonts w:ascii="宋体" w:eastAsia="宋体" w:hAnsi="宋体" w:cs="宋体" w:hint="eastAsia"/>
                <w:sz w:val="24"/>
                <w:szCs w:val="24"/>
              </w:rPr>
              <w:t xml:space="preserve"> excel</w:t>
            </w:r>
            <w:r w:rsidRPr="003B521A">
              <w:rPr>
                <w:rFonts w:ascii="宋体" w:eastAsia="宋体" w:hAnsi="宋体" w:cs="宋体" w:hint="eastAsia"/>
                <w:sz w:val="24"/>
                <w:szCs w:val="24"/>
              </w:rPr>
              <w:t>；</w:t>
            </w:r>
          </w:p>
        </w:tc>
      </w:tr>
      <w:tr w:rsidR="003B521A" w:rsidRPr="003B521A" w14:paraId="1B88B81D" w14:textId="77777777" w:rsidTr="003B521A">
        <w:trPr>
          <w:trHeight w:val="287"/>
        </w:trPr>
        <w:tc>
          <w:tcPr>
            <w:tcW w:w="556" w:type="pct"/>
          </w:tcPr>
          <w:p w14:paraId="1C79D37B"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2.6</w:t>
            </w:r>
          </w:p>
        </w:tc>
        <w:tc>
          <w:tcPr>
            <w:tcW w:w="4444" w:type="pct"/>
            <w:gridSpan w:val="2"/>
          </w:tcPr>
          <w:p w14:paraId="11CC4EDF"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可采集原始录像，保证试验可查性，摄像系统可长期监测动物行为情况</w:t>
            </w:r>
            <w:r w:rsidRPr="003B521A">
              <w:rPr>
                <w:rFonts w:ascii="宋体" w:eastAsia="宋体" w:hAnsi="宋体" w:cs="宋体" w:hint="eastAsia"/>
                <w:sz w:val="24"/>
                <w:szCs w:val="24"/>
              </w:rPr>
              <w:t>；</w:t>
            </w:r>
          </w:p>
        </w:tc>
      </w:tr>
      <w:tr w:rsidR="003B521A" w:rsidRPr="003B521A" w14:paraId="74F72096" w14:textId="77777777" w:rsidTr="003B521A">
        <w:trPr>
          <w:trHeight w:val="287"/>
        </w:trPr>
        <w:tc>
          <w:tcPr>
            <w:tcW w:w="556" w:type="pct"/>
          </w:tcPr>
          <w:p w14:paraId="0FE5F37A"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2.7</w:t>
            </w:r>
          </w:p>
        </w:tc>
        <w:tc>
          <w:tcPr>
            <w:tcW w:w="4444" w:type="pct"/>
            <w:gridSpan w:val="2"/>
          </w:tcPr>
          <w:p w14:paraId="2B61E555"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图表</w:t>
            </w:r>
            <w:r w:rsidRPr="003B521A">
              <w:rPr>
                <w:rFonts w:ascii="宋体" w:eastAsia="宋体" w:hAnsi="宋体" w:cs="宋体" w:hint="eastAsia"/>
                <w:sz w:val="24"/>
                <w:szCs w:val="24"/>
              </w:rPr>
              <w:t>包含</w:t>
            </w:r>
            <w:r w:rsidRPr="003B521A">
              <w:rPr>
                <w:rFonts w:ascii="宋体" w:eastAsia="宋体" w:hAnsi="宋体" w:cs="宋体" w:hint="eastAsia"/>
                <w:sz w:val="24"/>
                <w:szCs w:val="24"/>
              </w:rPr>
              <w:t>食物消耗波形图</w:t>
            </w:r>
            <w:r w:rsidRPr="003B521A">
              <w:rPr>
                <w:rFonts w:ascii="宋体" w:eastAsia="宋体" w:hAnsi="宋体" w:cs="宋体" w:hint="eastAsia"/>
                <w:sz w:val="24"/>
                <w:szCs w:val="24"/>
              </w:rPr>
              <w:t>、</w:t>
            </w:r>
            <w:r w:rsidRPr="003B521A">
              <w:rPr>
                <w:rFonts w:ascii="宋体" w:eastAsia="宋体" w:hAnsi="宋体" w:cs="宋体" w:hint="eastAsia"/>
                <w:sz w:val="24"/>
                <w:szCs w:val="24"/>
              </w:rPr>
              <w:t>饮水消耗</w:t>
            </w:r>
            <w:r w:rsidRPr="003B521A">
              <w:rPr>
                <w:rFonts w:ascii="宋体" w:eastAsia="宋体" w:hAnsi="宋体" w:cs="宋体" w:hint="eastAsia"/>
                <w:sz w:val="24"/>
                <w:szCs w:val="24"/>
              </w:rPr>
              <w:t>、</w:t>
            </w:r>
            <w:r w:rsidRPr="003B521A">
              <w:rPr>
                <w:rFonts w:ascii="宋体" w:eastAsia="宋体" w:hAnsi="宋体" w:cs="宋体" w:hint="eastAsia"/>
                <w:sz w:val="24"/>
                <w:szCs w:val="24"/>
              </w:rPr>
              <w:t>活动量直方图</w:t>
            </w:r>
            <w:r w:rsidRPr="003B521A">
              <w:rPr>
                <w:rFonts w:ascii="宋体" w:eastAsia="宋体" w:hAnsi="宋体" w:cs="宋体" w:hint="eastAsia"/>
                <w:sz w:val="24"/>
                <w:szCs w:val="24"/>
              </w:rPr>
              <w:t>、</w:t>
            </w:r>
            <w:r w:rsidRPr="003B521A">
              <w:rPr>
                <w:rFonts w:ascii="宋体" w:eastAsia="宋体" w:hAnsi="宋体" w:cs="宋体" w:hint="eastAsia"/>
                <w:sz w:val="24"/>
                <w:szCs w:val="24"/>
              </w:rPr>
              <w:t>活动量轨迹图</w:t>
            </w:r>
            <w:r w:rsidRPr="003B521A">
              <w:rPr>
                <w:rFonts w:ascii="宋体" w:eastAsia="宋体" w:hAnsi="宋体" w:cs="宋体" w:hint="eastAsia"/>
                <w:sz w:val="24"/>
                <w:szCs w:val="24"/>
              </w:rPr>
              <w:t>等</w:t>
            </w:r>
            <w:r w:rsidRPr="003B521A">
              <w:rPr>
                <w:rFonts w:ascii="宋体" w:eastAsia="宋体" w:hAnsi="宋体" w:cs="宋体" w:hint="eastAsia"/>
                <w:sz w:val="24"/>
                <w:szCs w:val="24"/>
              </w:rPr>
              <w:t>,</w:t>
            </w:r>
            <w:r w:rsidRPr="003B521A">
              <w:rPr>
                <w:rFonts w:ascii="宋体" w:eastAsia="宋体" w:hAnsi="宋体" w:cs="宋体" w:hint="eastAsia"/>
                <w:sz w:val="24"/>
                <w:szCs w:val="24"/>
              </w:rPr>
              <w:t>并</w:t>
            </w:r>
            <w:r w:rsidRPr="003B521A">
              <w:rPr>
                <w:rFonts w:ascii="宋体" w:eastAsia="宋体" w:hAnsi="宋体" w:cs="宋体" w:hint="eastAsia"/>
                <w:sz w:val="24"/>
                <w:szCs w:val="24"/>
              </w:rPr>
              <w:t>可</w:t>
            </w:r>
            <w:r w:rsidRPr="003B521A">
              <w:rPr>
                <w:rFonts w:ascii="宋体" w:eastAsia="宋体" w:hAnsi="宋体" w:cs="宋体" w:hint="eastAsia"/>
                <w:sz w:val="24"/>
                <w:szCs w:val="24"/>
              </w:rPr>
              <w:t>导出保存</w:t>
            </w:r>
            <w:r w:rsidRPr="003B521A">
              <w:rPr>
                <w:rFonts w:ascii="宋体" w:eastAsia="宋体" w:hAnsi="宋体" w:cs="宋体" w:hint="eastAsia"/>
                <w:sz w:val="24"/>
                <w:szCs w:val="24"/>
              </w:rPr>
              <w:t xml:space="preserve"> JPG</w:t>
            </w:r>
            <w:r w:rsidRPr="003B521A">
              <w:rPr>
                <w:rFonts w:ascii="宋体" w:eastAsia="宋体" w:hAnsi="宋体" w:cs="宋体" w:hint="eastAsia"/>
                <w:sz w:val="24"/>
                <w:szCs w:val="24"/>
              </w:rPr>
              <w:t>；</w:t>
            </w:r>
          </w:p>
        </w:tc>
      </w:tr>
      <w:tr w:rsidR="003B521A" w:rsidRPr="003B521A" w14:paraId="16F6AD5C" w14:textId="77777777" w:rsidTr="003B521A">
        <w:trPr>
          <w:trHeight w:val="287"/>
        </w:trPr>
        <w:tc>
          <w:tcPr>
            <w:tcW w:w="556" w:type="pct"/>
          </w:tcPr>
          <w:p w14:paraId="749C3DA9"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2.8</w:t>
            </w:r>
          </w:p>
        </w:tc>
        <w:tc>
          <w:tcPr>
            <w:tcW w:w="4444" w:type="pct"/>
            <w:gridSpan w:val="2"/>
          </w:tcPr>
          <w:p w14:paraId="02E011A4" w14:textId="77777777" w:rsidR="00DD1206" w:rsidRPr="003B521A" w:rsidRDefault="00BA6936">
            <w:pPr>
              <w:rPr>
                <w:rFonts w:ascii="宋体" w:eastAsia="宋体" w:hAnsi="宋体" w:cs="宋体"/>
                <w:sz w:val="24"/>
                <w:szCs w:val="24"/>
              </w:rPr>
            </w:pPr>
            <w:r w:rsidRPr="003B521A">
              <w:rPr>
                <w:rFonts w:ascii="宋体" w:eastAsia="宋体" w:hAnsi="宋体" w:cs="宋体" w:hint="eastAsia"/>
                <w:bCs/>
                <w:sz w:val="24"/>
                <w:szCs w:val="24"/>
              </w:rPr>
              <w:t>主要配置及附件</w:t>
            </w:r>
          </w:p>
        </w:tc>
      </w:tr>
      <w:tr w:rsidR="003B521A" w:rsidRPr="003B521A" w14:paraId="35ABE30C" w14:textId="77777777" w:rsidTr="003B521A">
        <w:trPr>
          <w:trHeight w:val="287"/>
        </w:trPr>
        <w:tc>
          <w:tcPr>
            <w:tcW w:w="556" w:type="pct"/>
          </w:tcPr>
          <w:p w14:paraId="6AD4E5C2"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 xml:space="preserve">  2.8.1</w:t>
            </w:r>
          </w:p>
        </w:tc>
        <w:tc>
          <w:tcPr>
            <w:tcW w:w="4444" w:type="pct"/>
            <w:gridSpan w:val="2"/>
          </w:tcPr>
          <w:p w14:paraId="090C86F0" w14:textId="77777777" w:rsidR="00DD1206" w:rsidRPr="003B521A" w:rsidRDefault="00BA6936">
            <w:pPr>
              <w:rPr>
                <w:rFonts w:ascii="宋体" w:eastAsia="宋体" w:hAnsi="宋体" w:cs="宋体"/>
                <w:bCs/>
                <w:sz w:val="24"/>
                <w:szCs w:val="24"/>
              </w:rPr>
            </w:pPr>
            <w:r w:rsidRPr="003B521A">
              <w:rPr>
                <w:rFonts w:ascii="宋体" w:eastAsia="宋体" w:hAnsi="宋体" w:cs="宋体" w:hint="eastAsia"/>
                <w:bCs/>
                <w:sz w:val="24"/>
                <w:szCs w:val="24"/>
              </w:rPr>
              <w:t>糖水偏好系统主机</w:t>
            </w:r>
            <w:r w:rsidRPr="003B521A">
              <w:rPr>
                <w:rFonts w:ascii="宋体" w:eastAsia="宋体" w:hAnsi="宋体" w:cs="宋体" w:hint="eastAsia"/>
                <w:bCs/>
                <w:sz w:val="24"/>
                <w:szCs w:val="24"/>
              </w:rPr>
              <w:t>1</w:t>
            </w:r>
            <w:r w:rsidRPr="003B521A">
              <w:rPr>
                <w:rFonts w:ascii="宋体" w:eastAsia="宋体" w:hAnsi="宋体" w:cs="宋体" w:hint="eastAsia"/>
                <w:bCs/>
                <w:sz w:val="24"/>
                <w:szCs w:val="24"/>
              </w:rPr>
              <w:t>套；</w:t>
            </w:r>
          </w:p>
        </w:tc>
      </w:tr>
      <w:tr w:rsidR="003B521A" w:rsidRPr="003B521A" w14:paraId="1E88C6C9" w14:textId="77777777" w:rsidTr="003B521A">
        <w:trPr>
          <w:trHeight w:val="287"/>
        </w:trPr>
        <w:tc>
          <w:tcPr>
            <w:tcW w:w="556" w:type="pct"/>
          </w:tcPr>
          <w:p w14:paraId="1327381C"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 xml:space="preserve">  2.8.2</w:t>
            </w:r>
          </w:p>
        </w:tc>
        <w:tc>
          <w:tcPr>
            <w:tcW w:w="4444" w:type="pct"/>
            <w:gridSpan w:val="2"/>
          </w:tcPr>
          <w:p w14:paraId="4C46571D" w14:textId="77777777" w:rsidR="00DD1206" w:rsidRPr="003B521A" w:rsidRDefault="00BA6936">
            <w:pPr>
              <w:rPr>
                <w:rFonts w:ascii="宋体" w:eastAsia="宋体" w:hAnsi="宋体" w:cs="宋体"/>
                <w:bCs/>
                <w:sz w:val="24"/>
                <w:szCs w:val="24"/>
              </w:rPr>
            </w:pPr>
            <w:r w:rsidRPr="003B521A">
              <w:rPr>
                <w:rFonts w:ascii="宋体" w:eastAsia="宋体" w:hAnsi="宋体" w:cs="宋体" w:hint="eastAsia"/>
                <w:sz w:val="24"/>
                <w:szCs w:val="24"/>
              </w:rPr>
              <w:t>实验分析系统软件</w:t>
            </w:r>
            <w:r w:rsidRPr="003B521A">
              <w:rPr>
                <w:rFonts w:ascii="宋体" w:eastAsia="宋体" w:hAnsi="宋体" w:cs="宋体" w:hint="eastAsia"/>
                <w:sz w:val="24"/>
                <w:szCs w:val="24"/>
              </w:rPr>
              <w:t>1</w:t>
            </w:r>
            <w:r w:rsidRPr="003B521A">
              <w:rPr>
                <w:rFonts w:ascii="宋体" w:eastAsia="宋体" w:hAnsi="宋体" w:cs="宋体" w:hint="eastAsia"/>
                <w:sz w:val="24"/>
                <w:szCs w:val="24"/>
              </w:rPr>
              <w:t>套</w:t>
            </w:r>
            <w:r w:rsidRPr="003B521A">
              <w:rPr>
                <w:rFonts w:ascii="宋体" w:eastAsia="宋体" w:hAnsi="宋体" w:cs="宋体" w:hint="eastAsia"/>
                <w:sz w:val="24"/>
                <w:szCs w:val="24"/>
              </w:rPr>
              <w:t>；</w:t>
            </w:r>
          </w:p>
        </w:tc>
      </w:tr>
      <w:tr w:rsidR="003B521A" w:rsidRPr="003B521A" w14:paraId="767A11DF" w14:textId="77777777" w:rsidTr="003B521A">
        <w:trPr>
          <w:trHeight w:val="287"/>
        </w:trPr>
        <w:tc>
          <w:tcPr>
            <w:tcW w:w="556" w:type="pct"/>
          </w:tcPr>
          <w:p w14:paraId="33E7DE55"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 xml:space="preserve">  2.8.3</w:t>
            </w:r>
          </w:p>
        </w:tc>
        <w:tc>
          <w:tcPr>
            <w:tcW w:w="4444" w:type="pct"/>
            <w:gridSpan w:val="2"/>
          </w:tcPr>
          <w:p w14:paraId="4B694EEB" w14:textId="77777777" w:rsidR="00DD1206" w:rsidRPr="003B521A" w:rsidRDefault="00BA6936">
            <w:pPr>
              <w:rPr>
                <w:rFonts w:ascii="宋体" w:eastAsia="宋体" w:hAnsi="宋体" w:cs="宋体"/>
                <w:bCs/>
                <w:sz w:val="24"/>
                <w:szCs w:val="24"/>
              </w:rPr>
            </w:pPr>
            <w:r w:rsidRPr="003B521A">
              <w:rPr>
                <w:rFonts w:ascii="宋体" w:eastAsia="宋体" w:hAnsi="宋体" w:cs="宋体" w:hint="eastAsia"/>
                <w:bCs/>
                <w:sz w:val="24"/>
                <w:szCs w:val="24"/>
              </w:rPr>
              <w:t>饮水瓶</w:t>
            </w:r>
            <w:r w:rsidRPr="003B521A">
              <w:rPr>
                <w:rFonts w:ascii="宋体" w:eastAsia="宋体" w:hAnsi="宋体" w:cs="宋体" w:hint="eastAsia"/>
                <w:bCs/>
                <w:sz w:val="24"/>
                <w:szCs w:val="24"/>
              </w:rPr>
              <w:t>1</w:t>
            </w:r>
            <w:r w:rsidRPr="003B521A">
              <w:rPr>
                <w:rFonts w:ascii="宋体" w:eastAsia="宋体" w:hAnsi="宋体" w:cs="宋体" w:hint="eastAsia"/>
                <w:bCs/>
                <w:sz w:val="24"/>
                <w:szCs w:val="24"/>
              </w:rPr>
              <w:t>套；</w:t>
            </w:r>
          </w:p>
        </w:tc>
      </w:tr>
      <w:tr w:rsidR="003B521A" w:rsidRPr="003B521A" w14:paraId="74CE177C" w14:textId="77777777" w:rsidTr="003B521A">
        <w:trPr>
          <w:trHeight w:val="287"/>
        </w:trPr>
        <w:tc>
          <w:tcPr>
            <w:tcW w:w="556" w:type="pct"/>
          </w:tcPr>
          <w:p w14:paraId="6B686029" w14:textId="77777777" w:rsidR="00DD1206" w:rsidRPr="003B521A" w:rsidRDefault="00DD1206">
            <w:pPr>
              <w:jc w:val="center"/>
              <w:rPr>
                <w:rFonts w:ascii="宋体" w:eastAsia="宋体" w:hAnsi="宋体" w:cs="宋体"/>
                <w:bCs/>
                <w:sz w:val="24"/>
                <w:szCs w:val="24"/>
              </w:rPr>
            </w:pPr>
          </w:p>
        </w:tc>
        <w:tc>
          <w:tcPr>
            <w:tcW w:w="4444" w:type="pct"/>
            <w:gridSpan w:val="2"/>
          </w:tcPr>
          <w:p w14:paraId="741786E6" w14:textId="77777777" w:rsidR="00DD1206" w:rsidRPr="003B521A" w:rsidRDefault="00DD1206">
            <w:pPr>
              <w:rPr>
                <w:rFonts w:ascii="宋体" w:eastAsia="宋体" w:hAnsi="宋体" w:cs="宋体"/>
                <w:sz w:val="24"/>
                <w:szCs w:val="24"/>
              </w:rPr>
            </w:pPr>
          </w:p>
        </w:tc>
      </w:tr>
      <w:tr w:rsidR="003B521A" w:rsidRPr="003B521A" w14:paraId="42E1DD3E" w14:textId="77777777" w:rsidTr="003B521A">
        <w:trPr>
          <w:trHeight w:val="287"/>
        </w:trPr>
        <w:tc>
          <w:tcPr>
            <w:tcW w:w="556" w:type="pct"/>
          </w:tcPr>
          <w:p w14:paraId="42E1DD3C" w14:textId="77777777" w:rsidR="00DD1206" w:rsidRPr="003B521A" w:rsidRDefault="00BA6936">
            <w:pPr>
              <w:jc w:val="center"/>
              <w:rPr>
                <w:rFonts w:ascii="宋体" w:eastAsia="宋体" w:hAnsi="宋体" w:cs="宋体"/>
                <w:b/>
                <w:sz w:val="24"/>
                <w:szCs w:val="24"/>
              </w:rPr>
            </w:pPr>
            <w:r w:rsidRPr="003B521A">
              <w:rPr>
                <w:rFonts w:ascii="宋体" w:eastAsia="宋体" w:hAnsi="宋体" w:cs="宋体" w:hint="eastAsia"/>
                <w:b/>
                <w:sz w:val="24"/>
                <w:szCs w:val="24"/>
              </w:rPr>
              <w:t>品目</w:t>
            </w:r>
            <w:r w:rsidRPr="003B521A">
              <w:rPr>
                <w:rFonts w:ascii="宋体" w:eastAsia="宋体" w:hAnsi="宋体" w:cs="宋体" w:hint="eastAsia"/>
                <w:b/>
                <w:sz w:val="24"/>
                <w:szCs w:val="24"/>
              </w:rPr>
              <w:t>三</w:t>
            </w:r>
          </w:p>
        </w:tc>
        <w:tc>
          <w:tcPr>
            <w:tcW w:w="4444" w:type="pct"/>
            <w:gridSpan w:val="2"/>
          </w:tcPr>
          <w:p w14:paraId="42E1DD3D" w14:textId="77777777" w:rsidR="00DD1206" w:rsidRPr="003B521A" w:rsidRDefault="00BA6936">
            <w:pPr>
              <w:rPr>
                <w:rFonts w:ascii="宋体" w:eastAsia="宋体" w:hAnsi="宋体" w:cs="宋体"/>
                <w:b/>
                <w:sz w:val="24"/>
                <w:szCs w:val="24"/>
              </w:rPr>
            </w:pPr>
            <w:r w:rsidRPr="003B521A">
              <w:rPr>
                <w:rFonts w:ascii="宋体" w:eastAsia="宋体" w:hAnsi="宋体" w:cs="宋体" w:hint="eastAsia"/>
                <w:b/>
                <w:sz w:val="24"/>
                <w:szCs w:val="24"/>
              </w:rPr>
              <w:t>条件性恐惧系统</w:t>
            </w:r>
            <w:r w:rsidRPr="003B521A">
              <w:rPr>
                <w:rFonts w:ascii="宋体" w:eastAsia="宋体" w:hAnsi="宋体" w:cs="宋体" w:hint="eastAsia"/>
                <w:b/>
                <w:sz w:val="24"/>
                <w:szCs w:val="24"/>
              </w:rPr>
              <w:t>*1</w:t>
            </w:r>
          </w:p>
        </w:tc>
      </w:tr>
      <w:tr w:rsidR="003B521A" w:rsidRPr="003B521A" w14:paraId="42E1DD41" w14:textId="77777777" w:rsidTr="003B521A">
        <w:trPr>
          <w:trHeight w:val="287"/>
        </w:trPr>
        <w:tc>
          <w:tcPr>
            <w:tcW w:w="556" w:type="pct"/>
          </w:tcPr>
          <w:p w14:paraId="42E1DD3F"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3.</w:t>
            </w:r>
            <w:r w:rsidRPr="003B521A">
              <w:rPr>
                <w:rFonts w:ascii="宋体" w:eastAsia="宋体" w:hAnsi="宋体" w:cs="宋体" w:hint="eastAsia"/>
                <w:bCs/>
                <w:sz w:val="24"/>
                <w:szCs w:val="24"/>
              </w:rPr>
              <w:t>1</w:t>
            </w:r>
          </w:p>
        </w:tc>
        <w:tc>
          <w:tcPr>
            <w:tcW w:w="4444" w:type="pct"/>
            <w:gridSpan w:val="2"/>
          </w:tcPr>
          <w:p w14:paraId="42E1DD40"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适用对象：大小鼠兼容；</w:t>
            </w:r>
          </w:p>
        </w:tc>
      </w:tr>
      <w:tr w:rsidR="003B521A" w:rsidRPr="003B521A" w14:paraId="42E1DD44" w14:textId="77777777" w:rsidTr="003B521A">
        <w:trPr>
          <w:trHeight w:val="287"/>
        </w:trPr>
        <w:tc>
          <w:tcPr>
            <w:tcW w:w="556" w:type="pct"/>
          </w:tcPr>
          <w:p w14:paraId="42E1DD42"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3.</w:t>
            </w:r>
            <w:r w:rsidRPr="003B521A">
              <w:rPr>
                <w:rFonts w:ascii="宋体" w:eastAsia="宋体" w:hAnsi="宋体" w:cs="宋体" w:hint="eastAsia"/>
                <w:bCs/>
                <w:sz w:val="24"/>
                <w:szCs w:val="24"/>
              </w:rPr>
              <w:t>2</w:t>
            </w:r>
          </w:p>
        </w:tc>
        <w:tc>
          <w:tcPr>
            <w:tcW w:w="4444" w:type="pct"/>
            <w:gridSpan w:val="2"/>
          </w:tcPr>
          <w:p w14:paraId="42E1DD43" w14:textId="77777777" w:rsidR="00DD1206" w:rsidRPr="003B521A" w:rsidRDefault="00BA6936">
            <w:pPr>
              <w:rPr>
                <w:rFonts w:ascii="宋体" w:eastAsia="宋体" w:hAnsi="宋体" w:cs="宋体"/>
                <w:bCs/>
                <w:sz w:val="24"/>
                <w:szCs w:val="24"/>
              </w:rPr>
            </w:pPr>
            <w:r w:rsidRPr="003B521A">
              <w:rPr>
                <w:rFonts w:ascii="宋体" w:eastAsia="宋体" w:hAnsi="宋体" w:cs="宋体" w:hint="eastAsia"/>
                <w:kern w:val="0"/>
                <w:sz w:val="24"/>
                <w:szCs w:val="24"/>
                <w:lang w:bidi="ar"/>
              </w:rPr>
              <w:t>支持≥</w:t>
            </w:r>
            <w:r w:rsidRPr="003B521A">
              <w:rPr>
                <w:rFonts w:ascii="宋体" w:eastAsia="宋体" w:hAnsi="宋体" w:cs="宋体" w:hint="eastAsia"/>
                <w:kern w:val="0"/>
                <w:sz w:val="24"/>
                <w:szCs w:val="24"/>
                <w:lang w:bidi="ar"/>
              </w:rPr>
              <w:t>8</w:t>
            </w:r>
            <w:r w:rsidRPr="003B521A">
              <w:rPr>
                <w:rFonts w:ascii="宋体" w:eastAsia="宋体" w:hAnsi="宋体" w:cs="宋体" w:hint="eastAsia"/>
                <w:kern w:val="0"/>
                <w:sz w:val="24"/>
                <w:szCs w:val="24"/>
                <w:lang w:bidi="ar"/>
              </w:rPr>
              <w:t>通道</w:t>
            </w:r>
            <w:r w:rsidRPr="003B521A">
              <w:rPr>
                <w:rFonts w:ascii="宋体" w:eastAsia="宋体" w:hAnsi="宋体" w:cs="宋体" w:hint="eastAsia"/>
                <w:kern w:val="0"/>
                <w:sz w:val="24"/>
                <w:szCs w:val="24"/>
                <w:lang w:bidi="ar"/>
              </w:rPr>
              <w:t>实验</w:t>
            </w:r>
            <w:r w:rsidRPr="003B521A">
              <w:rPr>
                <w:rFonts w:ascii="宋体" w:eastAsia="宋体" w:hAnsi="宋体" w:cs="宋体" w:hint="eastAsia"/>
                <w:kern w:val="0"/>
                <w:sz w:val="24"/>
                <w:szCs w:val="24"/>
                <w:lang w:bidi="ar"/>
              </w:rPr>
              <w:t>；</w:t>
            </w:r>
          </w:p>
        </w:tc>
      </w:tr>
      <w:tr w:rsidR="003B521A" w:rsidRPr="003B521A" w14:paraId="42E1DD47" w14:textId="77777777" w:rsidTr="003B521A">
        <w:trPr>
          <w:trHeight w:val="287"/>
        </w:trPr>
        <w:tc>
          <w:tcPr>
            <w:tcW w:w="556" w:type="pct"/>
          </w:tcPr>
          <w:p w14:paraId="42E1DD45"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3.</w:t>
            </w:r>
            <w:r w:rsidRPr="003B521A">
              <w:rPr>
                <w:rFonts w:ascii="宋体" w:eastAsia="宋体" w:hAnsi="宋体" w:cs="宋体" w:hint="eastAsia"/>
                <w:bCs/>
                <w:sz w:val="24"/>
                <w:szCs w:val="24"/>
              </w:rPr>
              <w:t>3</w:t>
            </w:r>
          </w:p>
        </w:tc>
        <w:tc>
          <w:tcPr>
            <w:tcW w:w="4444" w:type="pct"/>
            <w:gridSpan w:val="2"/>
          </w:tcPr>
          <w:p w14:paraId="42E1DD46" w14:textId="77777777" w:rsidR="00DD1206" w:rsidRPr="003B521A" w:rsidRDefault="00BA6936">
            <w:pPr>
              <w:rPr>
                <w:rFonts w:ascii="宋体" w:eastAsia="宋体" w:hAnsi="宋体" w:cs="宋体"/>
                <w:kern w:val="0"/>
                <w:sz w:val="24"/>
                <w:szCs w:val="24"/>
                <w:lang w:bidi="ar"/>
              </w:rPr>
            </w:pPr>
            <w:r w:rsidRPr="003B521A">
              <w:rPr>
                <w:rFonts w:ascii="宋体" w:eastAsia="宋体" w:hAnsi="宋体" w:cs="宋体" w:hint="eastAsia"/>
                <w:kern w:val="0"/>
                <w:sz w:val="24"/>
                <w:szCs w:val="24"/>
                <w:lang w:bidi="ar"/>
              </w:rPr>
              <w:t>分析指标：总不动时间</w:t>
            </w:r>
            <w:r w:rsidRPr="003B521A">
              <w:rPr>
                <w:rFonts w:ascii="宋体" w:eastAsia="宋体" w:hAnsi="宋体" w:cs="宋体" w:hint="eastAsia"/>
                <w:kern w:val="0"/>
                <w:sz w:val="24"/>
                <w:szCs w:val="24"/>
                <w:lang w:bidi="ar"/>
              </w:rPr>
              <w:t>/</w:t>
            </w:r>
            <w:r w:rsidRPr="003B521A">
              <w:rPr>
                <w:rFonts w:ascii="宋体" w:eastAsia="宋体" w:hAnsi="宋体" w:cs="宋体" w:hint="eastAsia"/>
                <w:kern w:val="0"/>
                <w:sz w:val="24"/>
                <w:szCs w:val="24"/>
                <w:lang w:bidi="ar"/>
              </w:rPr>
              <w:t>百分比、加电不动时间</w:t>
            </w:r>
            <w:r w:rsidRPr="003B521A">
              <w:rPr>
                <w:rFonts w:ascii="宋体" w:eastAsia="宋体" w:hAnsi="宋体" w:cs="宋体" w:hint="eastAsia"/>
                <w:kern w:val="0"/>
                <w:sz w:val="24"/>
                <w:szCs w:val="24"/>
                <w:lang w:bidi="ar"/>
              </w:rPr>
              <w:t>/</w:t>
            </w:r>
            <w:r w:rsidRPr="003B521A">
              <w:rPr>
                <w:rFonts w:ascii="宋体" w:eastAsia="宋体" w:hAnsi="宋体" w:cs="宋体" w:hint="eastAsia"/>
                <w:kern w:val="0"/>
                <w:sz w:val="24"/>
                <w:szCs w:val="24"/>
                <w:lang w:bidi="ar"/>
              </w:rPr>
              <w:t>百分比、声光刺激不动时间</w:t>
            </w:r>
            <w:r w:rsidRPr="003B521A">
              <w:rPr>
                <w:rFonts w:ascii="宋体" w:eastAsia="宋体" w:hAnsi="宋体" w:cs="宋体" w:hint="eastAsia"/>
                <w:kern w:val="0"/>
                <w:sz w:val="24"/>
                <w:szCs w:val="24"/>
                <w:lang w:bidi="ar"/>
              </w:rPr>
              <w:t>/</w:t>
            </w:r>
            <w:r w:rsidRPr="003B521A">
              <w:rPr>
                <w:rFonts w:ascii="宋体" w:eastAsia="宋体" w:hAnsi="宋体" w:cs="宋体" w:hint="eastAsia"/>
                <w:kern w:val="0"/>
                <w:sz w:val="24"/>
                <w:szCs w:val="24"/>
                <w:lang w:bidi="ar"/>
              </w:rPr>
              <w:t>百分比</w:t>
            </w:r>
            <w:r w:rsidRPr="003B521A">
              <w:rPr>
                <w:rFonts w:ascii="宋体" w:eastAsia="宋体" w:hAnsi="宋体" w:cs="宋体" w:hint="eastAsia"/>
                <w:kern w:val="0"/>
                <w:sz w:val="24"/>
                <w:szCs w:val="24"/>
                <w:lang w:bidi="ar"/>
              </w:rPr>
              <w:t>，</w:t>
            </w:r>
            <w:r w:rsidRPr="003B521A">
              <w:rPr>
                <w:rFonts w:ascii="宋体" w:eastAsia="宋体" w:hAnsi="宋体" w:cs="宋体" w:hint="eastAsia"/>
                <w:kern w:val="0"/>
                <w:sz w:val="24"/>
                <w:szCs w:val="24"/>
                <w:lang w:bidi="ar"/>
              </w:rPr>
              <w:t>支持扩展指标；</w:t>
            </w:r>
          </w:p>
        </w:tc>
      </w:tr>
      <w:tr w:rsidR="003B521A" w:rsidRPr="003B521A" w14:paraId="42E1DD4A" w14:textId="77777777" w:rsidTr="003B521A">
        <w:trPr>
          <w:trHeight w:val="287"/>
        </w:trPr>
        <w:tc>
          <w:tcPr>
            <w:tcW w:w="556" w:type="pct"/>
          </w:tcPr>
          <w:p w14:paraId="42E1DD48"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lastRenderedPageBreak/>
              <w:t>3.</w:t>
            </w:r>
            <w:r w:rsidRPr="003B521A">
              <w:rPr>
                <w:rFonts w:ascii="宋体" w:eastAsia="宋体" w:hAnsi="宋体" w:cs="宋体" w:hint="eastAsia"/>
                <w:bCs/>
                <w:sz w:val="24"/>
                <w:szCs w:val="24"/>
              </w:rPr>
              <w:t>4</w:t>
            </w:r>
          </w:p>
        </w:tc>
        <w:tc>
          <w:tcPr>
            <w:tcW w:w="4444" w:type="pct"/>
            <w:gridSpan w:val="2"/>
          </w:tcPr>
          <w:p w14:paraId="42E1DD49" w14:textId="77777777" w:rsidR="00DD1206" w:rsidRPr="003B521A" w:rsidRDefault="00BA6936">
            <w:pPr>
              <w:rPr>
                <w:rFonts w:ascii="宋体" w:eastAsia="宋体" w:hAnsi="宋体" w:cs="宋体"/>
                <w:bCs/>
                <w:sz w:val="24"/>
                <w:szCs w:val="24"/>
              </w:rPr>
            </w:pPr>
            <w:r w:rsidRPr="003B521A">
              <w:rPr>
                <w:rFonts w:ascii="宋体" w:eastAsia="宋体" w:hAnsi="宋体" w:cs="宋体" w:hint="eastAsia"/>
                <w:sz w:val="24"/>
                <w:szCs w:val="24"/>
              </w:rPr>
              <w:t>运动参数：</w:t>
            </w:r>
            <w:proofErr w:type="gramStart"/>
            <w:r w:rsidRPr="003B521A">
              <w:rPr>
                <w:rFonts w:ascii="宋体" w:eastAsia="宋体" w:hAnsi="宋体" w:cs="宋体" w:hint="eastAsia"/>
                <w:sz w:val="24"/>
                <w:szCs w:val="24"/>
              </w:rPr>
              <w:t>含</w:t>
            </w:r>
            <w:r w:rsidRPr="003B521A">
              <w:rPr>
                <w:rFonts w:ascii="宋体" w:eastAsia="宋体" w:hAnsi="宋体" w:cs="宋体" w:hint="eastAsia"/>
                <w:sz w:val="24"/>
                <w:szCs w:val="24"/>
              </w:rPr>
              <w:t>总路程</w:t>
            </w:r>
            <w:proofErr w:type="gramEnd"/>
            <w:r w:rsidRPr="003B521A">
              <w:rPr>
                <w:rFonts w:ascii="宋体" w:eastAsia="宋体" w:hAnsi="宋体" w:cs="宋体" w:hint="eastAsia"/>
                <w:sz w:val="24"/>
                <w:szCs w:val="24"/>
              </w:rPr>
              <w:t>、平均速度、活动次数、轨迹图（共用）</w:t>
            </w:r>
            <w:r w:rsidRPr="003B521A">
              <w:rPr>
                <w:rFonts w:ascii="宋体" w:eastAsia="宋体" w:hAnsi="宋体" w:cs="宋体" w:hint="eastAsia"/>
                <w:sz w:val="24"/>
                <w:szCs w:val="24"/>
              </w:rPr>
              <w:t>等</w:t>
            </w:r>
            <w:r w:rsidRPr="003B521A">
              <w:rPr>
                <w:rFonts w:ascii="宋体" w:eastAsia="宋体" w:hAnsi="宋体" w:cs="宋体" w:hint="eastAsia"/>
                <w:sz w:val="24"/>
                <w:szCs w:val="24"/>
              </w:rPr>
              <w:t>；</w:t>
            </w:r>
          </w:p>
        </w:tc>
      </w:tr>
      <w:tr w:rsidR="003B521A" w:rsidRPr="003B521A" w14:paraId="42E1DD4D" w14:textId="77777777" w:rsidTr="003B521A">
        <w:trPr>
          <w:trHeight w:val="287"/>
        </w:trPr>
        <w:tc>
          <w:tcPr>
            <w:tcW w:w="556" w:type="pct"/>
          </w:tcPr>
          <w:p w14:paraId="42E1DD4B"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3.</w:t>
            </w:r>
            <w:r w:rsidRPr="003B521A">
              <w:rPr>
                <w:rFonts w:ascii="宋体" w:eastAsia="宋体" w:hAnsi="宋体" w:cs="宋体" w:hint="eastAsia"/>
                <w:bCs/>
                <w:sz w:val="24"/>
                <w:szCs w:val="24"/>
              </w:rPr>
              <w:t>5</w:t>
            </w:r>
          </w:p>
        </w:tc>
        <w:tc>
          <w:tcPr>
            <w:tcW w:w="4444" w:type="pct"/>
            <w:gridSpan w:val="2"/>
            <w:vAlign w:val="center"/>
          </w:tcPr>
          <w:p w14:paraId="42E1DD4C"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自定义声光电等刺激方式、持续时间，刺激强度可调；</w:t>
            </w:r>
          </w:p>
        </w:tc>
      </w:tr>
      <w:tr w:rsidR="003B521A" w:rsidRPr="003B521A" w14:paraId="42E1DD50" w14:textId="77777777" w:rsidTr="003B521A">
        <w:trPr>
          <w:trHeight w:val="287"/>
        </w:trPr>
        <w:tc>
          <w:tcPr>
            <w:tcW w:w="556" w:type="pct"/>
          </w:tcPr>
          <w:p w14:paraId="42E1DD4E"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3.</w:t>
            </w:r>
            <w:r w:rsidRPr="003B521A">
              <w:rPr>
                <w:rFonts w:ascii="宋体" w:eastAsia="宋体" w:hAnsi="宋体" w:cs="宋体" w:hint="eastAsia"/>
                <w:bCs/>
                <w:sz w:val="24"/>
                <w:szCs w:val="24"/>
              </w:rPr>
              <w:t>6</w:t>
            </w:r>
          </w:p>
        </w:tc>
        <w:tc>
          <w:tcPr>
            <w:tcW w:w="4444" w:type="pct"/>
            <w:gridSpan w:val="2"/>
            <w:vAlign w:val="center"/>
          </w:tcPr>
          <w:p w14:paraId="42E1DD4F"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实验过程自动化，避免了人工观察、计数引入的主观误差和对实验动物的干扰；</w:t>
            </w:r>
          </w:p>
        </w:tc>
      </w:tr>
      <w:tr w:rsidR="003B521A" w:rsidRPr="003B521A" w14:paraId="3A54B61B" w14:textId="77777777" w:rsidTr="003B521A">
        <w:trPr>
          <w:trHeight w:val="287"/>
        </w:trPr>
        <w:tc>
          <w:tcPr>
            <w:tcW w:w="556" w:type="pct"/>
          </w:tcPr>
          <w:p w14:paraId="2F07112B"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3.7</w:t>
            </w:r>
          </w:p>
        </w:tc>
        <w:tc>
          <w:tcPr>
            <w:tcW w:w="4444" w:type="pct"/>
            <w:gridSpan w:val="2"/>
            <w:vAlign w:val="center"/>
          </w:tcPr>
          <w:p w14:paraId="5BBFEE44"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视频采集有原始录像，保证试验可查性</w:t>
            </w:r>
            <w:r w:rsidRPr="003B521A">
              <w:rPr>
                <w:rFonts w:ascii="宋体" w:eastAsia="宋体" w:hAnsi="宋体" w:cs="宋体" w:hint="eastAsia"/>
                <w:sz w:val="24"/>
                <w:szCs w:val="24"/>
              </w:rPr>
              <w:t>；</w:t>
            </w:r>
          </w:p>
        </w:tc>
      </w:tr>
      <w:tr w:rsidR="003B521A" w:rsidRPr="003B521A" w14:paraId="441E41F4" w14:textId="77777777" w:rsidTr="003B521A">
        <w:trPr>
          <w:trHeight w:val="287"/>
        </w:trPr>
        <w:tc>
          <w:tcPr>
            <w:tcW w:w="556" w:type="pct"/>
          </w:tcPr>
          <w:p w14:paraId="26AD190E"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3.8</w:t>
            </w:r>
          </w:p>
        </w:tc>
        <w:tc>
          <w:tcPr>
            <w:tcW w:w="4444" w:type="pct"/>
            <w:gridSpan w:val="2"/>
            <w:vAlign w:val="center"/>
          </w:tcPr>
          <w:p w14:paraId="67AE980C"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软件自动跟踪分析，生成</w:t>
            </w:r>
            <w:r w:rsidRPr="003B521A">
              <w:rPr>
                <w:rFonts w:ascii="宋体" w:eastAsia="宋体" w:hAnsi="宋体" w:cs="宋体" w:hint="eastAsia"/>
                <w:sz w:val="24"/>
                <w:szCs w:val="24"/>
              </w:rPr>
              <w:t>EXCEL</w:t>
            </w:r>
            <w:r w:rsidRPr="003B521A">
              <w:rPr>
                <w:rFonts w:ascii="宋体" w:eastAsia="宋体" w:hAnsi="宋体" w:cs="宋体" w:hint="eastAsia"/>
                <w:sz w:val="24"/>
                <w:szCs w:val="24"/>
              </w:rPr>
              <w:t>文件，可在</w:t>
            </w:r>
            <w:r w:rsidRPr="003B521A">
              <w:rPr>
                <w:rFonts w:ascii="宋体" w:eastAsia="宋体" w:hAnsi="宋体" w:cs="宋体" w:hint="eastAsia"/>
                <w:sz w:val="24"/>
                <w:szCs w:val="24"/>
              </w:rPr>
              <w:t xml:space="preserve">SPSS </w:t>
            </w:r>
            <w:r w:rsidRPr="003B521A">
              <w:rPr>
                <w:rFonts w:ascii="宋体" w:eastAsia="宋体" w:hAnsi="宋体" w:cs="宋体" w:hint="eastAsia"/>
                <w:sz w:val="24"/>
                <w:szCs w:val="24"/>
              </w:rPr>
              <w:t>等统计分析软件直接分析；</w:t>
            </w:r>
          </w:p>
        </w:tc>
      </w:tr>
      <w:tr w:rsidR="003B521A" w:rsidRPr="003B521A" w14:paraId="42E1DD53" w14:textId="77777777" w:rsidTr="003B521A">
        <w:trPr>
          <w:trHeight w:val="287"/>
        </w:trPr>
        <w:tc>
          <w:tcPr>
            <w:tcW w:w="556" w:type="pct"/>
          </w:tcPr>
          <w:p w14:paraId="636F0C85"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3.9</w:t>
            </w:r>
          </w:p>
        </w:tc>
        <w:tc>
          <w:tcPr>
            <w:tcW w:w="4444" w:type="pct"/>
            <w:gridSpan w:val="2"/>
            <w:vAlign w:val="center"/>
          </w:tcPr>
          <w:p w14:paraId="42E1DD52" w14:textId="77777777" w:rsidR="00DD1206" w:rsidRPr="003B521A" w:rsidRDefault="00BA6936">
            <w:pPr>
              <w:rPr>
                <w:rFonts w:ascii="宋体" w:eastAsia="宋体" w:hAnsi="宋体" w:cs="宋体"/>
                <w:sz w:val="24"/>
                <w:szCs w:val="24"/>
              </w:rPr>
            </w:pPr>
            <w:r w:rsidRPr="003B521A">
              <w:rPr>
                <w:rFonts w:ascii="宋体" w:eastAsia="宋体" w:hAnsi="宋体" w:cs="宋体" w:hint="eastAsia"/>
                <w:bCs/>
                <w:sz w:val="24"/>
                <w:szCs w:val="24"/>
              </w:rPr>
              <w:t>主要配置及附件</w:t>
            </w:r>
          </w:p>
        </w:tc>
      </w:tr>
      <w:tr w:rsidR="003B521A" w:rsidRPr="003B521A" w14:paraId="44B8C335" w14:textId="77777777" w:rsidTr="003B521A">
        <w:trPr>
          <w:trHeight w:val="287"/>
        </w:trPr>
        <w:tc>
          <w:tcPr>
            <w:tcW w:w="556" w:type="pct"/>
          </w:tcPr>
          <w:p w14:paraId="2931865C"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3.9.</w:t>
            </w:r>
            <w:r w:rsidRPr="003B521A">
              <w:rPr>
                <w:rFonts w:ascii="宋体" w:eastAsia="宋体" w:hAnsi="宋体" w:cs="宋体" w:hint="eastAsia"/>
                <w:bCs/>
                <w:sz w:val="24"/>
                <w:szCs w:val="24"/>
              </w:rPr>
              <w:t>1</w:t>
            </w:r>
          </w:p>
        </w:tc>
        <w:tc>
          <w:tcPr>
            <w:tcW w:w="4444" w:type="pct"/>
            <w:gridSpan w:val="2"/>
            <w:vAlign w:val="center"/>
          </w:tcPr>
          <w:p w14:paraId="6BFC2F8A"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FCS</w:t>
            </w:r>
            <w:r w:rsidRPr="003B521A">
              <w:rPr>
                <w:rFonts w:ascii="宋体" w:eastAsia="宋体" w:hAnsi="宋体" w:cs="宋体" w:hint="eastAsia"/>
                <w:sz w:val="24"/>
                <w:szCs w:val="24"/>
              </w:rPr>
              <w:t>观察箱</w:t>
            </w:r>
            <w:r w:rsidRPr="003B521A">
              <w:rPr>
                <w:rFonts w:ascii="宋体" w:eastAsia="宋体" w:hAnsi="宋体" w:cs="宋体" w:hint="eastAsia"/>
                <w:sz w:val="24"/>
                <w:szCs w:val="24"/>
              </w:rPr>
              <w:t>+</w:t>
            </w:r>
            <w:r w:rsidRPr="003B521A">
              <w:rPr>
                <w:rFonts w:ascii="宋体" w:eastAsia="宋体" w:hAnsi="宋体" w:cs="宋体" w:hint="eastAsia"/>
                <w:sz w:val="24"/>
                <w:szCs w:val="24"/>
              </w:rPr>
              <w:t>摄像系统</w:t>
            </w:r>
            <w:r w:rsidRPr="003B521A">
              <w:rPr>
                <w:rFonts w:ascii="宋体" w:eastAsia="宋体" w:hAnsi="宋体" w:cs="宋体" w:hint="eastAsia"/>
                <w:sz w:val="24"/>
                <w:szCs w:val="24"/>
              </w:rPr>
              <w:t>+</w:t>
            </w:r>
            <w:r w:rsidRPr="003B521A">
              <w:rPr>
                <w:rFonts w:ascii="宋体" w:eastAsia="宋体" w:hAnsi="宋体" w:cs="宋体" w:hint="eastAsia"/>
                <w:sz w:val="24"/>
                <w:szCs w:val="24"/>
              </w:rPr>
              <w:t>电控箱</w:t>
            </w:r>
            <w:r w:rsidRPr="003B521A">
              <w:rPr>
                <w:rFonts w:ascii="宋体" w:eastAsia="宋体" w:hAnsi="宋体" w:cs="宋体" w:hint="eastAsia"/>
                <w:sz w:val="24"/>
                <w:szCs w:val="24"/>
              </w:rPr>
              <w:t>；</w:t>
            </w:r>
          </w:p>
        </w:tc>
      </w:tr>
      <w:tr w:rsidR="003B521A" w:rsidRPr="003B521A" w14:paraId="435752AF" w14:textId="77777777" w:rsidTr="003B521A">
        <w:trPr>
          <w:trHeight w:val="287"/>
        </w:trPr>
        <w:tc>
          <w:tcPr>
            <w:tcW w:w="556" w:type="pct"/>
          </w:tcPr>
          <w:p w14:paraId="4DF21B31"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3.9.2</w:t>
            </w:r>
          </w:p>
        </w:tc>
        <w:tc>
          <w:tcPr>
            <w:tcW w:w="4444" w:type="pct"/>
            <w:gridSpan w:val="2"/>
            <w:vAlign w:val="center"/>
          </w:tcPr>
          <w:p w14:paraId="6E60ED8D"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全数字刺激器（程序</w:t>
            </w:r>
            <w:r w:rsidRPr="003B521A">
              <w:rPr>
                <w:rFonts w:ascii="宋体" w:eastAsia="宋体" w:hAnsi="宋体" w:cs="宋体" w:hint="eastAsia"/>
                <w:sz w:val="24"/>
                <w:szCs w:val="24"/>
              </w:rPr>
              <w:t>/</w:t>
            </w:r>
            <w:r w:rsidRPr="003B521A">
              <w:rPr>
                <w:rFonts w:ascii="宋体" w:eastAsia="宋体" w:hAnsi="宋体" w:cs="宋体" w:hint="eastAsia"/>
                <w:sz w:val="24"/>
                <w:szCs w:val="24"/>
              </w:rPr>
              <w:t>手动控制）</w:t>
            </w:r>
            <w:r w:rsidRPr="003B521A">
              <w:rPr>
                <w:rFonts w:ascii="宋体" w:eastAsia="宋体" w:hAnsi="宋体" w:cs="宋体" w:hint="eastAsia"/>
                <w:bCs/>
                <w:sz w:val="24"/>
                <w:szCs w:val="24"/>
              </w:rPr>
              <w:t>；</w:t>
            </w:r>
          </w:p>
        </w:tc>
      </w:tr>
      <w:tr w:rsidR="003B521A" w:rsidRPr="003B521A" w14:paraId="5A5EB02E" w14:textId="77777777" w:rsidTr="003B521A">
        <w:trPr>
          <w:trHeight w:val="287"/>
        </w:trPr>
        <w:tc>
          <w:tcPr>
            <w:tcW w:w="556" w:type="pct"/>
          </w:tcPr>
          <w:p w14:paraId="4CF33BD4"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3.9.3</w:t>
            </w:r>
          </w:p>
        </w:tc>
        <w:tc>
          <w:tcPr>
            <w:tcW w:w="4444" w:type="pct"/>
            <w:gridSpan w:val="2"/>
            <w:vAlign w:val="center"/>
          </w:tcPr>
          <w:p w14:paraId="15701A02"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隔音箱（通风</w:t>
            </w:r>
            <w:r w:rsidRPr="003B521A">
              <w:rPr>
                <w:rFonts w:ascii="宋体" w:eastAsia="宋体" w:hAnsi="宋体" w:cs="宋体" w:hint="eastAsia"/>
                <w:sz w:val="24"/>
                <w:szCs w:val="24"/>
              </w:rPr>
              <w:t>/</w:t>
            </w:r>
            <w:r w:rsidRPr="003B521A">
              <w:rPr>
                <w:rFonts w:ascii="宋体" w:eastAsia="宋体" w:hAnsi="宋体" w:cs="宋体" w:hint="eastAsia"/>
                <w:sz w:val="24"/>
                <w:szCs w:val="24"/>
              </w:rPr>
              <w:t>照明）；</w:t>
            </w:r>
          </w:p>
        </w:tc>
      </w:tr>
      <w:tr w:rsidR="003B521A" w:rsidRPr="003B521A" w14:paraId="5E44372C" w14:textId="77777777" w:rsidTr="003B521A">
        <w:trPr>
          <w:trHeight w:val="287"/>
        </w:trPr>
        <w:tc>
          <w:tcPr>
            <w:tcW w:w="556" w:type="pct"/>
          </w:tcPr>
          <w:p w14:paraId="41947083"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3.9.4</w:t>
            </w:r>
          </w:p>
        </w:tc>
        <w:tc>
          <w:tcPr>
            <w:tcW w:w="4444" w:type="pct"/>
            <w:gridSpan w:val="2"/>
            <w:vAlign w:val="center"/>
          </w:tcPr>
          <w:p w14:paraId="7809E5F1"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条件性恐惧实验视频分析软件</w:t>
            </w:r>
            <w:r w:rsidRPr="003B521A">
              <w:rPr>
                <w:rFonts w:ascii="宋体" w:eastAsia="宋体" w:hAnsi="宋体" w:cs="宋体" w:hint="eastAsia"/>
                <w:sz w:val="24"/>
                <w:szCs w:val="24"/>
              </w:rPr>
              <w:t xml:space="preserve">1 </w:t>
            </w:r>
            <w:r w:rsidRPr="003B521A">
              <w:rPr>
                <w:rFonts w:ascii="宋体" w:eastAsia="宋体" w:hAnsi="宋体" w:cs="宋体" w:hint="eastAsia"/>
                <w:sz w:val="24"/>
                <w:szCs w:val="24"/>
              </w:rPr>
              <w:t>套</w:t>
            </w:r>
            <w:r w:rsidRPr="003B521A">
              <w:rPr>
                <w:rFonts w:ascii="宋体" w:eastAsia="宋体" w:hAnsi="宋体" w:cs="宋体" w:hint="eastAsia"/>
                <w:sz w:val="24"/>
                <w:szCs w:val="24"/>
              </w:rPr>
              <w:t>；</w:t>
            </w:r>
          </w:p>
        </w:tc>
      </w:tr>
      <w:tr w:rsidR="003B521A" w:rsidRPr="003B521A" w14:paraId="148917E6" w14:textId="77777777" w:rsidTr="003B521A">
        <w:trPr>
          <w:trHeight w:val="287"/>
        </w:trPr>
        <w:tc>
          <w:tcPr>
            <w:tcW w:w="556" w:type="pct"/>
          </w:tcPr>
          <w:p w14:paraId="69E72CC4" w14:textId="77777777" w:rsidR="00DD1206" w:rsidRPr="003B521A" w:rsidRDefault="00DD1206">
            <w:pPr>
              <w:jc w:val="center"/>
              <w:rPr>
                <w:rFonts w:ascii="宋体" w:eastAsia="宋体" w:hAnsi="宋体" w:cs="宋体"/>
                <w:bCs/>
                <w:sz w:val="24"/>
                <w:szCs w:val="24"/>
              </w:rPr>
            </w:pPr>
          </w:p>
        </w:tc>
        <w:tc>
          <w:tcPr>
            <w:tcW w:w="4444" w:type="pct"/>
            <w:gridSpan w:val="2"/>
            <w:vAlign w:val="center"/>
          </w:tcPr>
          <w:p w14:paraId="7EE44977" w14:textId="77777777" w:rsidR="00DD1206" w:rsidRPr="003B521A" w:rsidRDefault="00DD1206">
            <w:pPr>
              <w:rPr>
                <w:rFonts w:ascii="宋体" w:eastAsia="宋体" w:hAnsi="宋体" w:cs="宋体"/>
                <w:sz w:val="24"/>
                <w:szCs w:val="24"/>
              </w:rPr>
            </w:pPr>
          </w:p>
        </w:tc>
      </w:tr>
      <w:tr w:rsidR="003B521A" w:rsidRPr="003B521A" w14:paraId="42E1DD56" w14:textId="77777777" w:rsidTr="003B521A">
        <w:trPr>
          <w:trHeight w:val="287"/>
        </w:trPr>
        <w:tc>
          <w:tcPr>
            <w:tcW w:w="556" w:type="pct"/>
          </w:tcPr>
          <w:p w14:paraId="42E1DD54" w14:textId="77777777" w:rsidR="00DD1206" w:rsidRPr="003B521A" w:rsidRDefault="00BA6936">
            <w:pPr>
              <w:jc w:val="center"/>
              <w:rPr>
                <w:rFonts w:ascii="宋体" w:eastAsia="宋体" w:hAnsi="宋体" w:cs="宋体"/>
                <w:b/>
                <w:sz w:val="24"/>
                <w:szCs w:val="24"/>
              </w:rPr>
            </w:pPr>
            <w:r w:rsidRPr="003B521A">
              <w:rPr>
                <w:rFonts w:ascii="宋体" w:eastAsia="宋体" w:hAnsi="宋体" w:cs="宋体" w:hint="eastAsia"/>
                <w:b/>
                <w:sz w:val="24"/>
                <w:szCs w:val="24"/>
              </w:rPr>
              <w:t>品目</w:t>
            </w:r>
            <w:r w:rsidRPr="003B521A">
              <w:rPr>
                <w:rFonts w:ascii="宋体" w:eastAsia="宋体" w:hAnsi="宋体" w:cs="宋体" w:hint="eastAsia"/>
                <w:b/>
                <w:sz w:val="24"/>
                <w:szCs w:val="24"/>
              </w:rPr>
              <w:t>四</w:t>
            </w:r>
          </w:p>
        </w:tc>
        <w:tc>
          <w:tcPr>
            <w:tcW w:w="4444" w:type="pct"/>
            <w:gridSpan w:val="2"/>
            <w:vAlign w:val="center"/>
          </w:tcPr>
          <w:p w14:paraId="42E1DD55" w14:textId="77777777" w:rsidR="00DD1206" w:rsidRPr="003B521A" w:rsidRDefault="00BA6936">
            <w:pPr>
              <w:rPr>
                <w:rFonts w:ascii="宋体" w:eastAsia="宋体" w:hAnsi="宋体" w:cs="宋体"/>
                <w:b/>
                <w:sz w:val="24"/>
                <w:szCs w:val="24"/>
              </w:rPr>
            </w:pPr>
            <w:r w:rsidRPr="003B521A">
              <w:rPr>
                <w:rFonts w:ascii="宋体" w:eastAsia="宋体" w:hAnsi="宋体" w:cs="宋体" w:hint="eastAsia"/>
                <w:b/>
                <w:sz w:val="24"/>
                <w:szCs w:val="24"/>
              </w:rPr>
              <w:t>步态分析系统</w:t>
            </w:r>
            <w:r w:rsidRPr="003B521A">
              <w:rPr>
                <w:rFonts w:ascii="宋体" w:eastAsia="宋体" w:hAnsi="宋体" w:cs="宋体" w:hint="eastAsia"/>
                <w:b/>
                <w:sz w:val="24"/>
                <w:szCs w:val="24"/>
              </w:rPr>
              <w:t>*1</w:t>
            </w:r>
          </w:p>
        </w:tc>
      </w:tr>
      <w:tr w:rsidR="003B521A" w:rsidRPr="003B521A" w14:paraId="42E1DD59" w14:textId="77777777" w:rsidTr="003B521A">
        <w:trPr>
          <w:trHeight w:val="287"/>
        </w:trPr>
        <w:tc>
          <w:tcPr>
            <w:tcW w:w="556" w:type="pct"/>
          </w:tcPr>
          <w:p w14:paraId="42E1DD57"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4.</w:t>
            </w:r>
            <w:r w:rsidRPr="003B521A">
              <w:rPr>
                <w:rFonts w:ascii="宋体" w:eastAsia="宋体" w:hAnsi="宋体" w:cs="宋体" w:hint="eastAsia"/>
                <w:bCs/>
                <w:sz w:val="24"/>
                <w:szCs w:val="24"/>
              </w:rPr>
              <w:t>1</w:t>
            </w:r>
          </w:p>
        </w:tc>
        <w:tc>
          <w:tcPr>
            <w:tcW w:w="4444" w:type="pct"/>
            <w:gridSpan w:val="2"/>
            <w:vAlign w:val="center"/>
          </w:tcPr>
          <w:p w14:paraId="42E1DD58"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适用对象大小鼠兼容</w:t>
            </w:r>
            <w:r w:rsidRPr="003B521A">
              <w:rPr>
                <w:rFonts w:ascii="宋体" w:eastAsia="宋体" w:hAnsi="宋体" w:cs="宋体" w:hint="eastAsia"/>
                <w:sz w:val="24"/>
                <w:szCs w:val="24"/>
              </w:rPr>
              <w:t>，</w:t>
            </w:r>
            <w:r w:rsidRPr="003B521A">
              <w:rPr>
                <w:rFonts w:ascii="宋体" w:eastAsia="宋体" w:hAnsi="宋体" w:cs="宋体" w:hint="eastAsia"/>
                <w:sz w:val="24"/>
                <w:szCs w:val="24"/>
              </w:rPr>
              <w:t>步道</w:t>
            </w:r>
            <w:r w:rsidRPr="003B521A">
              <w:rPr>
                <w:rFonts w:ascii="宋体" w:eastAsia="宋体" w:hAnsi="宋体" w:cs="宋体" w:hint="eastAsia"/>
                <w:sz w:val="24"/>
                <w:szCs w:val="24"/>
              </w:rPr>
              <w:t>无毒无气味，可抽插、宽度可调</w:t>
            </w:r>
            <w:r w:rsidRPr="003B521A">
              <w:rPr>
                <w:rFonts w:ascii="宋体" w:eastAsia="宋体" w:hAnsi="宋体" w:cs="宋体" w:hint="eastAsia"/>
                <w:sz w:val="24"/>
                <w:szCs w:val="24"/>
              </w:rPr>
              <w:t>，</w:t>
            </w:r>
            <w:r w:rsidRPr="003B521A">
              <w:rPr>
                <w:rFonts w:ascii="宋体" w:eastAsia="宋体" w:hAnsi="宋体" w:cs="宋体" w:hint="eastAsia"/>
                <w:sz w:val="24"/>
                <w:szCs w:val="24"/>
              </w:rPr>
              <w:t>拆卸方便，易清洗；</w:t>
            </w:r>
          </w:p>
        </w:tc>
      </w:tr>
      <w:tr w:rsidR="003B521A" w:rsidRPr="003B521A" w14:paraId="42E1DD5C" w14:textId="77777777" w:rsidTr="003B521A">
        <w:trPr>
          <w:trHeight w:val="287"/>
        </w:trPr>
        <w:tc>
          <w:tcPr>
            <w:tcW w:w="556" w:type="pct"/>
          </w:tcPr>
          <w:p w14:paraId="42E1DD5A"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4.</w:t>
            </w:r>
            <w:r w:rsidRPr="003B521A">
              <w:rPr>
                <w:rFonts w:ascii="宋体" w:eastAsia="宋体" w:hAnsi="宋体" w:cs="宋体" w:hint="eastAsia"/>
                <w:bCs/>
                <w:sz w:val="24"/>
                <w:szCs w:val="24"/>
              </w:rPr>
              <w:t>2</w:t>
            </w:r>
          </w:p>
        </w:tc>
        <w:tc>
          <w:tcPr>
            <w:tcW w:w="4444" w:type="pct"/>
            <w:gridSpan w:val="2"/>
            <w:vAlign w:val="center"/>
          </w:tcPr>
          <w:p w14:paraId="42E1DD5B"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配置高品质冷光源高速相机（提供产地品牌）；</w:t>
            </w:r>
          </w:p>
        </w:tc>
      </w:tr>
      <w:tr w:rsidR="003B521A" w:rsidRPr="003B521A" w14:paraId="1299E591" w14:textId="77777777" w:rsidTr="003B521A">
        <w:trPr>
          <w:trHeight w:val="287"/>
        </w:trPr>
        <w:tc>
          <w:tcPr>
            <w:tcW w:w="556" w:type="pct"/>
          </w:tcPr>
          <w:p w14:paraId="4FDA57F2"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4.</w:t>
            </w:r>
            <w:r w:rsidRPr="003B521A">
              <w:rPr>
                <w:rFonts w:ascii="宋体" w:eastAsia="宋体" w:hAnsi="宋体" w:cs="宋体" w:hint="eastAsia"/>
                <w:bCs/>
                <w:sz w:val="24"/>
                <w:szCs w:val="24"/>
              </w:rPr>
              <w:t>3</w:t>
            </w:r>
          </w:p>
        </w:tc>
        <w:tc>
          <w:tcPr>
            <w:tcW w:w="4444" w:type="pct"/>
            <w:gridSpan w:val="2"/>
            <w:vAlign w:val="center"/>
          </w:tcPr>
          <w:p w14:paraId="066CAF9E"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封闭式的步行台，对动物不采取任何强迫措施，能够准确地评估动物的脚步和步态，从而获得自然步态；</w:t>
            </w:r>
          </w:p>
        </w:tc>
      </w:tr>
      <w:tr w:rsidR="003B521A" w:rsidRPr="003B521A" w14:paraId="42EF5040" w14:textId="77777777" w:rsidTr="003B521A">
        <w:trPr>
          <w:trHeight w:val="287"/>
        </w:trPr>
        <w:tc>
          <w:tcPr>
            <w:tcW w:w="556" w:type="pct"/>
          </w:tcPr>
          <w:p w14:paraId="05662840"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4.</w:t>
            </w:r>
            <w:r w:rsidRPr="003B521A">
              <w:rPr>
                <w:rFonts w:ascii="宋体" w:eastAsia="宋体" w:hAnsi="宋体" w:cs="宋体" w:hint="eastAsia"/>
                <w:bCs/>
                <w:sz w:val="24"/>
                <w:szCs w:val="24"/>
              </w:rPr>
              <w:t>4</w:t>
            </w:r>
          </w:p>
        </w:tc>
        <w:tc>
          <w:tcPr>
            <w:tcW w:w="4444" w:type="pct"/>
            <w:gridSpan w:val="2"/>
            <w:vAlign w:val="center"/>
          </w:tcPr>
          <w:p w14:paraId="3B22D918"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脚印光亮折射技术，捕获真正的（真实和动态的）足印；</w:t>
            </w:r>
          </w:p>
        </w:tc>
      </w:tr>
      <w:tr w:rsidR="003B521A" w:rsidRPr="003B521A" w14:paraId="55B728CC" w14:textId="77777777" w:rsidTr="003B521A">
        <w:trPr>
          <w:trHeight w:val="287"/>
        </w:trPr>
        <w:tc>
          <w:tcPr>
            <w:tcW w:w="556" w:type="pct"/>
          </w:tcPr>
          <w:p w14:paraId="3341D1E9"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4.</w:t>
            </w:r>
            <w:r w:rsidRPr="003B521A">
              <w:rPr>
                <w:rFonts w:ascii="宋体" w:eastAsia="宋体" w:hAnsi="宋体" w:cs="宋体" w:hint="eastAsia"/>
                <w:bCs/>
                <w:sz w:val="24"/>
                <w:szCs w:val="24"/>
              </w:rPr>
              <w:t>5</w:t>
            </w:r>
          </w:p>
        </w:tc>
        <w:tc>
          <w:tcPr>
            <w:tcW w:w="4444" w:type="pct"/>
            <w:gridSpan w:val="2"/>
            <w:vAlign w:val="center"/>
          </w:tcPr>
          <w:p w14:paraId="7F1EA544"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可测量动物的体重分布从而获得脚步的压力差异；</w:t>
            </w:r>
          </w:p>
        </w:tc>
      </w:tr>
      <w:tr w:rsidR="003B521A" w:rsidRPr="003B521A" w14:paraId="106A6F55" w14:textId="77777777" w:rsidTr="003B521A">
        <w:trPr>
          <w:trHeight w:val="287"/>
        </w:trPr>
        <w:tc>
          <w:tcPr>
            <w:tcW w:w="556" w:type="pct"/>
          </w:tcPr>
          <w:p w14:paraId="052961D5"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4.</w:t>
            </w:r>
            <w:r w:rsidRPr="003B521A">
              <w:rPr>
                <w:rFonts w:ascii="宋体" w:eastAsia="宋体" w:hAnsi="宋体" w:cs="宋体" w:hint="eastAsia"/>
                <w:bCs/>
                <w:sz w:val="24"/>
                <w:szCs w:val="24"/>
              </w:rPr>
              <w:t>6</w:t>
            </w:r>
          </w:p>
        </w:tc>
        <w:tc>
          <w:tcPr>
            <w:tcW w:w="4444" w:type="pct"/>
            <w:gridSpan w:val="2"/>
            <w:vAlign w:val="center"/>
          </w:tcPr>
          <w:p w14:paraId="1F9ACB00"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全方位智能识别身体大小、头、尾、四肢、中心，实时跟踪；</w:t>
            </w:r>
          </w:p>
        </w:tc>
      </w:tr>
      <w:tr w:rsidR="003B521A" w:rsidRPr="003B521A" w14:paraId="62F9899E" w14:textId="77777777" w:rsidTr="003B521A">
        <w:trPr>
          <w:trHeight w:val="287"/>
        </w:trPr>
        <w:tc>
          <w:tcPr>
            <w:tcW w:w="556" w:type="pct"/>
          </w:tcPr>
          <w:p w14:paraId="24BFFFA5"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4.</w:t>
            </w:r>
            <w:r w:rsidRPr="003B521A">
              <w:rPr>
                <w:rFonts w:ascii="宋体" w:eastAsia="宋体" w:hAnsi="宋体" w:cs="宋体" w:hint="eastAsia"/>
                <w:bCs/>
                <w:sz w:val="24"/>
                <w:szCs w:val="24"/>
              </w:rPr>
              <w:t>7</w:t>
            </w:r>
          </w:p>
        </w:tc>
        <w:tc>
          <w:tcPr>
            <w:tcW w:w="4444" w:type="pct"/>
            <w:gridSpan w:val="2"/>
            <w:vAlign w:val="center"/>
          </w:tcPr>
          <w:p w14:paraId="74BF1E47"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自定义指标模式，根据您的需求随时自定义程序系统；</w:t>
            </w:r>
          </w:p>
        </w:tc>
      </w:tr>
      <w:tr w:rsidR="003B521A" w:rsidRPr="003B521A" w14:paraId="241E8DE2" w14:textId="77777777" w:rsidTr="003B521A">
        <w:trPr>
          <w:trHeight w:val="287"/>
        </w:trPr>
        <w:tc>
          <w:tcPr>
            <w:tcW w:w="556" w:type="pct"/>
          </w:tcPr>
          <w:p w14:paraId="59B99F77"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4.</w:t>
            </w:r>
            <w:r w:rsidRPr="003B521A">
              <w:rPr>
                <w:rFonts w:ascii="宋体" w:eastAsia="宋体" w:hAnsi="宋体" w:cs="宋体" w:hint="eastAsia"/>
                <w:bCs/>
                <w:sz w:val="24"/>
                <w:szCs w:val="24"/>
              </w:rPr>
              <w:t>8</w:t>
            </w:r>
          </w:p>
        </w:tc>
        <w:tc>
          <w:tcPr>
            <w:tcW w:w="4444" w:type="pct"/>
            <w:gridSpan w:val="2"/>
            <w:vAlign w:val="center"/>
          </w:tcPr>
          <w:p w14:paraId="412784CD"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足迹交互识别系统，可提示手动标记系统识别模糊的足迹；</w:t>
            </w:r>
          </w:p>
        </w:tc>
      </w:tr>
      <w:tr w:rsidR="003B521A" w:rsidRPr="003B521A" w14:paraId="430F8CD6" w14:textId="77777777" w:rsidTr="003B521A">
        <w:trPr>
          <w:trHeight w:val="287"/>
        </w:trPr>
        <w:tc>
          <w:tcPr>
            <w:tcW w:w="556" w:type="pct"/>
          </w:tcPr>
          <w:p w14:paraId="647FA534"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4.</w:t>
            </w:r>
            <w:r w:rsidRPr="003B521A">
              <w:rPr>
                <w:rFonts w:ascii="宋体" w:eastAsia="宋体" w:hAnsi="宋体" w:cs="宋体" w:hint="eastAsia"/>
                <w:bCs/>
                <w:sz w:val="24"/>
                <w:szCs w:val="24"/>
              </w:rPr>
              <w:t>9</w:t>
            </w:r>
          </w:p>
        </w:tc>
        <w:tc>
          <w:tcPr>
            <w:tcW w:w="4444" w:type="pct"/>
            <w:gridSpan w:val="2"/>
            <w:vAlign w:val="center"/>
          </w:tcPr>
          <w:p w14:paraId="0FF19C8D"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高</w:t>
            </w:r>
            <w:r w:rsidRPr="003B521A">
              <w:rPr>
                <w:rFonts w:ascii="宋体" w:eastAsia="宋体" w:hAnsi="宋体" w:cs="宋体" w:hint="eastAsia"/>
                <w:sz w:val="24"/>
                <w:szCs w:val="24"/>
              </w:rPr>
              <w:t>级步态分析：该系统可以根据每个足印的大小尺寸</w:t>
            </w:r>
            <w:r w:rsidRPr="003B521A">
              <w:rPr>
                <w:rFonts w:ascii="宋体" w:eastAsia="宋体" w:hAnsi="宋体" w:cs="宋体" w:hint="eastAsia"/>
                <w:sz w:val="24"/>
                <w:szCs w:val="24"/>
              </w:rPr>
              <w:t>、</w:t>
            </w:r>
            <w:r w:rsidRPr="003B521A">
              <w:rPr>
                <w:rFonts w:ascii="宋体" w:eastAsia="宋体" w:hAnsi="宋体" w:cs="宋体" w:hint="eastAsia"/>
                <w:sz w:val="24"/>
                <w:szCs w:val="24"/>
              </w:rPr>
              <w:t>位置</w:t>
            </w:r>
            <w:r w:rsidRPr="003B521A">
              <w:rPr>
                <w:rFonts w:ascii="宋体" w:eastAsia="宋体" w:hAnsi="宋体" w:cs="宋体" w:hint="eastAsia"/>
                <w:sz w:val="24"/>
                <w:szCs w:val="24"/>
              </w:rPr>
              <w:t>、</w:t>
            </w:r>
            <w:r w:rsidRPr="003B521A">
              <w:rPr>
                <w:rFonts w:ascii="宋体" w:eastAsia="宋体" w:hAnsi="宋体" w:cs="宋体" w:hint="eastAsia"/>
                <w:sz w:val="24"/>
                <w:szCs w:val="24"/>
              </w:rPr>
              <w:t>压力计算出大量的参数，用于定性和定量地分析单个脚步和步态</w:t>
            </w:r>
            <w:r w:rsidRPr="003B521A">
              <w:rPr>
                <w:rFonts w:ascii="宋体" w:eastAsia="宋体" w:hAnsi="宋体" w:cs="宋体" w:hint="eastAsia"/>
                <w:sz w:val="24"/>
                <w:szCs w:val="24"/>
              </w:rPr>
              <w:t>；</w:t>
            </w:r>
          </w:p>
        </w:tc>
      </w:tr>
      <w:tr w:rsidR="003B521A" w:rsidRPr="003B521A" w14:paraId="175699AA" w14:textId="77777777" w:rsidTr="003B521A">
        <w:trPr>
          <w:trHeight w:val="287"/>
        </w:trPr>
        <w:tc>
          <w:tcPr>
            <w:tcW w:w="556" w:type="pct"/>
          </w:tcPr>
          <w:p w14:paraId="230EBB68"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4.</w:t>
            </w:r>
            <w:r w:rsidRPr="003B521A">
              <w:rPr>
                <w:rFonts w:ascii="宋体" w:eastAsia="宋体" w:hAnsi="宋体" w:cs="宋体" w:hint="eastAsia"/>
                <w:bCs/>
                <w:sz w:val="24"/>
                <w:szCs w:val="24"/>
              </w:rPr>
              <w:t>10</w:t>
            </w:r>
          </w:p>
        </w:tc>
        <w:tc>
          <w:tcPr>
            <w:tcW w:w="4444" w:type="pct"/>
            <w:gridSpan w:val="2"/>
            <w:vAlign w:val="center"/>
          </w:tcPr>
          <w:p w14:paraId="07385662"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实验指标</w:t>
            </w:r>
            <w:r w:rsidRPr="003B521A">
              <w:rPr>
                <w:rFonts w:ascii="宋体" w:eastAsia="宋体" w:hAnsi="宋体" w:cs="宋体" w:hint="eastAsia"/>
                <w:sz w:val="24"/>
                <w:szCs w:val="24"/>
              </w:rPr>
              <w:t>：</w:t>
            </w:r>
            <w:r w:rsidRPr="003B521A">
              <w:rPr>
                <w:rFonts w:ascii="宋体" w:eastAsia="宋体" w:hAnsi="宋体" w:cs="宋体" w:hint="eastAsia"/>
                <w:sz w:val="24"/>
                <w:szCs w:val="24"/>
              </w:rPr>
              <w:t>支持</w:t>
            </w:r>
            <w:r w:rsidRPr="003B521A">
              <w:rPr>
                <w:rFonts w:ascii="宋体" w:eastAsia="宋体" w:hAnsi="宋体" w:cs="宋体" w:hint="eastAsia"/>
                <w:sz w:val="24"/>
                <w:szCs w:val="24"/>
              </w:rPr>
              <w:t>单个足印</w:t>
            </w:r>
            <w:r w:rsidRPr="003B521A">
              <w:rPr>
                <w:rFonts w:ascii="宋体" w:eastAsia="宋体" w:hAnsi="宋体" w:cs="宋体" w:hint="eastAsia"/>
                <w:sz w:val="24"/>
                <w:szCs w:val="24"/>
              </w:rPr>
              <w:t>、</w:t>
            </w:r>
            <w:r w:rsidRPr="003B521A">
              <w:rPr>
                <w:rFonts w:ascii="宋体" w:eastAsia="宋体" w:hAnsi="宋体" w:cs="宋体" w:hint="eastAsia"/>
                <w:sz w:val="24"/>
                <w:szCs w:val="24"/>
              </w:rPr>
              <w:t>脚印之间的距离</w:t>
            </w:r>
            <w:r w:rsidRPr="003B521A">
              <w:rPr>
                <w:rFonts w:ascii="宋体" w:eastAsia="宋体" w:hAnsi="宋体" w:cs="宋体" w:hint="eastAsia"/>
                <w:sz w:val="24"/>
                <w:szCs w:val="24"/>
              </w:rPr>
              <w:t>、</w:t>
            </w:r>
            <w:r w:rsidRPr="003B521A">
              <w:rPr>
                <w:rFonts w:ascii="宋体" w:eastAsia="宋体" w:hAnsi="宋体" w:cs="宋体" w:hint="eastAsia"/>
                <w:sz w:val="24"/>
                <w:szCs w:val="24"/>
              </w:rPr>
              <w:t>足印间的时间关系</w:t>
            </w:r>
            <w:r w:rsidRPr="003B521A">
              <w:rPr>
                <w:rFonts w:ascii="宋体" w:eastAsia="宋体" w:hAnsi="宋体" w:cs="宋体" w:hint="eastAsia"/>
                <w:sz w:val="24"/>
                <w:szCs w:val="24"/>
              </w:rPr>
              <w:t>、</w:t>
            </w:r>
            <w:r w:rsidRPr="003B521A">
              <w:rPr>
                <w:rFonts w:ascii="宋体" w:eastAsia="宋体" w:hAnsi="宋体" w:cs="宋体" w:hint="eastAsia"/>
                <w:sz w:val="24"/>
                <w:szCs w:val="24"/>
              </w:rPr>
              <w:t>交互式脚印测量</w:t>
            </w:r>
            <w:r w:rsidRPr="003B521A">
              <w:rPr>
                <w:rFonts w:ascii="宋体" w:eastAsia="宋体" w:hAnsi="宋体" w:cs="宋体" w:hint="eastAsia"/>
                <w:sz w:val="24"/>
                <w:szCs w:val="24"/>
              </w:rPr>
              <w:t>等</w:t>
            </w:r>
            <w:r w:rsidRPr="003B521A">
              <w:rPr>
                <w:rFonts w:ascii="宋体" w:eastAsia="宋体" w:hAnsi="宋体" w:cs="宋体" w:hint="eastAsia"/>
                <w:sz w:val="24"/>
                <w:szCs w:val="24"/>
              </w:rPr>
              <w:t>功能</w:t>
            </w:r>
            <w:r w:rsidRPr="003B521A">
              <w:rPr>
                <w:rFonts w:ascii="宋体" w:eastAsia="宋体" w:hAnsi="宋体" w:cs="宋体" w:hint="eastAsia"/>
                <w:sz w:val="24"/>
                <w:szCs w:val="24"/>
              </w:rPr>
              <w:t>；</w:t>
            </w:r>
          </w:p>
        </w:tc>
      </w:tr>
      <w:tr w:rsidR="003B521A" w:rsidRPr="003B521A" w14:paraId="207C519D" w14:textId="77777777" w:rsidTr="003B521A">
        <w:trPr>
          <w:trHeight w:val="287"/>
        </w:trPr>
        <w:tc>
          <w:tcPr>
            <w:tcW w:w="556" w:type="pct"/>
          </w:tcPr>
          <w:p w14:paraId="2B247A84"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4.</w:t>
            </w:r>
            <w:r w:rsidRPr="003B521A">
              <w:rPr>
                <w:rFonts w:ascii="宋体" w:eastAsia="宋体" w:hAnsi="宋体" w:cs="宋体" w:hint="eastAsia"/>
                <w:bCs/>
                <w:sz w:val="24"/>
                <w:szCs w:val="24"/>
              </w:rPr>
              <w:t>11</w:t>
            </w:r>
          </w:p>
        </w:tc>
        <w:tc>
          <w:tcPr>
            <w:tcW w:w="4444" w:type="pct"/>
            <w:gridSpan w:val="2"/>
            <w:vAlign w:val="center"/>
          </w:tcPr>
          <w:p w14:paraId="317CEC27"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实验结果可以直接导入到</w:t>
            </w:r>
            <w:r w:rsidRPr="003B521A">
              <w:rPr>
                <w:rFonts w:ascii="宋体" w:eastAsia="宋体" w:hAnsi="宋体" w:cs="宋体" w:hint="eastAsia"/>
                <w:sz w:val="24"/>
                <w:szCs w:val="24"/>
              </w:rPr>
              <w:t xml:space="preserve">Excel </w:t>
            </w:r>
            <w:r w:rsidRPr="003B521A">
              <w:rPr>
                <w:rFonts w:ascii="宋体" w:eastAsia="宋体" w:hAnsi="宋体" w:cs="宋体" w:hint="eastAsia"/>
                <w:sz w:val="24"/>
                <w:szCs w:val="24"/>
              </w:rPr>
              <w:t>电子表格，供用户</w:t>
            </w:r>
            <w:proofErr w:type="gramStart"/>
            <w:r w:rsidRPr="003B521A">
              <w:rPr>
                <w:rFonts w:ascii="宋体" w:eastAsia="宋体" w:hAnsi="宋体" w:cs="宋体" w:hint="eastAsia"/>
                <w:sz w:val="24"/>
                <w:szCs w:val="24"/>
              </w:rPr>
              <w:t>事后作</w:t>
            </w:r>
            <w:proofErr w:type="gramEnd"/>
            <w:r w:rsidRPr="003B521A">
              <w:rPr>
                <w:rFonts w:ascii="宋体" w:eastAsia="宋体" w:hAnsi="宋体" w:cs="宋体" w:hint="eastAsia"/>
                <w:sz w:val="24"/>
                <w:szCs w:val="24"/>
              </w:rPr>
              <w:t>进一步的分析处理；</w:t>
            </w:r>
          </w:p>
        </w:tc>
      </w:tr>
      <w:tr w:rsidR="003B521A" w:rsidRPr="003B521A" w14:paraId="07354648" w14:textId="77777777" w:rsidTr="003B521A">
        <w:trPr>
          <w:trHeight w:val="287"/>
        </w:trPr>
        <w:tc>
          <w:tcPr>
            <w:tcW w:w="556" w:type="pct"/>
          </w:tcPr>
          <w:p w14:paraId="444299D5"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4.12</w:t>
            </w:r>
          </w:p>
        </w:tc>
        <w:tc>
          <w:tcPr>
            <w:tcW w:w="4444" w:type="pct"/>
            <w:gridSpan w:val="2"/>
            <w:vAlign w:val="center"/>
          </w:tcPr>
          <w:p w14:paraId="4A1448AF" w14:textId="77777777" w:rsidR="00DD1206" w:rsidRPr="003B521A" w:rsidRDefault="00BA6936">
            <w:pPr>
              <w:rPr>
                <w:rFonts w:ascii="宋体" w:eastAsia="宋体" w:hAnsi="宋体" w:cs="宋体"/>
                <w:sz w:val="24"/>
                <w:szCs w:val="24"/>
              </w:rPr>
            </w:pPr>
            <w:r w:rsidRPr="003B521A">
              <w:rPr>
                <w:rFonts w:ascii="宋体" w:eastAsia="宋体" w:hAnsi="宋体" w:cs="宋体" w:hint="eastAsia"/>
                <w:bCs/>
                <w:sz w:val="24"/>
                <w:szCs w:val="24"/>
              </w:rPr>
              <w:t>主要配置及附件</w:t>
            </w:r>
          </w:p>
        </w:tc>
      </w:tr>
      <w:tr w:rsidR="003B521A" w:rsidRPr="003B521A" w14:paraId="3408E685" w14:textId="77777777" w:rsidTr="003B521A">
        <w:trPr>
          <w:trHeight w:val="287"/>
        </w:trPr>
        <w:tc>
          <w:tcPr>
            <w:tcW w:w="556" w:type="pct"/>
          </w:tcPr>
          <w:p w14:paraId="21C0A918"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 xml:space="preserve">  4.12.</w:t>
            </w:r>
            <w:r w:rsidRPr="003B521A">
              <w:rPr>
                <w:rFonts w:ascii="宋体" w:eastAsia="宋体" w:hAnsi="宋体" w:cs="宋体" w:hint="eastAsia"/>
                <w:bCs/>
                <w:sz w:val="24"/>
                <w:szCs w:val="24"/>
              </w:rPr>
              <w:t>1</w:t>
            </w:r>
          </w:p>
        </w:tc>
        <w:tc>
          <w:tcPr>
            <w:tcW w:w="4444" w:type="pct"/>
            <w:gridSpan w:val="2"/>
            <w:vAlign w:val="center"/>
          </w:tcPr>
          <w:p w14:paraId="7723D0A9" w14:textId="77777777" w:rsidR="00DD1206" w:rsidRPr="003B521A" w:rsidRDefault="00BA6936">
            <w:pPr>
              <w:rPr>
                <w:rFonts w:ascii="宋体" w:eastAsia="宋体" w:hAnsi="宋体" w:cs="宋体"/>
                <w:bCs/>
                <w:sz w:val="24"/>
                <w:szCs w:val="24"/>
              </w:rPr>
            </w:pPr>
            <w:r w:rsidRPr="003B521A">
              <w:rPr>
                <w:rFonts w:ascii="宋体" w:eastAsia="宋体" w:hAnsi="宋体" w:cs="宋体" w:hint="eastAsia"/>
                <w:sz w:val="24"/>
                <w:szCs w:val="24"/>
              </w:rPr>
              <w:t>观测主机</w:t>
            </w:r>
            <w:r w:rsidRPr="003B521A">
              <w:rPr>
                <w:rFonts w:ascii="宋体" w:eastAsia="宋体" w:hAnsi="宋体" w:cs="宋体" w:hint="eastAsia"/>
                <w:sz w:val="24"/>
                <w:szCs w:val="24"/>
              </w:rPr>
              <w:t>1</w:t>
            </w:r>
            <w:r w:rsidRPr="003B521A">
              <w:rPr>
                <w:rFonts w:ascii="宋体" w:eastAsia="宋体" w:hAnsi="宋体" w:cs="宋体" w:hint="eastAsia"/>
                <w:sz w:val="24"/>
                <w:szCs w:val="24"/>
              </w:rPr>
              <w:t>台</w:t>
            </w:r>
            <w:r w:rsidRPr="003B521A">
              <w:rPr>
                <w:rFonts w:ascii="宋体" w:eastAsia="宋体" w:hAnsi="宋体" w:cs="宋体" w:hint="eastAsia"/>
                <w:sz w:val="24"/>
                <w:szCs w:val="24"/>
              </w:rPr>
              <w:t>；</w:t>
            </w:r>
          </w:p>
        </w:tc>
      </w:tr>
      <w:tr w:rsidR="003B521A" w:rsidRPr="003B521A" w14:paraId="03E53AAC" w14:textId="77777777" w:rsidTr="003B521A">
        <w:trPr>
          <w:trHeight w:val="287"/>
        </w:trPr>
        <w:tc>
          <w:tcPr>
            <w:tcW w:w="556" w:type="pct"/>
          </w:tcPr>
          <w:p w14:paraId="3F352AF5"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 xml:space="preserve">  4.12.2</w:t>
            </w:r>
          </w:p>
        </w:tc>
        <w:tc>
          <w:tcPr>
            <w:tcW w:w="4444" w:type="pct"/>
            <w:gridSpan w:val="2"/>
            <w:vAlign w:val="center"/>
          </w:tcPr>
          <w:p w14:paraId="7342F8D3"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步态分析系统安装软件</w:t>
            </w:r>
            <w:r w:rsidRPr="003B521A">
              <w:rPr>
                <w:rFonts w:ascii="宋体" w:eastAsia="宋体" w:hAnsi="宋体" w:cs="宋体" w:hint="eastAsia"/>
                <w:sz w:val="24"/>
                <w:szCs w:val="24"/>
              </w:rPr>
              <w:t>1</w:t>
            </w:r>
            <w:r w:rsidRPr="003B521A">
              <w:rPr>
                <w:rFonts w:ascii="宋体" w:eastAsia="宋体" w:hAnsi="宋体" w:cs="宋体" w:hint="eastAsia"/>
                <w:sz w:val="24"/>
                <w:szCs w:val="24"/>
              </w:rPr>
              <w:t>套</w:t>
            </w:r>
            <w:r w:rsidRPr="003B521A">
              <w:rPr>
                <w:rFonts w:ascii="宋体" w:eastAsia="宋体" w:hAnsi="宋体" w:cs="宋体" w:hint="eastAsia"/>
                <w:sz w:val="24"/>
                <w:szCs w:val="24"/>
              </w:rPr>
              <w:t>；</w:t>
            </w:r>
          </w:p>
        </w:tc>
      </w:tr>
      <w:tr w:rsidR="003B521A" w:rsidRPr="003B521A" w14:paraId="0984E18E" w14:textId="77777777" w:rsidTr="003B521A">
        <w:trPr>
          <w:trHeight w:val="287"/>
        </w:trPr>
        <w:tc>
          <w:tcPr>
            <w:tcW w:w="556" w:type="pct"/>
          </w:tcPr>
          <w:p w14:paraId="14704A70" w14:textId="77777777" w:rsidR="00DD1206" w:rsidRPr="003B521A" w:rsidRDefault="00BA6936">
            <w:pPr>
              <w:jc w:val="center"/>
              <w:rPr>
                <w:rFonts w:ascii="宋体" w:eastAsia="宋体" w:hAnsi="宋体" w:cs="宋体"/>
                <w:bCs/>
                <w:sz w:val="24"/>
                <w:szCs w:val="24"/>
              </w:rPr>
            </w:pPr>
            <w:r w:rsidRPr="003B521A">
              <w:rPr>
                <w:rFonts w:ascii="宋体" w:eastAsia="宋体" w:hAnsi="宋体" w:cs="宋体" w:hint="eastAsia"/>
                <w:bCs/>
                <w:sz w:val="24"/>
                <w:szCs w:val="24"/>
              </w:rPr>
              <w:t xml:space="preserve">  4.12.3</w:t>
            </w:r>
          </w:p>
        </w:tc>
        <w:tc>
          <w:tcPr>
            <w:tcW w:w="4444" w:type="pct"/>
            <w:gridSpan w:val="2"/>
            <w:vAlign w:val="center"/>
          </w:tcPr>
          <w:p w14:paraId="4DF9BA43"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高速低照度相机</w:t>
            </w:r>
            <w:r w:rsidRPr="003B521A">
              <w:rPr>
                <w:rFonts w:ascii="宋体" w:eastAsia="宋体" w:hAnsi="宋体" w:cs="宋体" w:hint="eastAsia"/>
                <w:sz w:val="24"/>
                <w:szCs w:val="24"/>
              </w:rPr>
              <w:t>1</w:t>
            </w:r>
            <w:r w:rsidRPr="003B521A">
              <w:rPr>
                <w:rFonts w:ascii="宋体" w:eastAsia="宋体" w:hAnsi="宋体" w:cs="宋体" w:hint="eastAsia"/>
                <w:sz w:val="24"/>
                <w:szCs w:val="24"/>
              </w:rPr>
              <w:t>台</w:t>
            </w:r>
            <w:r w:rsidRPr="003B521A">
              <w:rPr>
                <w:rFonts w:ascii="宋体" w:eastAsia="宋体" w:hAnsi="宋体" w:cs="宋体" w:hint="eastAsia"/>
                <w:sz w:val="24"/>
                <w:szCs w:val="24"/>
              </w:rPr>
              <w:t>；</w:t>
            </w:r>
          </w:p>
        </w:tc>
      </w:tr>
      <w:tr w:rsidR="003B521A" w:rsidRPr="003B521A" w14:paraId="03584BF2" w14:textId="77777777" w:rsidTr="003B521A">
        <w:trPr>
          <w:trHeight w:val="287"/>
        </w:trPr>
        <w:tc>
          <w:tcPr>
            <w:tcW w:w="556" w:type="pct"/>
          </w:tcPr>
          <w:p w14:paraId="1EEEF8C1" w14:textId="77777777" w:rsidR="00DD1206" w:rsidRPr="003B521A" w:rsidRDefault="00DD1206">
            <w:pPr>
              <w:ind w:firstLineChars="100" w:firstLine="240"/>
              <w:rPr>
                <w:rFonts w:ascii="宋体" w:eastAsia="宋体" w:hAnsi="宋体" w:cs="宋体"/>
                <w:bCs/>
                <w:sz w:val="24"/>
                <w:szCs w:val="24"/>
              </w:rPr>
            </w:pPr>
          </w:p>
        </w:tc>
        <w:tc>
          <w:tcPr>
            <w:tcW w:w="4444" w:type="pct"/>
            <w:gridSpan w:val="2"/>
            <w:vAlign w:val="center"/>
          </w:tcPr>
          <w:p w14:paraId="01A3637C" w14:textId="77777777" w:rsidR="00DD1206" w:rsidRPr="003B521A" w:rsidRDefault="00DD1206">
            <w:pPr>
              <w:rPr>
                <w:rFonts w:ascii="宋体" w:eastAsia="宋体" w:hAnsi="宋体" w:cs="宋体"/>
                <w:bCs/>
                <w:sz w:val="24"/>
                <w:szCs w:val="24"/>
              </w:rPr>
            </w:pPr>
          </w:p>
        </w:tc>
      </w:tr>
      <w:tr w:rsidR="003B521A" w:rsidRPr="003B521A" w14:paraId="0372B891" w14:textId="77777777" w:rsidTr="003B521A">
        <w:trPr>
          <w:trHeight w:val="287"/>
        </w:trPr>
        <w:tc>
          <w:tcPr>
            <w:tcW w:w="556" w:type="pct"/>
          </w:tcPr>
          <w:p w14:paraId="65AEFD11" w14:textId="77777777" w:rsidR="00DD1206" w:rsidRPr="003B521A" w:rsidRDefault="00BA6936">
            <w:pPr>
              <w:jc w:val="center"/>
              <w:rPr>
                <w:rFonts w:ascii="宋体" w:eastAsia="宋体" w:hAnsi="宋体" w:cs="宋体"/>
                <w:b/>
                <w:sz w:val="24"/>
                <w:szCs w:val="24"/>
              </w:rPr>
            </w:pPr>
            <w:r w:rsidRPr="003B521A">
              <w:rPr>
                <w:rFonts w:ascii="宋体" w:eastAsia="宋体" w:hAnsi="宋体" w:cs="宋体" w:hint="eastAsia"/>
                <w:b/>
                <w:sz w:val="24"/>
                <w:szCs w:val="24"/>
              </w:rPr>
              <w:t>品目</w:t>
            </w:r>
            <w:r w:rsidRPr="003B521A">
              <w:rPr>
                <w:rFonts w:ascii="宋体" w:eastAsia="宋体" w:hAnsi="宋体" w:cs="宋体" w:hint="eastAsia"/>
                <w:b/>
                <w:sz w:val="24"/>
                <w:szCs w:val="24"/>
              </w:rPr>
              <w:t>五</w:t>
            </w:r>
          </w:p>
        </w:tc>
        <w:tc>
          <w:tcPr>
            <w:tcW w:w="4444" w:type="pct"/>
            <w:gridSpan w:val="2"/>
            <w:vAlign w:val="center"/>
          </w:tcPr>
          <w:p w14:paraId="052F523E" w14:textId="77777777" w:rsidR="00DD1206" w:rsidRPr="003B521A" w:rsidRDefault="00BA6936">
            <w:pPr>
              <w:rPr>
                <w:rFonts w:ascii="宋体" w:eastAsia="宋体" w:hAnsi="宋体" w:cs="宋体"/>
                <w:b/>
                <w:sz w:val="24"/>
                <w:szCs w:val="24"/>
              </w:rPr>
            </w:pPr>
            <w:r w:rsidRPr="003B521A">
              <w:rPr>
                <w:rFonts w:ascii="宋体" w:eastAsia="宋体" w:hAnsi="宋体" w:cs="宋体" w:hint="eastAsia"/>
                <w:b/>
                <w:sz w:val="24"/>
                <w:szCs w:val="24"/>
              </w:rPr>
              <w:t>动物行为分析系统</w:t>
            </w:r>
            <w:r w:rsidRPr="003B521A">
              <w:rPr>
                <w:rFonts w:ascii="宋体" w:eastAsia="宋体" w:hAnsi="宋体" w:cs="宋体" w:hint="eastAsia"/>
                <w:b/>
                <w:sz w:val="24"/>
                <w:szCs w:val="24"/>
              </w:rPr>
              <w:t>*1</w:t>
            </w:r>
          </w:p>
        </w:tc>
      </w:tr>
      <w:tr w:rsidR="003B521A" w:rsidRPr="003B521A" w14:paraId="4C2C6079" w14:textId="77777777" w:rsidTr="003B521A">
        <w:trPr>
          <w:trHeight w:val="287"/>
        </w:trPr>
        <w:tc>
          <w:tcPr>
            <w:tcW w:w="556" w:type="pct"/>
          </w:tcPr>
          <w:p w14:paraId="6E81BDAD" w14:textId="77777777" w:rsidR="00DD1206" w:rsidRPr="003B521A" w:rsidRDefault="00BA6936">
            <w:pPr>
              <w:ind w:firstLineChars="100" w:firstLine="240"/>
              <w:jc w:val="left"/>
              <w:rPr>
                <w:rFonts w:ascii="宋体" w:eastAsia="宋体" w:hAnsi="宋体" w:cs="宋体"/>
                <w:bCs/>
                <w:sz w:val="24"/>
                <w:szCs w:val="24"/>
              </w:rPr>
            </w:pPr>
            <w:r w:rsidRPr="003B521A">
              <w:rPr>
                <w:rFonts w:ascii="宋体" w:eastAsia="宋体" w:hAnsi="宋体" w:cs="宋体" w:hint="eastAsia"/>
                <w:bCs/>
                <w:sz w:val="24"/>
                <w:szCs w:val="24"/>
              </w:rPr>
              <w:t>5.</w:t>
            </w:r>
            <w:r w:rsidRPr="003B521A">
              <w:rPr>
                <w:rFonts w:ascii="宋体" w:eastAsia="宋体" w:hAnsi="宋体" w:cs="宋体" w:hint="eastAsia"/>
                <w:bCs/>
                <w:sz w:val="24"/>
                <w:szCs w:val="24"/>
              </w:rPr>
              <w:t>1</w:t>
            </w:r>
          </w:p>
        </w:tc>
        <w:tc>
          <w:tcPr>
            <w:tcW w:w="4444" w:type="pct"/>
            <w:gridSpan w:val="2"/>
            <w:vAlign w:val="center"/>
          </w:tcPr>
          <w:p w14:paraId="025684AC"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软件可用大小鼠、猫、狗、兔、豚鼠、鱼类、壁虎、线虫、果蝇等实验动物的行为分析，跟踪对象丰富；</w:t>
            </w:r>
          </w:p>
        </w:tc>
      </w:tr>
      <w:tr w:rsidR="003B521A" w:rsidRPr="003B521A" w14:paraId="592A216C" w14:textId="77777777" w:rsidTr="003B521A">
        <w:trPr>
          <w:trHeight w:val="287"/>
        </w:trPr>
        <w:tc>
          <w:tcPr>
            <w:tcW w:w="556" w:type="pct"/>
          </w:tcPr>
          <w:p w14:paraId="08F0F2B5" w14:textId="77777777" w:rsidR="00DD1206" w:rsidRPr="003B521A" w:rsidRDefault="00BA6936">
            <w:pPr>
              <w:ind w:firstLineChars="100" w:firstLine="240"/>
              <w:jc w:val="left"/>
              <w:rPr>
                <w:rFonts w:ascii="宋体" w:eastAsia="宋体" w:hAnsi="宋体" w:cs="宋体"/>
                <w:bCs/>
                <w:sz w:val="24"/>
                <w:szCs w:val="24"/>
              </w:rPr>
            </w:pPr>
            <w:r w:rsidRPr="003B521A">
              <w:rPr>
                <w:rFonts w:ascii="宋体" w:eastAsia="宋体" w:hAnsi="宋体" w:cs="宋体" w:hint="eastAsia"/>
                <w:bCs/>
                <w:sz w:val="24"/>
                <w:szCs w:val="24"/>
              </w:rPr>
              <w:t>5.</w:t>
            </w:r>
            <w:r w:rsidRPr="003B521A">
              <w:rPr>
                <w:rFonts w:ascii="宋体" w:eastAsia="宋体" w:hAnsi="宋体" w:cs="宋体" w:hint="eastAsia"/>
                <w:bCs/>
                <w:sz w:val="24"/>
                <w:szCs w:val="24"/>
              </w:rPr>
              <w:t>2</w:t>
            </w:r>
          </w:p>
        </w:tc>
        <w:tc>
          <w:tcPr>
            <w:tcW w:w="4444" w:type="pct"/>
            <w:gridSpan w:val="2"/>
            <w:vAlign w:val="center"/>
          </w:tcPr>
          <w:p w14:paraId="1E9BC6E6"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软件支持任意形状</w:t>
            </w:r>
            <w:proofErr w:type="gramStart"/>
            <w:r w:rsidRPr="003B521A">
              <w:rPr>
                <w:rFonts w:ascii="宋体" w:eastAsia="宋体" w:hAnsi="宋体" w:cs="宋体" w:hint="eastAsia"/>
                <w:sz w:val="24"/>
                <w:szCs w:val="24"/>
              </w:rPr>
              <w:t>开放场</w:t>
            </w:r>
            <w:proofErr w:type="gramEnd"/>
            <w:r w:rsidRPr="003B521A">
              <w:rPr>
                <w:rFonts w:ascii="宋体" w:eastAsia="宋体" w:hAnsi="宋体" w:cs="宋体" w:hint="eastAsia"/>
                <w:sz w:val="24"/>
                <w:szCs w:val="24"/>
              </w:rPr>
              <w:t>的视频识别</w:t>
            </w:r>
            <w:r w:rsidRPr="003B521A">
              <w:rPr>
                <w:rFonts w:ascii="宋体" w:eastAsia="宋体" w:hAnsi="宋体" w:cs="宋体" w:hint="eastAsia"/>
                <w:sz w:val="24"/>
                <w:szCs w:val="24"/>
              </w:rPr>
              <w:t>，</w:t>
            </w:r>
            <w:r w:rsidRPr="003B521A">
              <w:rPr>
                <w:rFonts w:ascii="宋体" w:eastAsia="宋体" w:hAnsi="宋体" w:cs="宋体" w:hint="eastAsia"/>
                <w:sz w:val="24"/>
                <w:szCs w:val="24"/>
              </w:rPr>
              <w:t>包括但不限于</w:t>
            </w:r>
            <w:r w:rsidRPr="003B521A">
              <w:rPr>
                <w:rFonts w:ascii="宋体" w:eastAsia="宋体" w:hAnsi="宋体" w:cs="宋体" w:hint="eastAsia"/>
                <w:sz w:val="24"/>
                <w:szCs w:val="24"/>
              </w:rPr>
              <w:t>开展</w:t>
            </w:r>
            <w:r w:rsidRPr="003B521A">
              <w:rPr>
                <w:rFonts w:ascii="宋体" w:eastAsia="宋体" w:hAnsi="宋体" w:cs="宋体" w:hint="eastAsia"/>
                <w:sz w:val="24"/>
                <w:szCs w:val="24"/>
              </w:rPr>
              <w:t xml:space="preserve">Morris </w:t>
            </w:r>
            <w:r w:rsidRPr="003B521A">
              <w:rPr>
                <w:rFonts w:ascii="宋体" w:eastAsia="宋体" w:hAnsi="宋体" w:cs="宋体" w:hint="eastAsia"/>
                <w:sz w:val="24"/>
                <w:szCs w:val="24"/>
              </w:rPr>
              <w:t>水迷宫、</w:t>
            </w:r>
            <w:r w:rsidRPr="003B521A">
              <w:rPr>
                <w:rFonts w:ascii="宋体" w:eastAsia="宋体" w:hAnsi="宋体" w:cs="宋体" w:hint="eastAsia"/>
                <w:sz w:val="24"/>
                <w:szCs w:val="24"/>
              </w:rPr>
              <w:t xml:space="preserve"> Y </w:t>
            </w:r>
            <w:r w:rsidRPr="003B521A">
              <w:rPr>
                <w:rFonts w:ascii="宋体" w:eastAsia="宋体" w:hAnsi="宋体" w:cs="宋体" w:hint="eastAsia"/>
                <w:sz w:val="24"/>
                <w:szCs w:val="24"/>
              </w:rPr>
              <w:t>迷宫（</w:t>
            </w:r>
            <w:r w:rsidRPr="003B521A">
              <w:rPr>
                <w:rFonts w:ascii="宋体" w:eastAsia="宋体" w:hAnsi="宋体" w:cs="宋体" w:hint="eastAsia"/>
                <w:sz w:val="24"/>
                <w:szCs w:val="24"/>
              </w:rPr>
              <w:t>Y Maze</w:t>
            </w:r>
            <w:r w:rsidRPr="003B521A">
              <w:rPr>
                <w:rFonts w:ascii="宋体" w:eastAsia="宋体" w:hAnsi="宋体" w:cs="宋体" w:hint="eastAsia"/>
                <w:sz w:val="24"/>
                <w:szCs w:val="24"/>
              </w:rPr>
              <w:t>）、</w:t>
            </w:r>
            <w:r w:rsidRPr="003B521A">
              <w:rPr>
                <w:rFonts w:ascii="宋体" w:eastAsia="宋体" w:hAnsi="宋体" w:cs="宋体" w:hint="eastAsia"/>
                <w:sz w:val="24"/>
                <w:szCs w:val="24"/>
              </w:rPr>
              <w:t xml:space="preserve">T </w:t>
            </w:r>
            <w:r w:rsidRPr="003B521A">
              <w:rPr>
                <w:rFonts w:ascii="宋体" w:eastAsia="宋体" w:hAnsi="宋体" w:cs="宋体" w:hint="eastAsia"/>
                <w:sz w:val="24"/>
                <w:szCs w:val="24"/>
              </w:rPr>
              <w:t>迷宫（</w:t>
            </w:r>
            <w:r w:rsidRPr="003B521A">
              <w:rPr>
                <w:rFonts w:ascii="宋体" w:eastAsia="宋体" w:hAnsi="宋体" w:cs="宋体" w:hint="eastAsia"/>
                <w:sz w:val="24"/>
                <w:szCs w:val="24"/>
              </w:rPr>
              <w:t xml:space="preserve">T </w:t>
            </w:r>
            <w:r w:rsidRPr="003B521A">
              <w:rPr>
                <w:rFonts w:ascii="宋体" w:eastAsia="宋体" w:hAnsi="宋体" w:cs="宋体" w:hint="eastAsia"/>
                <w:sz w:val="24"/>
                <w:szCs w:val="24"/>
              </w:rPr>
              <w:t>Maze</w:t>
            </w:r>
            <w:r w:rsidRPr="003B521A">
              <w:rPr>
                <w:rFonts w:ascii="宋体" w:eastAsia="宋体" w:hAnsi="宋体" w:cs="宋体" w:hint="eastAsia"/>
                <w:sz w:val="24"/>
                <w:szCs w:val="24"/>
              </w:rPr>
              <w:t>）、八臂迷宫（</w:t>
            </w:r>
            <w:r w:rsidRPr="003B521A">
              <w:rPr>
                <w:rFonts w:ascii="宋体" w:eastAsia="宋体" w:hAnsi="宋体" w:cs="宋体" w:hint="eastAsia"/>
                <w:sz w:val="24"/>
                <w:szCs w:val="24"/>
              </w:rPr>
              <w:t>Radial Arm Maze</w:t>
            </w:r>
            <w:r w:rsidRPr="003B521A">
              <w:rPr>
                <w:rFonts w:ascii="宋体" w:eastAsia="宋体" w:hAnsi="宋体" w:cs="宋体" w:hint="eastAsia"/>
                <w:sz w:val="24"/>
                <w:szCs w:val="24"/>
              </w:rPr>
              <w:t>）、巴恩斯迷宫（</w:t>
            </w:r>
            <w:r w:rsidRPr="003B521A">
              <w:rPr>
                <w:rFonts w:ascii="宋体" w:eastAsia="宋体" w:hAnsi="宋体" w:cs="宋体" w:hint="eastAsia"/>
                <w:sz w:val="24"/>
                <w:szCs w:val="24"/>
              </w:rPr>
              <w:t>Barnes Maze</w:t>
            </w:r>
            <w:r w:rsidRPr="003B521A">
              <w:rPr>
                <w:rFonts w:ascii="宋体" w:eastAsia="宋体" w:hAnsi="宋体" w:cs="宋体" w:hint="eastAsia"/>
                <w:sz w:val="24"/>
                <w:szCs w:val="24"/>
              </w:rPr>
              <w:t>）、高架十字迷宫（</w:t>
            </w:r>
            <w:r w:rsidRPr="003B521A">
              <w:rPr>
                <w:rFonts w:ascii="宋体" w:eastAsia="宋体" w:hAnsi="宋体" w:cs="宋体" w:hint="eastAsia"/>
                <w:sz w:val="24"/>
                <w:szCs w:val="24"/>
              </w:rPr>
              <w:t>Elevated Plus Maze</w:t>
            </w:r>
            <w:r w:rsidRPr="003B521A">
              <w:rPr>
                <w:rFonts w:ascii="宋体" w:eastAsia="宋体" w:hAnsi="宋体" w:cs="宋体" w:hint="eastAsia"/>
                <w:sz w:val="24"/>
                <w:szCs w:val="24"/>
              </w:rPr>
              <w:t>）、高架</w:t>
            </w:r>
            <w:r w:rsidRPr="003B521A">
              <w:rPr>
                <w:rFonts w:ascii="宋体" w:eastAsia="宋体" w:hAnsi="宋体" w:cs="宋体" w:hint="eastAsia"/>
                <w:sz w:val="24"/>
                <w:szCs w:val="24"/>
              </w:rPr>
              <w:t>O</w:t>
            </w:r>
            <w:r w:rsidRPr="003B521A">
              <w:rPr>
                <w:rFonts w:ascii="宋体" w:eastAsia="宋体" w:hAnsi="宋体" w:cs="宋体" w:hint="eastAsia"/>
                <w:sz w:val="24"/>
                <w:szCs w:val="24"/>
              </w:rPr>
              <w:t>迷宫（</w:t>
            </w:r>
            <w:r w:rsidRPr="003B521A">
              <w:rPr>
                <w:rFonts w:ascii="宋体" w:eastAsia="宋体" w:hAnsi="宋体" w:cs="宋体" w:hint="eastAsia"/>
                <w:sz w:val="24"/>
                <w:szCs w:val="24"/>
              </w:rPr>
              <w:t>Elevated Zero Maze</w:t>
            </w:r>
            <w:r w:rsidRPr="003B521A">
              <w:rPr>
                <w:rFonts w:ascii="宋体" w:eastAsia="宋体" w:hAnsi="宋体" w:cs="宋体" w:hint="eastAsia"/>
                <w:sz w:val="24"/>
                <w:szCs w:val="24"/>
              </w:rPr>
              <w:t>）、强迫游泳实验（</w:t>
            </w:r>
            <w:r w:rsidRPr="003B521A">
              <w:rPr>
                <w:rFonts w:ascii="宋体" w:eastAsia="宋体" w:hAnsi="宋体" w:cs="宋体" w:hint="eastAsia"/>
                <w:sz w:val="24"/>
                <w:szCs w:val="24"/>
              </w:rPr>
              <w:t>Forced Swimming Test</w:t>
            </w:r>
            <w:r w:rsidRPr="003B521A">
              <w:rPr>
                <w:rFonts w:ascii="宋体" w:eastAsia="宋体" w:hAnsi="宋体" w:cs="宋体" w:hint="eastAsia"/>
                <w:sz w:val="24"/>
                <w:szCs w:val="24"/>
              </w:rPr>
              <w:t>）、</w:t>
            </w:r>
            <w:proofErr w:type="gramStart"/>
            <w:r w:rsidRPr="003B521A">
              <w:rPr>
                <w:rFonts w:ascii="宋体" w:eastAsia="宋体" w:hAnsi="宋体" w:cs="宋体" w:hint="eastAsia"/>
                <w:sz w:val="24"/>
                <w:szCs w:val="24"/>
              </w:rPr>
              <w:t>悬尾实验</w:t>
            </w:r>
            <w:proofErr w:type="gramEnd"/>
            <w:r w:rsidRPr="003B521A">
              <w:rPr>
                <w:rFonts w:ascii="宋体" w:eastAsia="宋体" w:hAnsi="宋体" w:cs="宋体" w:hint="eastAsia"/>
                <w:sz w:val="24"/>
                <w:szCs w:val="24"/>
              </w:rPr>
              <w:t>（</w:t>
            </w:r>
            <w:r w:rsidRPr="003B521A">
              <w:rPr>
                <w:rFonts w:ascii="宋体" w:eastAsia="宋体" w:hAnsi="宋体" w:cs="宋体" w:hint="eastAsia"/>
                <w:sz w:val="24"/>
                <w:szCs w:val="24"/>
              </w:rPr>
              <w:t>Tail Suspension Test</w:t>
            </w:r>
            <w:r w:rsidRPr="003B521A">
              <w:rPr>
                <w:rFonts w:ascii="宋体" w:eastAsia="宋体" w:hAnsi="宋体" w:cs="宋体" w:hint="eastAsia"/>
                <w:sz w:val="24"/>
                <w:szCs w:val="24"/>
              </w:rPr>
              <w:t>）、</w:t>
            </w:r>
            <w:proofErr w:type="gramStart"/>
            <w:r w:rsidRPr="003B521A">
              <w:rPr>
                <w:rFonts w:ascii="宋体" w:eastAsia="宋体" w:hAnsi="宋体" w:cs="宋体" w:hint="eastAsia"/>
                <w:sz w:val="24"/>
                <w:szCs w:val="24"/>
              </w:rPr>
              <w:t>旷</w:t>
            </w:r>
            <w:proofErr w:type="gramEnd"/>
            <w:r w:rsidRPr="003B521A">
              <w:rPr>
                <w:rFonts w:ascii="宋体" w:eastAsia="宋体" w:hAnsi="宋体" w:cs="宋体" w:hint="eastAsia"/>
                <w:sz w:val="24"/>
                <w:szCs w:val="24"/>
              </w:rPr>
              <w:t>场实验（</w:t>
            </w:r>
            <w:r w:rsidRPr="003B521A">
              <w:rPr>
                <w:rFonts w:ascii="宋体" w:eastAsia="宋体" w:hAnsi="宋体" w:cs="宋体" w:hint="eastAsia"/>
                <w:sz w:val="24"/>
                <w:szCs w:val="24"/>
              </w:rPr>
              <w:t>Open Field Test</w:t>
            </w:r>
            <w:r w:rsidRPr="003B521A">
              <w:rPr>
                <w:rFonts w:ascii="宋体" w:eastAsia="宋体" w:hAnsi="宋体" w:cs="宋体" w:hint="eastAsia"/>
                <w:sz w:val="24"/>
                <w:szCs w:val="24"/>
              </w:rPr>
              <w:t>）、新物体识别实验（</w:t>
            </w:r>
            <w:r w:rsidRPr="003B521A">
              <w:rPr>
                <w:rFonts w:ascii="宋体" w:eastAsia="宋体" w:hAnsi="宋体" w:cs="宋体" w:hint="eastAsia"/>
                <w:sz w:val="24"/>
                <w:szCs w:val="24"/>
              </w:rPr>
              <w:t>Novel Object Recognition</w:t>
            </w:r>
            <w:r w:rsidRPr="003B521A">
              <w:rPr>
                <w:rFonts w:ascii="宋体" w:eastAsia="宋体" w:hAnsi="宋体" w:cs="宋体" w:hint="eastAsia"/>
                <w:sz w:val="24"/>
                <w:szCs w:val="24"/>
              </w:rPr>
              <w:t>）、三箱社交行为实验（</w:t>
            </w:r>
            <w:r w:rsidRPr="003B521A">
              <w:rPr>
                <w:rFonts w:ascii="宋体" w:eastAsia="宋体" w:hAnsi="宋体" w:cs="宋体" w:hint="eastAsia"/>
                <w:sz w:val="24"/>
                <w:szCs w:val="24"/>
              </w:rPr>
              <w:t>Three Chamber Social Test</w:t>
            </w:r>
            <w:r w:rsidRPr="003B521A">
              <w:rPr>
                <w:rFonts w:ascii="宋体" w:eastAsia="宋体" w:hAnsi="宋体" w:cs="宋体" w:hint="eastAsia"/>
                <w:sz w:val="24"/>
                <w:szCs w:val="24"/>
              </w:rPr>
              <w:t>）等实验；</w:t>
            </w:r>
          </w:p>
        </w:tc>
      </w:tr>
      <w:tr w:rsidR="003B521A" w:rsidRPr="003B521A" w14:paraId="1A0F33D3" w14:textId="77777777" w:rsidTr="003B521A">
        <w:trPr>
          <w:trHeight w:val="287"/>
        </w:trPr>
        <w:tc>
          <w:tcPr>
            <w:tcW w:w="556" w:type="pct"/>
          </w:tcPr>
          <w:p w14:paraId="315D298C" w14:textId="77777777" w:rsidR="00DD1206" w:rsidRPr="003B521A" w:rsidRDefault="00BA6936">
            <w:pPr>
              <w:ind w:firstLineChars="100" w:firstLine="240"/>
              <w:jc w:val="left"/>
              <w:rPr>
                <w:rFonts w:ascii="宋体" w:eastAsia="宋体" w:hAnsi="宋体" w:cs="宋体"/>
                <w:bCs/>
                <w:sz w:val="24"/>
                <w:szCs w:val="24"/>
              </w:rPr>
            </w:pPr>
            <w:r w:rsidRPr="003B521A">
              <w:rPr>
                <w:rFonts w:ascii="宋体" w:eastAsia="宋体" w:hAnsi="宋体" w:cs="宋体" w:hint="eastAsia"/>
                <w:bCs/>
                <w:sz w:val="24"/>
                <w:szCs w:val="24"/>
              </w:rPr>
              <w:t>5.</w:t>
            </w:r>
            <w:r w:rsidRPr="003B521A">
              <w:rPr>
                <w:rFonts w:ascii="宋体" w:eastAsia="宋体" w:hAnsi="宋体" w:cs="宋体" w:hint="eastAsia"/>
                <w:bCs/>
                <w:sz w:val="24"/>
                <w:szCs w:val="24"/>
              </w:rPr>
              <w:t>3</w:t>
            </w:r>
          </w:p>
        </w:tc>
        <w:tc>
          <w:tcPr>
            <w:tcW w:w="4444" w:type="pct"/>
            <w:gridSpan w:val="2"/>
            <w:vAlign w:val="center"/>
          </w:tcPr>
          <w:p w14:paraId="5E0FAA90"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软件支持用户进行双盲实验，针对于每个区域均可调节区域进入标准；</w:t>
            </w:r>
          </w:p>
        </w:tc>
      </w:tr>
      <w:tr w:rsidR="003B521A" w:rsidRPr="003B521A" w14:paraId="708F1922" w14:textId="77777777" w:rsidTr="003B521A">
        <w:trPr>
          <w:trHeight w:val="287"/>
        </w:trPr>
        <w:tc>
          <w:tcPr>
            <w:tcW w:w="556" w:type="pct"/>
          </w:tcPr>
          <w:p w14:paraId="428FF10C" w14:textId="77777777" w:rsidR="00DD1206" w:rsidRPr="003B521A" w:rsidRDefault="00BA6936">
            <w:pPr>
              <w:ind w:firstLineChars="100" w:firstLine="240"/>
              <w:jc w:val="left"/>
              <w:rPr>
                <w:rFonts w:ascii="宋体" w:eastAsia="宋体" w:hAnsi="宋体" w:cs="宋体"/>
                <w:bCs/>
                <w:sz w:val="24"/>
                <w:szCs w:val="24"/>
              </w:rPr>
            </w:pPr>
            <w:r w:rsidRPr="003B521A">
              <w:rPr>
                <w:rFonts w:ascii="宋体" w:eastAsia="宋体" w:hAnsi="宋体" w:cs="宋体" w:hint="eastAsia"/>
                <w:bCs/>
                <w:sz w:val="24"/>
                <w:szCs w:val="24"/>
              </w:rPr>
              <w:t>5.</w:t>
            </w:r>
            <w:r w:rsidRPr="003B521A">
              <w:rPr>
                <w:rFonts w:ascii="宋体" w:eastAsia="宋体" w:hAnsi="宋体" w:cs="宋体" w:hint="eastAsia"/>
                <w:bCs/>
                <w:sz w:val="24"/>
                <w:szCs w:val="24"/>
              </w:rPr>
              <w:t>4</w:t>
            </w:r>
          </w:p>
        </w:tc>
        <w:tc>
          <w:tcPr>
            <w:tcW w:w="4444" w:type="pct"/>
            <w:gridSpan w:val="2"/>
            <w:vAlign w:val="center"/>
          </w:tcPr>
          <w:p w14:paraId="271F2304"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软件支持多通道动物同时实验，支持同时对≥</w:t>
            </w:r>
            <w:r w:rsidRPr="003B521A">
              <w:rPr>
                <w:rFonts w:ascii="宋体" w:eastAsia="宋体" w:hAnsi="宋体" w:cs="宋体" w:hint="eastAsia"/>
                <w:sz w:val="24"/>
                <w:szCs w:val="24"/>
              </w:rPr>
              <w:t>15</w:t>
            </w:r>
            <w:r w:rsidRPr="003B521A">
              <w:rPr>
                <w:rFonts w:ascii="宋体" w:eastAsia="宋体" w:hAnsi="宋体" w:cs="宋体" w:hint="eastAsia"/>
                <w:sz w:val="24"/>
                <w:szCs w:val="24"/>
              </w:rPr>
              <w:t>个</w:t>
            </w:r>
            <w:r w:rsidRPr="003B521A">
              <w:rPr>
                <w:rFonts w:ascii="宋体" w:eastAsia="宋体" w:hAnsi="宋体" w:cs="宋体" w:hint="eastAsia"/>
                <w:sz w:val="24"/>
                <w:szCs w:val="24"/>
              </w:rPr>
              <w:t>摄像头进行追踪，可同时进行≥</w:t>
            </w:r>
            <w:r w:rsidRPr="003B521A">
              <w:rPr>
                <w:rFonts w:ascii="宋体" w:eastAsia="宋体" w:hAnsi="宋体" w:cs="宋体" w:hint="eastAsia"/>
                <w:sz w:val="24"/>
                <w:szCs w:val="24"/>
              </w:rPr>
              <w:t>80</w:t>
            </w:r>
            <w:r w:rsidRPr="003B521A">
              <w:rPr>
                <w:rFonts w:ascii="宋体" w:eastAsia="宋体" w:hAnsi="宋体" w:cs="宋体" w:hint="eastAsia"/>
                <w:sz w:val="24"/>
                <w:szCs w:val="24"/>
              </w:rPr>
              <w:t>个行为学实验；</w:t>
            </w:r>
          </w:p>
        </w:tc>
      </w:tr>
      <w:tr w:rsidR="003B521A" w:rsidRPr="003B521A" w14:paraId="21DCFB87" w14:textId="77777777" w:rsidTr="003B521A">
        <w:trPr>
          <w:trHeight w:val="287"/>
        </w:trPr>
        <w:tc>
          <w:tcPr>
            <w:tcW w:w="556" w:type="pct"/>
          </w:tcPr>
          <w:p w14:paraId="5BD7FE4C" w14:textId="77777777" w:rsidR="00DD1206" w:rsidRPr="003B521A" w:rsidRDefault="00BA6936">
            <w:pPr>
              <w:ind w:firstLineChars="100" w:firstLine="240"/>
              <w:jc w:val="left"/>
              <w:rPr>
                <w:rFonts w:ascii="宋体" w:eastAsia="宋体" w:hAnsi="宋体" w:cs="宋体"/>
                <w:bCs/>
                <w:sz w:val="24"/>
                <w:szCs w:val="24"/>
              </w:rPr>
            </w:pPr>
            <w:r w:rsidRPr="003B521A">
              <w:rPr>
                <w:rFonts w:ascii="宋体" w:eastAsia="宋体" w:hAnsi="宋体" w:cs="宋体" w:hint="eastAsia"/>
                <w:bCs/>
                <w:sz w:val="24"/>
                <w:szCs w:val="24"/>
              </w:rPr>
              <w:t>5.</w:t>
            </w:r>
            <w:r w:rsidRPr="003B521A">
              <w:rPr>
                <w:rFonts w:ascii="宋体" w:eastAsia="宋体" w:hAnsi="宋体" w:cs="宋体" w:hint="eastAsia"/>
                <w:bCs/>
                <w:sz w:val="24"/>
                <w:szCs w:val="24"/>
              </w:rPr>
              <w:t>5</w:t>
            </w:r>
          </w:p>
        </w:tc>
        <w:tc>
          <w:tcPr>
            <w:tcW w:w="4444" w:type="pct"/>
            <w:gridSpan w:val="2"/>
            <w:vAlign w:val="center"/>
          </w:tcPr>
          <w:p w14:paraId="0843889F"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系统可以对实时或者离线视频进行</w:t>
            </w:r>
            <w:proofErr w:type="gramStart"/>
            <w:r w:rsidRPr="003B521A">
              <w:rPr>
                <w:rFonts w:ascii="宋体" w:eastAsia="宋体" w:hAnsi="宋体" w:cs="宋体" w:hint="eastAsia"/>
                <w:sz w:val="24"/>
                <w:szCs w:val="24"/>
              </w:rPr>
              <w:t>像素级裁剪</w:t>
            </w:r>
            <w:proofErr w:type="gramEnd"/>
            <w:r w:rsidRPr="003B521A">
              <w:rPr>
                <w:rFonts w:ascii="宋体" w:eastAsia="宋体" w:hAnsi="宋体" w:cs="宋体" w:hint="eastAsia"/>
                <w:sz w:val="24"/>
                <w:szCs w:val="24"/>
              </w:rPr>
              <w:t>，以到达最佳视觉效果；</w:t>
            </w:r>
          </w:p>
        </w:tc>
      </w:tr>
      <w:tr w:rsidR="003B521A" w:rsidRPr="003B521A" w14:paraId="28AE06AA" w14:textId="77777777" w:rsidTr="003B521A">
        <w:trPr>
          <w:trHeight w:val="287"/>
        </w:trPr>
        <w:tc>
          <w:tcPr>
            <w:tcW w:w="556" w:type="pct"/>
          </w:tcPr>
          <w:p w14:paraId="108FD499" w14:textId="77777777" w:rsidR="00DD1206" w:rsidRPr="003B521A" w:rsidRDefault="00BA6936">
            <w:pPr>
              <w:ind w:firstLineChars="100" w:firstLine="240"/>
              <w:jc w:val="left"/>
              <w:rPr>
                <w:rFonts w:ascii="宋体" w:eastAsia="宋体" w:hAnsi="宋体" w:cs="宋体"/>
                <w:bCs/>
                <w:sz w:val="24"/>
                <w:szCs w:val="24"/>
              </w:rPr>
            </w:pPr>
            <w:r w:rsidRPr="003B521A">
              <w:rPr>
                <w:rFonts w:ascii="宋体" w:eastAsia="宋体" w:hAnsi="宋体" w:cs="宋体" w:hint="eastAsia"/>
                <w:bCs/>
                <w:sz w:val="24"/>
                <w:szCs w:val="24"/>
              </w:rPr>
              <w:lastRenderedPageBreak/>
              <w:t>5.6</w:t>
            </w:r>
          </w:p>
        </w:tc>
        <w:tc>
          <w:tcPr>
            <w:tcW w:w="4444" w:type="pct"/>
            <w:gridSpan w:val="2"/>
            <w:vAlign w:val="center"/>
          </w:tcPr>
          <w:p w14:paraId="4484AA8E"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系统支持自定义添加参数，无参数数量限制</w:t>
            </w:r>
            <w:r w:rsidRPr="003B521A">
              <w:rPr>
                <w:rFonts w:ascii="宋体" w:eastAsia="宋体" w:hAnsi="宋体" w:cs="宋体" w:hint="eastAsia"/>
                <w:sz w:val="24"/>
                <w:szCs w:val="24"/>
              </w:rPr>
              <w:t>；</w:t>
            </w:r>
          </w:p>
        </w:tc>
      </w:tr>
      <w:tr w:rsidR="003B521A" w:rsidRPr="003B521A" w14:paraId="06497A7D" w14:textId="77777777" w:rsidTr="003B521A">
        <w:trPr>
          <w:trHeight w:val="287"/>
        </w:trPr>
        <w:tc>
          <w:tcPr>
            <w:tcW w:w="556" w:type="pct"/>
          </w:tcPr>
          <w:p w14:paraId="70B93D17" w14:textId="77777777" w:rsidR="00DD1206" w:rsidRPr="003B521A" w:rsidRDefault="00BA6936">
            <w:pPr>
              <w:ind w:firstLineChars="100" w:firstLine="240"/>
              <w:jc w:val="left"/>
              <w:rPr>
                <w:rFonts w:ascii="宋体" w:eastAsia="宋体" w:hAnsi="宋体" w:cs="宋体"/>
                <w:bCs/>
                <w:sz w:val="24"/>
                <w:szCs w:val="24"/>
              </w:rPr>
            </w:pPr>
            <w:r w:rsidRPr="003B521A">
              <w:rPr>
                <w:rFonts w:ascii="宋体" w:eastAsia="宋体" w:hAnsi="宋体" w:cs="宋体" w:hint="eastAsia"/>
                <w:bCs/>
                <w:sz w:val="24"/>
                <w:szCs w:val="24"/>
              </w:rPr>
              <w:t>5.7</w:t>
            </w:r>
          </w:p>
        </w:tc>
        <w:tc>
          <w:tcPr>
            <w:tcW w:w="4444" w:type="pct"/>
            <w:gridSpan w:val="2"/>
            <w:vAlign w:val="center"/>
          </w:tcPr>
          <w:p w14:paraId="5D2FAB1A"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键盘辅助记录器最多可定义≥</w:t>
            </w:r>
            <w:r w:rsidRPr="003B521A">
              <w:rPr>
                <w:rFonts w:ascii="宋体" w:eastAsia="宋体" w:hAnsi="宋体" w:cs="宋体" w:hint="eastAsia"/>
                <w:sz w:val="24"/>
                <w:szCs w:val="24"/>
              </w:rPr>
              <w:t>25</w:t>
            </w:r>
            <w:r w:rsidRPr="003B521A">
              <w:rPr>
                <w:rFonts w:ascii="宋体" w:eastAsia="宋体" w:hAnsi="宋体" w:cs="宋体" w:hint="eastAsia"/>
                <w:sz w:val="24"/>
                <w:szCs w:val="24"/>
              </w:rPr>
              <w:t>个辅助参数，用于辅助记录无法用视频记录的参数</w:t>
            </w:r>
            <w:r w:rsidRPr="003B521A">
              <w:rPr>
                <w:rFonts w:ascii="宋体" w:eastAsia="宋体" w:hAnsi="宋体" w:cs="宋体" w:hint="eastAsia"/>
                <w:sz w:val="24"/>
                <w:szCs w:val="24"/>
              </w:rPr>
              <w:t>；</w:t>
            </w:r>
          </w:p>
        </w:tc>
      </w:tr>
      <w:tr w:rsidR="003B521A" w:rsidRPr="003B521A" w14:paraId="1C219A30" w14:textId="77777777" w:rsidTr="003B521A">
        <w:trPr>
          <w:trHeight w:val="287"/>
        </w:trPr>
        <w:tc>
          <w:tcPr>
            <w:tcW w:w="556" w:type="pct"/>
          </w:tcPr>
          <w:p w14:paraId="7F9B2B01" w14:textId="77777777" w:rsidR="00DD1206" w:rsidRPr="003B521A" w:rsidRDefault="00BA6936">
            <w:pPr>
              <w:ind w:firstLineChars="100" w:firstLine="240"/>
              <w:jc w:val="left"/>
              <w:rPr>
                <w:rFonts w:ascii="宋体" w:eastAsia="宋体" w:hAnsi="宋体" w:cs="宋体"/>
                <w:bCs/>
                <w:sz w:val="24"/>
                <w:szCs w:val="24"/>
              </w:rPr>
            </w:pPr>
            <w:r w:rsidRPr="003B521A">
              <w:rPr>
                <w:rFonts w:ascii="宋体" w:eastAsia="宋体" w:hAnsi="宋体" w:cs="宋体" w:hint="eastAsia"/>
                <w:bCs/>
                <w:sz w:val="24"/>
                <w:szCs w:val="24"/>
              </w:rPr>
              <w:t>5.8</w:t>
            </w:r>
          </w:p>
        </w:tc>
        <w:tc>
          <w:tcPr>
            <w:tcW w:w="4444" w:type="pct"/>
            <w:gridSpan w:val="2"/>
            <w:vAlign w:val="center"/>
          </w:tcPr>
          <w:p w14:paraId="66899BC0"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软件具有</w:t>
            </w:r>
            <w:r w:rsidRPr="003B521A">
              <w:rPr>
                <w:rFonts w:ascii="宋体" w:eastAsia="宋体" w:hAnsi="宋体" w:cs="宋体" w:hint="eastAsia"/>
                <w:sz w:val="24"/>
                <w:szCs w:val="24"/>
              </w:rPr>
              <w:t>point</w:t>
            </w:r>
            <w:r w:rsidRPr="003B521A">
              <w:rPr>
                <w:rFonts w:ascii="宋体" w:eastAsia="宋体" w:hAnsi="宋体" w:cs="宋体" w:hint="eastAsia"/>
                <w:sz w:val="24"/>
                <w:szCs w:val="24"/>
              </w:rPr>
              <w:t>定点功能，用户可以自定义</w:t>
            </w:r>
            <w:r w:rsidRPr="003B521A">
              <w:rPr>
                <w:rFonts w:ascii="宋体" w:eastAsia="宋体" w:hAnsi="宋体" w:cs="宋体" w:hint="eastAsia"/>
                <w:sz w:val="24"/>
                <w:szCs w:val="24"/>
              </w:rPr>
              <w:t>point</w:t>
            </w:r>
            <w:r w:rsidRPr="003B521A">
              <w:rPr>
                <w:rFonts w:ascii="宋体" w:eastAsia="宋体" w:hAnsi="宋体" w:cs="宋体" w:hint="eastAsia"/>
                <w:sz w:val="24"/>
                <w:szCs w:val="24"/>
              </w:rPr>
              <w:t>参数，完成兴趣点的检测</w:t>
            </w:r>
            <w:r w:rsidRPr="003B521A">
              <w:rPr>
                <w:rFonts w:ascii="宋体" w:eastAsia="宋体" w:hAnsi="宋体" w:cs="宋体" w:hint="eastAsia"/>
                <w:sz w:val="24"/>
                <w:szCs w:val="24"/>
              </w:rPr>
              <w:t>；</w:t>
            </w:r>
          </w:p>
        </w:tc>
      </w:tr>
      <w:tr w:rsidR="003B521A" w:rsidRPr="003B521A" w14:paraId="5D0D9DFF" w14:textId="77777777" w:rsidTr="003B521A">
        <w:trPr>
          <w:trHeight w:val="287"/>
        </w:trPr>
        <w:tc>
          <w:tcPr>
            <w:tcW w:w="556" w:type="pct"/>
          </w:tcPr>
          <w:p w14:paraId="58C5D1ED" w14:textId="77777777" w:rsidR="00DD1206" w:rsidRPr="003B521A" w:rsidRDefault="00BA6936">
            <w:pPr>
              <w:ind w:firstLineChars="100" w:firstLine="240"/>
              <w:jc w:val="left"/>
              <w:rPr>
                <w:rFonts w:ascii="宋体" w:eastAsia="宋体" w:hAnsi="宋体" w:cs="宋体"/>
                <w:bCs/>
                <w:sz w:val="24"/>
                <w:szCs w:val="24"/>
              </w:rPr>
            </w:pPr>
            <w:r w:rsidRPr="003B521A">
              <w:rPr>
                <w:rFonts w:ascii="宋体" w:eastAsia="宋体" w:hAnsi="宋体" w:cs="宋体" w:hint="eastAsia"/>
                <w:bCs/>
                <w:sz w:val="24"/>
                <w:szCs w:val="24"/>
              </w:rPr>
              <w:t>5.9</w:t>
            </w:r>
          </w:p>
        </w:tc>
        <w:tc>
          <w:tcPr>
            <w:tcW w:w="4444" w:type="pct"/>
            <w:gridSpan w:val="2"/>
            <w:vAlign w:val="center"/>
          </w:tcPr>
          <w:p w14:paraId="5B999C6D"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软件可以对动物的头部、躯干中心、尾部分别进行追踪，并得到其坐标位置；</w:t>
            </w:r>
          </w:p>
        </w:tc>
      </w:tr>
      <w:tr w:rsidR="003B521A" w:rsidRPr="003B521A" w14:paraId="63FB9ECC" w14:textId="77777777" w:rsidTr="003B521A">
        <w:trPr>
          <w:trHeight w:val="287"/>
        </w:trPr>
        <w:tc>
          <w:tcPr>
            <w:tcW w:w="556" w:type="pct"/>
          </w:tcPr>
          <w:p w14:paraId="7678147C" w14:textId="77777777" w:rsidR="00DD1206" w:rsidRPr="003B521A" w:rsidRDefault="00BA6936">
            <w:pPr>
              <w:ind w:firstLineChars="100" w:firstLine="240"/>
              <w:jc w:val="left"/>
              <w:rPr>
                <w:rFonts w:ascii="宋体" w:eastAsia="宋体" w:hAnsi="宋体" w:cs="宋体"/>
                <w:bCs/>
                <w:sz w:val="24"/>
                <w:szCs w:val="24"/>
              </w:rPr>
            </w:pPr>
            <w:r w:rsidRPr="003B521A">
              <w:rPr>
                <w:rFonts w:ascii="宋体" w:eastAsia="宋体" w:hAnsi="宋体" w:cs="宋体" w:hint="eastAsia"/>
                <w:bCs/>
                <w:sz w:val="24"/>
                <w:szCs w:val="24"/>
              </w:rPr>
              <w:t>5.10</w:t>
            </w:r>
          </w:p>
        </w:tc>
        <w:tc>
          <w:tcPr>
            <w:tcW w:w="4444" w:type="pct"/>
            <w:gridSpan w:val="2"/>
            <w:vAlign w:val="center"/>
          </w:tcPr>
          <w:p w14:paraId="3D8EDF84"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软件分析功能可以对每只动物的结果进行统计，也可以对各组的结果进行对比</w:t>
            </w:r>
            <w:r w:rsidRPr="003B521A">
              <w:rPr>
                <w:rFonts w:ascii="宋体" w:eastAsia="宋体" w:hAnsi="宋体" w:cs="宋体" w:hint="eastAsia"/>
                <w:sz w:val="24"/>
                <w:szCs w:val="24"/>
              </w:rPr>
              <w:t>；</w:t>
            </w:r>
          </w:p>
        </w:tc>
      </w:tr>
      <w:tr w:rsidR="003B521A" w:rsidRPr="003B521A" w14:paraId="7C13AF59" w14:textId="77777777" w:rsidTr="003B521A">
        <w:trPr>
          <w:trHeight w:val="287"/>
        </w:trPr>
        <w:tc>
          <w:tcPr>
            <w:tcW w:w="556" w:type="pct"/>
          </w:tcPr>
          <w:p w14:paraId="4A545F17" w14:textId="77777777" w:rsidR="00DD1206" w:rsidRPr="003B521A" w:rsidRDefault="00BA6936">
            <w:pPr>
              <w:ind w:firstLineChars="100" w:firstLine="240"/>
              <w:jc w:val="left"/>
              <w:rPr>
                <w:rFonts w:ascii="宋体" w:eastAsia="宋体" w:hAnsi="宋体" w:cs="宋体"/>
                <w:bCs/>
                <w:sz w:val="24"/>
                <w:szCs w:val="24"/>
              </w:rPr>
            </w:pPr>
            <w:r w:rsidRPr="003B521A">
              <w:rPr>
                <w:rFonts w:ascii="宋体" w:eastAsia="宋体" w:hAnsi="宋体" w:cs="宋体" w:hint="eastAsia"/>
                <w:bCs/>
                <w:sz w:val="24"/>
                <w:szCs w:val="24"/>
              </w:rPr>
              <w:t>5.11</w:t>
            </w:r>
          </w:p>
        </w:tc>
        <w:tc>
          <w:tcPr>
            <w:tcW w:w="4444" w:type="pct"/>
            <w:gridSpan w:val="2"/>
            <w:vAlign w:val="center"/>
          </w:tcPr>
          <w:p w14:paraId="79530EB8"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软件可以自动生成热图，用户可根据自己的喜好</w:t>
            </w:r>
            <w:proofErr w:type="gramStart"/>
            <w:r w:rsidRPr="003B521A">
              <w:rPr>
                <w:rFonts w:ascii="宋体" w:eastAsia="宋体" w:hAnsi="宋体" w:cs="宋体" w:hint="eastAsia"/>
                <w:sz w:val="24"/>
                <w:szCs w:val="24"/>
              </w:rPr>
              <w:t>对热图的</w:t>
            </w:r>
            <w:proofErr w:type="gramEnd"/>
            <w:r w:rsidRPr="003B521A">
              <w:rPr>
                <w:rFonts w:ascii="宋体" w:eastAsia="宋体" w:hAnsi="宋体" w:cs="宋体" w:hint="eastAsia"/>
                <w:sz w:val="24"/>
                <w:szCs w:val="24"/>
              </w:rPr>
              <w:t>颜色进行像素级别的编辑</w:t>
            </w:r>
            <w:r w:rsidRPr="003B521A">
              <w:rPr>
                <w:rFonts w:ascii="宋体" w:eastAsia="宋体" w:hAnsi="宋体" w:cs="宋体" w:hint="eastAsia"/>
                <w:sz w:val="24"/>
                <w:szCs w:val="24"/>
              </w:rPr>
              <w:t>；</w:t>
            </w:r>
          </w:p>
        </w:tc>
      </w:tr>
      <w:tr w:rsidR="003B521A" w:rsidRPr="003B521A" w14:paraId="4E3B9C7A" w14:textId="77777777" w:rsidTr="003B521A">
        <w:trPr>
          <w:trHeight w:val="287"/>
        </w:trPr>
        <w:tc>
          <w:tcPr>
            <w:tcW w:w="556" w:type="pct"/>
          </w:tcPr>
          <w:p w14:paraId="01F6115C" w14:textId="77777777" w:rsidR="00DD1206" w:rsidRPr="003B521A" w:rsidRDefault="00BA6936">
            <w:pPr>
              <w:ind w:firstLineChars="100" w:firstLine="240"/>
              <w:jc w:val="left"/>
              <w:rPr>
                <w:rFonts w:ascii="宋体" w:eastAsia="宋体" w:hAnsi="宋体" w:cs="宋体"/>
                <w:bCs/>
                <w:sz w:val="24"/>
                <w:szCs w:val="24"/>
              </w:rPr>
            </w:pPr>
            <w:r w:rsidRPr="003B521A">
              <w:rPr>
                <w:rFonts w:ascii="宋体" w:eastAsia="宋体" w:hAnsi="宋体" w:cs="宋体" w:hint="eastAsia"/>
                <w:bCs/>
                <w:sz w:val="24"/>
                <w:szCs w:val="24"/>
              </w:rPr>
              <w:t>5.12</w:t>
            </w:r>
          </w:p>
        </w:tc>
        <w:tc>
          <w:tcPr>
            <w:tcW w:w="4444" w:type="pct"/>
            <w:gridSpan w:val="2"/>
            <w:vAlign w:val="center"/>
          </w:tcPr>
          <w:p w14:paraId="2689328F"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软件生成的轨迹图，可根据用户需求更改轨迹、背景颜色</w:t>
            </w:r>
            <w:r w:rsidRPr="003B521A">
              <w:rPr>
                <w:rFonts w:ascii="宋体" w:eastAsia="宋体" w:hAnsi="宋体" w:cs="宋体" w:hint="eastAsia"/>
                <w:sz w:val="24"/>
                <w:szCs w:val="24"/>
              </w:rPr>
              <w:t>，</w:t>
            </w:r>
            <w:r w:rsidRPr="003B521A">
              <w:rPr>
                <w:rFonts w:ascii="宋体" w:eastAsia="宋体" w:hAnsi="宋体" w:cs="宋体" w:hint="eastAsia"/>
                <w:sz w:val="24"/>
                <w:szCs w:val="24"/>
              </w:rPr>
              <w:t>也可保存成视频或图片</w:t>
            </w:r>
            <w:r w:rsidRPr="003B521A">
              <w:rPr>
                <w:rFonts w:ascii="宋体" w:eastAsia="宋体" w:hAnsi="宋体" w:cs="宋体" w:hint="eastAsia"/>
                <w:sz w:val="24"/>
                <w:szCs w:val="24"/>
              </w:rPr>
              <w:t>。</w:t>
            </w:r>
            <w:r w:rsidRPr="003B521A">
              <w:rPr>
                <w:rFonts w:ascii="宋体" w:eastAsia="宋体" w:hAnsi="宋体" w:cs="宋体" w:hint="eastAsia"/>
                <w:sz w:val="24"/>
                <w:szCs w:val="24"/>
              </w:rPr>
              <w:t>不仅能保存整个测试期间的轨迹图，且能根据需要保存特定时段的轨迹</w:t>
            </w:r>
            <w:r w:rsidRPr="003B521A">
              <w:rPr>
                <w:rFonts w:ascii="宋体" w:eastAsia="宋体" w:hAnsi="宋体" w:cs="宋体" w:hint="eastAsia"/>
                <w:sz w:val="24"/>
                <w:szCs w:val="24"/>
              </w:rPr>
              <w:t>；</w:t>
            </w:r>
          </w:p>
        </w:tc>
      </w:tr>
      <w:tr w:rsidR="003B521A" w:rsidRPr="003B521A" w14:paraId="12B0B29B" w14:textId="77777777" w:rsidTr="003B521A">
        <w:trPr>
          <w:trHeight w:val="287"/>
        </w:trPr>
        <w:tc>
          <w:tcPr>
            <w:tcW w:w="556" w:type="pct"/>
          </w:tcPr>
          <w:p w14:paraId="1B0E1225" w14:textId="77777777" w:rsidR="00DD1206" w:rsidRPr="003B521A" w:rsidRDefault="00BA6936">
            <w:pPr>
              <w:ind w:firstLineChars="100" w:firstLine="240"/>
              <w:jc w:val="left"/>
              <w:rPr>
                <w:rFonts w:ascii="宋体" w:eastAsia="宋体" w:hAnsi="宋体" w:cs="宋体"/>
                <w:bCs/>
                <w:sz w:val="24"/>
                <w:szCs w:val="24"/>
              </w:rPr>
            </w:pPr>
            <w:r w:rsidRPr="003B521A">
              <w:rPr>
                <w:rFonts w:ascii="宋体" w:eastAsia="宋体" w:hAnsi="宋体" w:cs="宋体" w:hint="eastAsia"/>
                <w:bCs/>
                <w:sz w:val="24"/>
                <w:szCs w:val="24"/>
              </w:rPr>
              <w:t>5.13</w:t>
            </w:r>
          </w:p>
        </w:tc>
        <w:tc>
          <w:tcPr>
            <w:tcW w:w="4444" w:type="pct"/>
            <w:gridSpan w:val="2"/>
            <w:vAlign w:val="center"/>
          </w:tcPr>
          <w:p w14:paraId="1061C3F6"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软件可以自动计算感兴趣的参数，例如：总冻结时间，冻结事件的数量，冻结的持续时间，刺激和冻结之间的延迟时间等</w:t>
            </w:r>
            <w:r w:rsidRPr="003B521A">
              <w:rPr>
                <w:rFonts w:ascii="宋体" w:eastAsia="宋体" w:hAnsi="宋体" w:cs="宋体" w:hint="eastAsia"/>
                <w:sz w:val="24"/>
                <w:szCs w:val="24"/>
              </w:rPr>
              <w:t>；</w:t>
            </w:r>
          </w:p>
        </w:tc>
      </w:tr>
      <w:tr w:rsidR="003B521A" w:rsidRPr="003B521A" w14:paraId="58BDF290" w14:textId="77777777" w:rsidTr="003B521A">
        <w:trPr>
          <w:trHeight w:val="287"/>
        </w:trPr>
        <w:tc>
          <w:tcPr>
            <w:tcW w:w="556" w:type="pct"/>
          </w:tcPr>
          <w:p w14:paraId="15F86907" w14:textId="77777777" w:rsidR="00DD1206" w:rsidRPr="003B521A" w:rsidRDefault="00BA6936">
            <w:pPr>
              <w:ind w:firstLineChars="100" w:firstLine="240"/>
              <w:jc w:val="left"/>
              <w:rPr>
                <w:rFonts w:ascii="宋体" w:eastAsia="宋体" w:hAnsi="宋体" w:cs="宋体"/>
                <w:bCs/>
                <w:sz w:val="24"/>
                <w:szCs w:val="24"/>
              </w:rPr>
            </w:pPr>
            <w:r w:rsidRPr="003B521A">
              <w:rPr>
                <w:rFonts w:ascii="宋体" w:eastAsia="宋体" w:hAnsi="宋体" w:cs="宋体" w:hint="eastAsia"/>
                <w:bCs/>
                <w:sz w:val="24"/>
                <w:szCs w:val="24"/>
              </w:rPr>
              <w:t>5.14</w:t>
            </w:r>
          </w:p>
        </w:tc>
        <w:tc>
          <w:tcPr>
            <w:tcW w:w="4444" w:type="pct"/>
            <w:gridSpan w:val="2"/>
            <w:vAlign w:val="center"/>
          </w:tcPr>
          <w:p w14:paraId="79C76A98"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软件拥有强大的</w:t>
            </w:r>
            <w:r w:rsidRPr="003B521A">
              <w:rPr>
                <w:rFonts w:ascii="宋体" w:eastAsia="宋体" w:hAnsi="宋体" w:cs="宋体" w:hint="eastAsia"/>
                <w:sz w:val="24"/>
                <w:szCs w:val="24"/>
              </w:rPr>
              <w:t>sequence</w:t>
            </w:r>
            <w:r w:rsidRPr="003B521A">
              <w:rPr>
                <w:rFonts w:ascii="宋体" w:eastAsia="宋体" w:hAnsi="宋体" w:cs="宋体" w:hint="eastAsia"/>
                <w:sz w:val="24"/>
                <w:szCs w:val="24"/>
              </w:rPr>
              <w:t>功能，用户针对于任何实验，可以</w:t>
            </w:r>
            <w:proofErr w:type="gramStart"/>
            <w:r w:rsidRPr="003B521A">
              <w:rPr>
                <w:rFonts w:ascii="宋体" w:eastAsia="宋体" w:hAnsi="宋体" w:cs="宋体" w:hint="eastAsia"/>
                <w:sz w:val="24"/>
                <w:szCs w:val="24"/>
              </w:rPr>
              <w:t>编辑此</w:t>
            </w:r>
            <w:proofErr w:type="gramEnd"/>
            <w:r w:rsidRPr="003B521A">
              <w:rPr>
                <w:rFonts w:ascii="宋体" w:eastAsia="宋体" w:hAnsi="宋体" w:cs="宋体" w:hint="eastAsia"/>
                <w:sz w:val="24"/>
                <w:szCs w:val="24"/>
              </w:rPr>
              <w:t>功能来检测动物的</w:t>
            </w:r>
            <w:r w:rsidRPr="003B521A">
              <w:rPr>
                <w:rFonts w:ascii="宋体" w:eastAsia="宋体" w:hAnsi="宋体" w:cs="宋体" w:hint="eastAsia"/>
                <w:sz w:val="24"/>
                <w:szCs w:val="24"/>
              </w:rPr>
              <w:t>sequence</w:t>
            </w:r>
            <w:r w:rsidRPr="003B521A">
              <w:rPr>
                <w:rFonts w:ascii="宋体" w:eastAsia="宋体" w:hAnsi="宋体" w:cs="宋体" w:hint="eastAsia"/>
                <w:sz w:val="24"/>
                <w:szCs w:val="24"/>
              </w:rPr>
              <w:t>行为</w:t>
            </w:r>
            <w:r w:rsidRPr="003B521A">
              <w:rPr>
                <w:rFonts w:ascii="宋体" w:eastAsia="宋体" w:hAnsi="宋体" w:cs="宋体" w:hint="eastAsia"/>
                <w:sz w:val="24"/>
                <w:szCs w:val="24"/>
              </w:rPr>
              <w:t>；</w:t>
            </w:r>
          </w:p>
        </w:tc>
      </w:tr>
      <w:tr w:rsidR="003B521A" w:rsidRPr="003B521A" w14:paraId="4E7439F0" w14:textId="77777777" w:rsidTr="003B521A">
        <w:trPr>
          <w:trHeight w:val="287"/>
        </w:trPr>
        <w:tc>
          <w:tcPr>
            <w:tcW w:w="556" w:type="pct"/>
          </w:tcPr>
          <w:p w14:paraId="2F9CF9C7" w14:textId="77777777" w:rsidR="00DD1206" w:rsidRPr="003B521A" w:rsidRDefault="00BA6936">
            <w:pPr>
              <w:ind w:firstLineChars="100" w:firstLine="240"/>
              <w:jc w:val="left"/>
              <w:rPr>
                <w:rFonts w:ascii="宋体" w:eastAsia="宋体" w:hAnsi="宋体" w:cs="宋体"/>
                <w:bCs/>
                <w:sz w:val="24"/>
                <w:szCs w:val="24"/>
              </w:rPr>
            </w:pPr>
            <w:r w:rsidRPr="003B521A">
              <w:rPr>
                <w:rFonts w:ascii="宋体" w:eastAsia="宋体" w:hAnsi="宋体" w:cs="宋体" w:hint="eastAsia"/>
                <w:bCs/>
                <w:sz w:val="24"/>
                <w:szCs w:val="24"/>
              </w:rPr>
              <w:t>5.15</w:t>
            </w:r>
          </w:p>
        </w:tc>
        <w:tc>
          <w:tcPr>
            <w:tcW w:w="4444" w:type="pct"/>
            <w:gridSpan w:val="2"/>
            <w:vAlign w:val="center"/>
          </w:tcPr>
          <w:p w14:paraId="1A15C65D"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软件可以给出特定时段的实验数据</w:t>
            </w:r>
            <w:r w:rsidRPr="003B521A">
              <w:rPr>
                <w:rFonts w:ascii="宋体" w:eastAsia="宋体" w:hAnsi="宋体" w:cs="宋体" w:hint="eastAsia"/>
                <w:sz w:val="24"/>
                <w:szCs w:val="24"/>
              </w:rPr>
              <w:t>；</w:t>
            </w:r>
          </w:p>
        </w:tc>
      </w:tr>
      <w:tr w:rsidR="003B521A" w:rsidRPr="003B521A" w14:paraId="4D8660C8" w14:textId="77777777" w:rsidTr="003B521A">
        <w:trPr>
          <w:trHeight w:val="287"/>
        </w:trPr>
        <w:tc>
          <w:tcPr>
            <w:tcW w:w="556" w:type="pct"/>
          </w:tcPr>
          <w:p w14:paraId="6FF48CF5" w14:textId="77777777" w:rsidR="00DD1206" w:rsidRPr="003B521A" w:rsidRDefault="00BA6936">
            <w:pPr>
              <w:ind w:firstLineChars="100" w:firstLine="240"/>
              <w:jc w:val="left"/>
              <w:rPr>
                <w:rFonts w:ascii="宋体" w:eastAsia="宋体" w:hAnsi="宋体" w:cs="宋体"/>
                <w:bCs/>
                <w:sz w:val="24"/>
                <w:szCs w:val="24"/>
              </w:rPr>
            </w:pPr>
            <w:r w:rsidRPr="003B521A">
              <w:rPr>
                <w:rFonts w:ascii="宋体" w:eastAsia="宋体" w:hAnsi="宋体" w:cs="宋体" w:hint="eastAsia"/>
                <w:bCs/>
                <w:sz w:val="24"/>
                <w:szCs w:val="24"/>
              </w:rPr>
              <w:t>5.16</w:t>
            </w:r>
          </w:p>
        </w:tc>
        <w:tc>
          <w:tcPr>
            <w:tcW w:w="4444" w:type="pct"/>
            <w:gridSpan w:val="2"/>
            <w:vAlign w:val="center"/>
          </w:tcPr>
          <w:p w14:paraId="5E2CAF88"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软件</w:t>
            </w:r>
            <w:r w:rsidRPr="003B521A">
              <w:rPr>
                <w:rFonts w:ascii="宋体" w:eastAsia="宋体" w:hAnsi="宋体" w:cs="宋体" w:hint="eastAsia"/>
                <w:sz w:val="24"/>
                <w:szCs w:val="24"/>
              </w:rPr>
              <w:t>具备</w:t>
            </w:r>
            <w:r w:rsidRPr="003B521A">
              <w:rPr>
                <w:rFonts w:ascii="宋体" w:eastAsia="宋体" w:hAnsi="宋体" w:cs="宋体" w:hint="eastAsia"/>
                <w:sz w:val="24"/>
                <w:szCs w:val="24"/>
              </w:rPr>
              <w:t>≥</w:t>
            </w:r>
            <w:r w:rsidRPr="003B521A">
              <w:rPr>
                <w:rFonts w:ascii="宋体" w:eastAsia="宋体" w:hAnsi="宋体" w:cs="宋体" w:hint="eastAsia"/>
                <w:sz w:val="24"/>
                <w:szCs w:val="24"/>
              </w:rPr>
              <w:t>30</w:t>
            </w:r>
            <w:r w:rsidRPr="003B521A">
              <w:rPr>
                <w:rFonts w:ascii="宋体" w:eastAsia="宋体" w:hAnsi="宋体" w:cs="宋体" w:hint="eastAsia"/>
                <w:sz w:val="24"/>
                <w:szCs w:val="24"/>
              </w:rPr>
              <w:t>种的统计检验，也可以导出使用第三</w:t>
            </w:r>
            <w:proofErr w:type="gramStart"/>
            <w:r w:rsidRPr="003B521A">
              <w:rPr>
                <w:rFonts w:ascii="宋体" w:eastAsia="宋体" w:hAnsi="宋体" w:cs="宋体" w:hint="eastAsia"/>
                <w:sz w:val="24"/>
                <w:szCs w:val="24"/>
              </w:rPr>
              <w:t>方统计</w:t>
            </w:r>
            <w:proofErr w:type="gramEnd"/>
            <w:r w:rsidRPr="003B521A">
              <w:rPr>
                <w:rFonts w:ascii="宋体" w:eastAsia="宋体" w:hAnsi="宋体" w:cs="宋体" w:hint="eastAsia"/>
                <w:sz w:val="24"/>
                <w:szCs w:val="24"/>
              </w:rPr>
              <w:t>软件如</w:t>
            </w:r>
            <w:r w:rsidRPr="003B521A">
              <w:rPr>
                <w:rFonts w:ascii="宋体" w:eastAsia="宋体" w:hAnsi="宋体" w:cs="宋体" w:hint="eastAsia"/>
                <w:sz w:val="24"/>
                <w:szCs w:val="24"/>
              </w:rPr>
              <w:t>SPSS</w:t>
            </w:r>
            <w:r w:rsidRPr="003B521A">
              <w:rPr>
                <w:rFonts w:ascii="宋体" w:eastAsia="宋体" w:hAnsi="宋体" w:cs="宋体" w:hint="eastAsia"/>
                <w:sz w:val="24"/>
                <w:szCs w:val="24"/>
              </w:rPr>
              <w:t>和</w:t>
            </w:r>
            <w:r w:rsidRPr="003B521A">
              <w:rPr>
                <w:rFonts w:ascii="宋体" w:eastAsia="宋体" w:hAnsi="宋体" w:cs="宋体" w:hint="eastAsia"/>
                <w:sz w:val="24"/>
                <w:szCs w:val="24"/>
              </w:rPr>
              <w:t>EXCEL</w:t>
            </w:r>
            <w:r w:rsidRPr="003B521A">
              <w:rPr>
                <w:rFonts w:ascii="宋体" w:eastAsia="宋体" w:hAnsi="宋体" w:cs="宋体" w:hint="eastAsia"/>
                <w:sz w:val="24"/>
                <w:szCs w:val="24"/>
              </w:rPr>
              <w:t>统计</w:t>
            </w:r>
            <w:r w:rsidRPr="003B521A">
              <w:rPr>
                <w:rFonts w:ascii="宋体" w:eastAsia="宋体" w:hAnsi="宋体" w:cs="宋体" w:hint="eastAsia"/>
                <w:sz w:val="24"/>
                <w:szCs w:val="24"/>
              </w:rPr>
              <w:t>；</w:t>
            </w:r>
          </w:p>
        </w:tc>
      </w:tr>
      <w:tr w:rsidR="003B521A" w:rsidRPr="003B521A" w14:paraId="1A0101AE" w14:textId="77777777" w:rsidTr="003B521A">
        <w:trPr>
          <w:trHeight w:val="287"/>
        </w:trPr>
        <w:tc>
          <w:tcPr>
            <w:tcW w:w="556" w:type="pct"/>
          </w:tcPr>
          <w:p w14:paraId="1BBB0765" w14:textId="77777777" w:rsidR="00DD1206" w:rsidRPr="003B521A" w:rsidRDefault="00BA6936">
            <w:pPr>
              <w:ind w:firstLineChars="100" w:firstLine="240"/>
              <w:jc w:val="left"/>
              <w:rPr>
                <w:rFonts w:ascii="宋体" w:eastAsia="宋体" w:hAnsi="宋体" w:cs="宋体"/>
                <w:bCs/>
                <w:sz w:val="24"/>
                <w:szCs w:val="24"/>
              </w:rPr>
            </w:pPr>
            <w:r w:rsidRPr="003B521A">
              <w:rPr>
                <w:rFonts w:ascii="宋体" w:eastAsia="宋体" w:hAnsi="宋体" w:cs="宋体" w:hint="eastAsia"/>
                <w:bCs/>
                <w:sz w:val="24"/>
                <w:szCs w:val="24"/>
              </w:rPr>
              <w:t>5.17</w:t>
            </w:r>
          </w:p>
        </w:tc>
        <w:tc>
          <w:tcPr>
            <w:tcW w:w="4444" w:type="pct"/>
            <w:gridSpan w:val="2"/>
            <w:vAlign w:val="center"/>
          </w:tcPr>
          <w:p w14:paraId="5C76D62D"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实验结果保存形式包括：文字报告、图表报告、轨迹动画、轨迹图、热图等；</w:t>
            </w:r>
          </w:p>
        </w:tc>
      </w:tr>
      <w:tr w:rsidR="003B521A" w:rsidRPr="003B521A" w14:paraId="00E74A8A" w14:textId="77777777" w:rsidTr="003B521A">
        <w:trPr>
          <w:trHeight w:val="287"/>
        </w:trPr>
        <w:tc>
          <w:tcPr>
            <w:tcW w:w="556" w:type="pct"/>
          </w:tcPr>
          <w:p w14:paraId="3C298E23" w14:textId="77777777" w:rsidR="00DD1206" w:rsidRPr="003B521A" w:rsidRDefault="00BA6936">
            <w:pPr>
              <w:ind w:firstLineChars="100" w:firstLine="240"/>
              <w:jc w:val="left"/>
              <w:rPr>
                <w:rFonts w:ascii="宋体" w:eastAsia="宋体" w:hAnsi="宋体" w:cs="宋体"/>
                <w:bCs/>
                <w:sz w:val="24"/>
                <w:szCs w:val="24"/>
              </w:rPr>
            </w:pPr>
            <w:r w:rsidRPr="003B521A">
              <w:rPr>
                <w:rFonts w:ascii="宋体" w:eastAsia="宋体" w:hAnsi="宋体" w:cs="宋体" w:hint="eastAsia"/>
                <w:bCs/>
                <w:sz w:val="24"/>
                <w:szCs w:val="24"/>
              </w:rPr>
              <w:t>5.18</w:t>
            </w:r>
          </w:p>
        </w:tc>
        <w:tc>
          <w:tcPr>
            <w:tcW w:w="4444" w:type="pct"/>
            <w:gridSpan w:val="2"/>
            <w:vAlign w:val="center"/>
          </w:tcPr>
          <w:p w14:paraId="258C5821"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软件可以始终提供免费的升级更新服务</w:t>
            </w:r>
            <w:r w:rsidRPr="003B521A">
              <w:rPr>
                <w:rFonts w:ascii="宋体" w:eastAsia="宋体" w:hAnsi="宋体" w:cs="宋体" w:hint="eastAsia"/>
                <w:sz w:val="24"/>
                <w:szCs w:val="24"/>
              </w:rPr>
              <w:t>；</w:t>
            </w:r>
          </w:p>
        </w:tc>
      </w:tr>
      <w:tr w:rsidR="003B521A" w:rsidRPr="003B521A" w14:paraId="6C9625B6" w14:textId="77777777" w:rsidTr="003B521A">
        <w:trPr>
          <w:trHeight w:val="287"/>
        </w:trPr>
        <w:tc>
          <w:tcPr>
            <w:tcW w:w="556" w:type="pct"/>
          </w:tcPr>
          <w:p w14:paraId="1503F299" w14:textId="77777777" w:rsidR="00DD1206" w:rsidRPr="003B521A" w:rsidRDefault="00BA6936">
            <w:pPr>
              <w:ind w:firstLineChars="100" w:firstLine="240"/>
              <w:jc w:val="left"/>
              <w:rPr>
                <w:rFonts w:ascii="宋体" w:eastAsia="宋体" w:hAnsi="宋体" w:cs="宋体"/>
                <w:bCs/>
                <w:sz w:val="24"/>
                <w:szCs w:val="24"/>
              </w:rPr>
            </w:pPr>
            <w:r w:rsidRPr="003B521A">
              <w:rPr>
                <w:rFonts w:ascii="宋体" w:eastAsia="宋体" w:hAnsi="宋体" w:cs="宋体" w:hint="eastAsia"/>
                <w:bCs/>
                <w:sz w:val="24"/>
                <w:szCs w:val="24"/>
              </w:rPr>
              <w:t>5.19</w:t>
            </w:r>
          </w:p>
        </w:tc>
        <w:tc>
          <w:tcPr>
            <w:tcW w:w="4444" w:type="pct"/>
            <w:gridSpan w:val="2"/>
            <w:vAlign w:val="center"/>
          </w:tcPr>
          <w:p w14:paraId="00AC49C1" w14:textId="77777777" w:rsidR="00DD1206" w:rsidRPr="003B521A" w:rsidRDefault="00BA6936">
            <w:pPr>
              <w:rPr>
                <w:rFonts w:ascii="宋体" w:eastAsia="宋体" w:hAnsi="宋体" w:cs="宋体"/>
                <w:sz w:val="24"/>
                <w:szCs w:val="24"/>
              </w:rPr>
            </w:pPr>
            <w:r w:rsidRPr="003B521A">
              <w:rPr>
                <w:rFonts w:ascii="宋体" w:eastAsia="宋体" w:hAnsi="宋体" w:cs="宋体" w:hint="eastAsia"/>
                <w:bCs/>
                <w:sz w:val="24"/>
                <w:szCs w:val="24"/>
              </w:rPr>
              <w:t>主要配置及附件</w:t>
            </w:r>
          </w:p>
        </w:tc>
      </w:tr>
      <w:tr w:rsidR="003B521A" w:rsidRPr="003B521A" w14:paraId="11EED538" w14:textId="77777777" w:rsidTr="003B521A">
        <w:trPr>
          <w:trHeight w:val="287"/>
        </w:trPr>
        <w:tc>
          <w:tcPr>
            <w:tcW w:w="556" w:type="pct"/>
          </w:tcPr>
          <w:p w14:paraId="321BFBC7"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5.19.1</w:t>
            </w:r>
          </w:p>
        </w:tc>
        <w:tc>
          <w:tcPr>
            <w:tcW w:w="4444" w:type="pct"/>
            <w:gridSpan w:val="2"/>
            <w:vAlign w:val="center"/>
          </w:tcPr>
          <w:p w14:paraId="7696CACB"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动物行为分析系统电脑主机</w:t>
            </w:r>
            <w:r w:rsidRPr="003B521A">
              <w:rPr>
                <w:rFonts w:ascii="宋体" w:eastAsia="宋体" w:hAnsi="宋体" w:cs="宋体" w:hint="eastAsia"/>
                <w:sz w:val="24"/>
                <w:szCs w:val="24"/>
              </w:rPr>
              <w:t>1</w:t>
            </w:r>
            <w:r w:rsidRPr="003B521A">
              <w:rPr>
                <w:rFonts w:ascii="宋体" w:eastAsia="宋体" w:hAnsi="宋体" w:cs="宋体" w:hint="eastAsia"/>
                <w:sz w:val="24"/>
                <w:szCs w:val="24"/>
              </w:rPr>
              <w:t>套；</w:t>
            </w:r>
          </w:p>
        </w:tc>
      </w:tr>
      <w:tr w:rsidR="003B521A" w:rsidRPr="003B521A" w14:paraId="12FEDBB3" w14:textId="77777777" w:rsidTr="003B521A">
        <w:trPr>
          <w:trHeight w:val="287"/>
        </w:trPr>
        <w:tc>
          <w:tcPr>
            <w:tcW w:w="556" w:type="pct"/>
          </w:tcPr>
          <w:p w14:paraId="2FC5818E"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5.19.2</w:t>
            </w:r>
          </w:p>
        </w:tc>
        <w:tc>
          <w:tcPr>
            <w:tcW w:w="4444" w:type="pct"/>
            <w:gridSpan w:val="2"/>
            <w:vAlign w:val="center"/>
          </w:tcPr>
          <w:p w14:paraId="361E9458" w14:textId="77777777" w:rsidR="00DD1206" w:rsidRPr="003B521A" w:rsidRDefault="00BA6936">
            <w:pPr>
              <w:rPr>
                <w:rFonts w:ascii="宋体" w:eastAsia="宋体" w:hAnsi="宋体" w:cs="宋体"/>
                <w:sz w:val="24"/>
                <w:szCs w:val="24"/>
              </w:rPr>
            </w:pPr>
            <w:r w:rsidRPr="003B521A">
              <w:rPr>
                <w:rFonts w:ascii="宋体" w:eastAsia="宋体" w:hAnsi="宋体" w:cs="宋体" w:hint="eastAsia"/>
                <w:sz w:val="24"/>
                <w:szCs w:val="24"/>
              </w:rPr>
              <w:t>行为学分析软件</w:t>
            </w:r>
            <w:r w:rsidRPr="003B521A">
              <w:rPr>
                <w:rFonts w:ascii="宋体" w:eastAsia="宋体" w:hAnsi="宋体" w:cs="宋体" w:hint="eastAsia"/>
                <w:sz w:val="24"/>
                <w:szCs w:val="24"/>
              </w:rPr>
              <w:t>1</w:t>
            </w:r>
            <w:r w:rsidRPr="003B521A">
              <w:rPr>
                <w:rFonts w:ascii="宋体" w:eastAsia="宋体" w:hAnsi="宋体" w:cs="宋体" w:hint="eastAsia"/>
                <w:sz w:val="24"/>
                <w:szCs w:val="24"/>
              </w:rPr>
              <w:t>套</w:t>
            </w:r>
          </w:p>
        </w:tc>
      </w:tr>
      <w:tr w:rsidR="003B521A" w:rsidRPr="003B521A" w14:paraId="42E1DD62" w14:textId="77777777" w:rsidTr="003B521A">
        <w:trPr>
          <w:trHeight w:val="287"/>
        </w:trPr>
        <w:tc>
          <w:tcPr>
            <w:tcW w:w="556" w:type="pct"/>
          </w:tcPr>
          <w:p w14:paraId="42E1DD60" w14:textId="77777777" w:rsidR="00DD1206" w:rsidRPr="003B521A" w:rsidRDefault="00BA6936">
            <w:pPr>
              <w:ind w:firstLineChars="100" w:firstLine="241"/>
              <w:jc w:val="left"/>
              <w:rPr>
                <w:rFonts w:asciiTheme="majorEastAsia" w:eastAsiaTheme="majorEastAsia" w:hAnsiTheme="majorEastAsia"/>
                <w:b/>
                <w:sz w:val="24"/>
                <w:szCs w:val="24"/>
              </w:rPr>
            </w:pPr>
            <w:r w:rsidRPr="003B521A">
              <w:rPr>
                <w:rFonts w:asciiTheme="majorEastAsia" w:eastAsiaTheme="majorEastAsia" w:hAnsiTheme="majorEastAsia" w:hint="eastAsia"/>
                <w:b/>
                <w:sz w:val="24"/>
                <w:szCs w:val="24"/>
              </w:rPr>
              <w:t>三</w:t>
            </w:r>
          </w:p>
        </w:tc>
        <w:tc>
          <w:tcPr>
            <w:tcW w:w="4444" w:type="pct"/>
            <w:gridSpan w:val="2"/>
          </w:tcPr>
          <w:p w14:paraId="42E1DD61" w14:textId="77777777" w:rsidR="00DD1206" w:rsidRPr="003B521A" w:rsidRDefault="00BA6936">
            <w:pPr>
              <w:jc w:val="center"/>
              <w:rPr>
                <w:rFonts w:asciiTheme="majorEastAsia" w:eastAsiaTheme="majorEastAsia" w:hAnsiTheme="majorEastAsia"/>
                <w:b/>
                <w:sz w:val="24"/>
                <w:szCs w:val="24"/>
              </w:rPr>
            </w:pPr>
            <w:r w:rsidRPr="003B521A">
              <w:rPr>
                <w:rFonts w:asciiTheme="majorEastAsia" w:eastAsiaTheme="majorEastAsia" w:hAnsiTheme="majorEastAsia" w:hint="eastAsia"/>
                <w:b/>
                <w:sz w:val="24"/>
                <w:szCs w:val="24"/>
              </w:rPr>
              <w:t>主要配置及附件</w:t>
            </w:r>
          </w:p>
        </w:tc>
      </w:tr>
      <w:tr w:rsidR="003B521A" w:rsidRPr="003B521A" w14:paraId="42E1DD65" w14:textId="77777777" w:rsidTr="003B521A">
        <w:trPr>
          <w:trHeight w:val="308"/>
        </w:trPr>
        <w:tc>
          <w:tcPr>
            <w:tcW w:w="556" w:type="pct"/>
          </w:tcPr>
          <w:p w14:paraId="42E1DD63" w14:textId="77777777" w:rsidR="00DD1206" w:rsidRPr="003B521A" w:rsidRDefault="00BA6936">
            <w:pPr>
              <w:ind w:firstLineChars="100" w:firstLine="240"/>
              <w:jc w:val="left"/>
              <w:rPr>
                <w:rFonts w:asciiTheme="majorEastAsia" w:eastAsiaTheme="majorEastAsia" w:hAnsiTheme="majorEastAsia"/>
                <w:bCs/>
                <w:sz w:val="24"/>
                <w:szCs w:val="24"/>
              </w:rPr>
            </w:pPr>
            <w:r w:rsidRPr="003B521A">
              <w:rPr>
                <w:rFonts w:asciiTheme="majorEastAsia" w:eastAsiaTheme="majorEastAsia" w:hAnsiTheme="majorEastAsia" w:hint="eastAsia"/>
                <w:bCs/>
                <w:sz w:val="24"/>
                <w:szCs w:val="24"/>
              </w:rPr>
              <w:t>3.1</w:t>
            </w:r>
          </w:p>
        </w:tc>
        <w:tc>
          <w:tcPr>
            <w:tcW w:w="4444" w:type="pct"/>
            <w:gridSpan w:val="2"/>
          </w:tcPr>
          <w:p w14:paraId="42E1DD64" w14:textId="77777777" w:rsidR="00DD1206" w:rsidRPr="003B521A" w:rsidRDefault="00BA6936">
            <w:pPr>
              <w:rPr>
                <w:rFonts w:asciiTheme="majorEastAsia" w:eastAsiaTheme="majorEastAsia" w:hAnsiTheme="majorEastAsia"/>
                <w:bCs/>
                <w:sz w:val="24"/>
                <w:szCs w:val="24"/>
              </w:rPr>
            </w:pPr>
            <w:r w:rsidRPr="003B521A">
              <w:rPr>
                <w:rFonts w:ascii="宋体" w:eastAsia="宋体" w:hAnsi="宋体" w:cs="宋体" w:hint="eastAsia"/>
                <w:sz w:val="24"/>
                <w:szCs w:val="24"/>
              </w:rPr>
              <w:t>详见各品目参数内；</w:t>
            </w:r>
          </w:p>
        </w:tc>
      </w:tr>
      <w:tr w:rsidR="003B521A" w:rsidRPr="003B521A" w14:paraId="42E1DD74" w14:textId="77777777" w:rsidTr="003B521A">
        <w:trPr>
          <w:trHeight w:val="308"/>
        </w:trPr>
        <w:tc>
          <w:tcPr>
            <w:tcW w:w="556" w:type="pct"/>
          </w:tcPr>
          <w:p w14:paraId="42E1DD72" w14:textId="77777777" w:rsidR="00DD1206" w:rsidRPr="003B521A" w:rsidRDefault="00BA6936">
            <w:pPr>
              <w:ind w:firstLineChars="100" w:firstLine="240"/>
              <w:jc w:val="left"/>
              <w:rPr>
                <w:rFonts w:asciiTheme="majorEastAsia" w:eastAsiaTheme="majorEastAsia" w:hAnsiTheme="majorEastAsia"/>
                <w:bCs/>
                <w:sz w:val="24"/>
                <w:szCs w:val="24"/>
              </w:rPr>
            </w:pPr>
            <w:r w:rsidRPr="003B521A">
              <w:rPr>
                <w:rFonts w:asciiTheme="majorEastAsia" w:eastAsiaTheme="majorEastAsia" w:hAnsiTheme="majorEastAsia" w:hint="eastAsia"/>
                <w:bCs/>
                <w:sz w:val="24"/>
                <w:szCs w:val="24"/>
              </w:rPr>
              <w:t>四</w:t>
            </w:r>
          </w:p>
        </w:tc>
        <w:tc>
          <w:tcPr>
            <w:tcW w:w="4444" w:type="pct"/>
            <w:gridSpan w:val="2"/>
          </w:tcPr>
          <w:p w14:paraId="42E1DD73" w14:textId="77777777" w:rsidR="00DD1206" w:rsidRPr="003B521A" w:rsidRDefault="00BA6936">
            <w:pPr>
              <w:jc w:val="center"/>
              <w:rPr>
                <w:rFonts w:asciiTheme="majorEastAsia" w:eastAsiaTheme="majorEastAsia" w:hAnsiTheme="majorEastAsia"/>
                <w:bCs/>
                <w:sz w:val="24"/>
                <w:szCs w:val="24"/>
              </w:rPr>
            </w:pPr>
            <w:r w:rsidRPr="003B521A">
              <w:rPr>
                <w:rFonts w:asciiTheme="majorEastAsia" w:eastAsiaTheme="majorEastAsia" w:hAnsiTheme="majorEastAsia" w:hint="eastAsia"/>
                <w:b/>
                <w:sz w:val="24"/>
                <w:szCs w:val="24"/>
              </w:rPr>
              <w:t>售后服务要求</w:t>
            </w:r>
          </w:p>
        </w:tc>
      </w:tr>
      <w:tr w:rsidR="003B521A" w:rsidRPr="003B521A" w14:paraId="42E1DD77" w14:textId="77777777" w:rsidTr="003B521A">
        <w:trPr>
          <w:trHeight w:val="308"/>
        </w:trPr>
        <w:tc>
          <w:tcPr>
            <w:tcW w:w="556" w:type="pct"/>
          </w:tcPr>
          <w:p w14:paraId="42E1DD75" w14:textId="77777777" w:rsidR="00DD1206" w:rsidRPr="003B521A" w:rsidRDefault="00BA6936">
            <w:pPr>
              <w:ind w:firstLineChars="100" w:firstLine="240"/>
              <w:rPr>
                <w:rFonts w:asciiTheme="majorEastAsia" w:eastAsiaTheme="majorEastAsia" w:hAnsiTheme="majorEastAsia"/>
                <w:bCs/>
                <w:sz w:val="24"/>
                <w:szCs w:val="24"/>
              </w:rPr>
            </w:pPr>
            <w:r w:rsidRPr="003B521A">
              <w:rPr>
                <w:rFonts w:asciiTheme="majorEastAsia" w:eastAsiaTheme="majorEastAsia" w:hAnsiTheme="majorEastAsia" w:hint="eastAsia"/>
                <w:bCs/>
                <w:sz w:val="24"/>
                <w:szCs w:val="24"/>
              </w:rPr>
              <w:t>4.1</w:t>
            </w:r>
          </w:p>
        </w:tc>
        <w:tc>
          <w:tcPr>
            <w:tcW w:w="4444" w:type="pct"/>
            <w:gridSpan w:val="2"/>
          </w:tcPr>
          <w:p w14:paraId="42E1DD76" w14:textId="77777777" w:rsidR="00DD1206" w:rsidRPr="003B521A" w:rsidRDefault="00BA6936">
            <w:pPr>
              <w:rPr>
                <w:rFonts w:asciiTheme="majorEastAsia" w:eastAsiaTheme="majorEastAsia" w:hAnsiTheme="majorEastAsia"/>
                <w:b/>
                <w:sz w:val="24"/>
                <w:szCs w:val="24"/>
              </w:rPr>
            </w:pPr>
            <w:r w:rsidRPr="003B521A">
              <w:rPr>
                <w:rFonts w:asciiTheme="majorEastAsia" w:eastAsiaTheme="majorEastAsia" w:hAnsiTheme="majorEastAsia" w:hint="eastAsia"/>
                <w:bCs/>
                <w:sz w:val="24"/>
                <w:szCs w:val="24"/>
              </w:rPr>
              <w:t>原厂质保期不少于（</w:t>
            </w:r>
            <w:r w:rsidRPr="003B521A">
              <w:rPr>
                <w:rFonts w:asciiTheme="majorEastAsia" w:eastAsiaTheme="majorEastAsia" w:hAnsiTheme="majorEastAsia" w:hint="eastAsia"/>
                <w:bCs/>
                <w:sz w:val="24"/>
                <w:szCs w:val="24"/>
              </w:rPr>
              <w:t xml:space="preserve"> 5 </w:t>
            </w:r>
            <w:r w:rsidRPr="003B521A">
              <w:rPr>
                <w:rFonts w:asciiTheme="majorEastAsia" w:eastAsiaTheme="majorEastAsia" w:hAnsiTheme="majorEastAsia" w:hint="eastAsia"/>
                <w:bCs/>
                <w:sz w:val="24"/>
                <w:szCs w:val="24"/>
              </w:rPr>
              <w:t>）年</w:t>
            </w:r>
            <w:r w:rsidRPr="003B521A">
              <w:rPr>
                <w:rFonts w:asciiTheme="majorEastAsia" w:eastAsiaTheme="majorEastAsia" w:hAnsiTheme="majorEastAsia" w:hint="eastAsia"/>
                <w:bCs/>
                <w:sz w:val="24"/>
                <w:szCs w:val="24"/>
              </w:rPr>
              <w:t xml:space="preserve">                           </w:t>
            </w:r>
          </w:p>
        </w:tc>
      </w:tr>
      <w:tr w:rsidR="003B521A" w:rsidRPr="003B521A" w14:paraId="42E1DD7A" w14:textId="77777777" w:rsidTr="003B521A">
        <w:trPr>
          <w:trHeight w:val="308"/>
        </w:trPr>
        <w:tc>
          <w:tcPr>
            <w:tcW w:w="556" w:type="pct"/>
          </w:tcPr>
          <w:p w14:paraId="42E1DD78" w14:textId="77777777" w:rsidR="00DD1206" w:rsidRPr="003B521A" w:rsidRDefault="00BA6936">
            <w:pPr>
              <w:ind w:firstLineChars="100" w:firstLine="240"/>
              <w:rPr>
                <w:rFonts w:asciiTheme="majorEastAsia" w:eastAsiaTheme="majorEastAsia" w:hAnsiTheme="majorEastAsia"/>
                <w:bCs/>
                <w:sz w:val="24"/>
                <w:szCs w:val="24"/>
              </w:rPr>
            </w:pPr>
            <w:r w:rsidRPr="003B521A">
              <w:rPr>
                <w:rFonts w:asciiTheme="majorEastAsia" w:eastAsiaTheme="majorEastAsia" w:hAnsiTheme="majorEastAsia" w:hint="eastAsia"/>
                <w:bCs/>
                <w:sz w:val="24"/>
                <w:szCs w:val="24"/>
              </w:rPr>
              <w:t>4.2</w:t>
            </w:r>
          </w:p>
        </w:tc>
        <w:tc>
          <w:tcPr>
            <w:tcW w:w="4444" w:type="pct"/>
            <w:gridSpan w:val="2"/>
          </w:tcPr>
          <w:p w14:paraId="42E1DD79" w14:textId="77777777" w:rsidR="00DD1206" w:rsidRPr="003B521A" w:rsidRDefault="00BA6936">
            <w:pPr>
              <w:rPr>
                <w:rFonts w:asciiTheme="majorEastAsia" w:eastAsiaTheme="majorEastAsia" w:hAnsiTheme="majorEastAsia"/>
                <w:bCs/>
                <w:sz w:val="24"/>
                <w:szCs w:val="24"/>
              </w:rPr>
            </w:pPr>
            <w:r w:rsidRPr="003B521A">
              <w:rPr>
                <w:rFonts w:ascii="宋体" w:eastAsia="宋体" w:hAnsi="宋体" w:cs="宋体" w:hint="eastAsia"/>
                <w:sz w:val="24"/>
                <w:szCs w:val="24"/>
              </w:rPr>
              <w:t>大型设备（单价≥</w:t>
            </w:r>
            <w:r w:rsidRPr="003B521A">
              <w:rPr>
                <w:rFonts w:ascii="宋体" w:eastAsia="宋体" w:hAnsi="宋体" w:cs="宋体" w:hint="eastAsia"/>
                <w:sz w:val="24"/>
                <w:szCs w:val="24"/>
              </w:rPr>
              <w:t>10</w:t>
            </w:r>
            <w:r w:rsidRPr="003B521A">
              <w:rPr>
                <w:rFonts w:ascii="宋体" w:eastAsia="宋体" w:hAnsi="宋体" w:cs="宋体" w:hint="eastAsia"/>
                <w:sz w:val="24"/>
                <w:szCs w:val="24"/>
              </w:rPr>
              <w:t>万元）、特种设备、强制计量设备、急救及生命支持类设备、</w:t>
            </w:r>
            <w:proofErr w:type="gramStart"/>
            <w:r w:rsidRPr="003B521A">
              <w:rPr>
                <w:rFonts w:ascii="宋体" w:eastAsia="宋体" w:hAnsi="宋体" w:cs="宋体" w:hint="eastAsia"/>
                <w:sz w:val="24"/>
                <w:szCs w:val="24"/>
              </w:rPr>
              <w:t>院感及</w:t>
            </w:r>
            <w:proofErr w:type="gramEnd"/>
            <w:r w:rsidRPr="003B521A">
              <w:rPr>
                <w:rFonts w:ascii="宋体" w:eastAsia="宋体" w:hAnsi="宋体" w:cs="宋体" w:hint="eastAsia"/>
                <w:sz w:val="24"/>
                <w:szCs w:val="24"/>
              </w:rPr>
              <w:t>生物安全相关设备等，验收时需提供经采购人认可的且具有资质的检测机构出具的检测合格报告，相关费用包含在投标总价中</w:t>
            </w:r>
          </w:p>
        </w:tc>
      </w:tr>
      <w:tr w:rsidR="003B521A" w:rsidRPr="003B521A" w14:paraId="42E1DD7D" w14:textId="77777777" w:rsidTr="003B521A">
        <w:trPr>
          <w:trHeight w:val="308"/>
        </w:trPr>
        <w:tc>
          <w:tcPr>
            <w:tcW w:w="556" w:type="pct"/>
          </w:tcPr>
          <w:p w14:paraId="42E1DD7B" w14:textId="77777777" w:rsidR="00DD1206" w:rsidRPr="003B521A" w:rsidRDefault="00BA6936">
            <w:pPr>
              <w:ind w:firstLineChars="100" w:firstLine="240"/>
              <w:rPr>
                <w:rFonts w:asciiTheme="majorEastAsia" w:eastAsiaTheme="majorEastAsia" w:hAnsiTheme="majorEastAsia"/>
                <w:bCs/>
                <w:sz w:val="24"/>
                <w:szCs w:val="24"/>
              </w:rPr>
            </w:pPr>
            <w:r w:rsidRPr="003B521A">
              <w:rPr>
                <w:rFonts w:asciiTheme="majorEastAsia" w:eastAsiaTheme="majorEastAsia" w:hAnsiTheme="majorEastAsia" w:hint="eastAsia"/>
                <w:bCs/>
                <w:sz w:val="24"/>
                <w:szCs w:val="24"/>
              </w:rPr>
              <w:t>4.3</w:t>
            </w:r>
          </w:p>
        </w:tc>
        <w:tc>
          <w:tcPr>
            <w:tcW w:w="4444" w:type="pct"/>
            <w:gridSpan w:val="2"/>
          </w:tcPr>
          <w:p w14:paraId="42E1DD7C" w14:textId="77777777" w:rsidR="00DD1206" w:rsidRPr="003B521A" w:rsidRDefault="00BA6936">
            <w:pPr>
              <w:rPr>
                <w:rFonts w:asciiTheme="majorEastAsia" w:eastAsiaTheme="majorEastAsia" w:hAnsiTheme="majorEastAsia"/>
                <w:bCs/>
                <w:sz w:val="24"/>
                <w:szCs w:val="24"/>
              </w:rPr>
            </w:pPr>
            <w:r w:rsidRPr="003B521A">
              <w:rPr>
                <w:rFonts w:ascii="宋体" w:eastAsia="宋体" w:hAnsi="宋体" w:cs="宋体" w:hint="eastAsia"/>
                <w:sz w:val="24"/>
                <w:szCs w:val="24"/>
              </w:rPr>
              <w:t>设备实现与院内信息系统（如</w:t>
            </w:r>
            <w:r w:rsidRPr="003B521A">
              <w:rPr>
                <w:rFonts w:ascii="宋体" w:eastAsia="宋体" w:hAnsi="宋体" w:cs="宋体" w:hint="eastAsia"/>
                <w:sz w:val="24"/>
                <w:szCs w:val="24"/>
              </w:rPr>
              <w:t>HIS</w:t>
            </w:r>
            <w:r w:rsidRPr="003B521A">
              <w:rPr>
                <w:rFonts w:ascii="宋体" w:eastAsia="宋体" w:hAnsi="宋体" w:cs="宋体" w:hint="eastAsia"/>
                <w:sz w:val="24"/>
                <w:szCs w:val="24"/>
              </w:rPr>
              <w:t>、</w:t>
            </w:r>
            <w:r w:rsidRPr="003B521A">
              <w:rPr>
                <w:rFonts w:ascii="宋体" w:eastAsia="宋体" w:hAnsi="宋体" w:cs="宋体" w:hint="eastAsia"/>
                <w:sz w:val="24"/>
                <w:szCs w:val="24"/>
              </w:rPr>
              <w:t>LIS</w:t>
            </w:r>
            <w:r w:rsidRPr="003B521A">
              <w:rPr>
                <w:rFonts w:ascii="宋体" w:eastAsia="宋体" w:hAnsi="宋体" w:cs="宋体" w:hint="eastAsia"/>
                <w:sz w:val="24"/>
                <w:szCs w:val="24"/>
              </w:rPr>
              <w:t>、</w:t>
            </w:r>
            <w:r w:rsidRPr="003B521A">
              <w:rPr>
                <w:rFonts w:ascii="宋体" w:eastAsia="宋体" w:hAnsi="宋体" w:cs="宋体" w:hint="eastAsia"/>
                <w:sz w:val="24"/>
                <w:szCs w:val="24"/>
              </w:rPr>
              <w:t>PACS</w:t>
            </w:r>
            <w:r w:rsidRPr="003B521A">
              <w:rPr>
                <w:rFonts w:ascii="宋体" w:eastAsia="宋体" w:hAnsi="宋体" w:cs="宋体" w:hint="eastAsia"/>
                <w:sz w:val="24"/>
                <w:szCs w:val="24"/>
              </w:rPr>
              <w:t>等）的无缝对接，接入方案要求支持标准数据接口（如</w:t>
            </w:r>
            <w:r w:rsidRPr="003B521A">
              <w:rPr>
                <w:rFonts w:ascii="宋体" w:eastAsia="宋体" w:hAnsi="宋体" w:cs="宋体" w:hint="eastAsia"/>
                <w:sz w:val="24"/>
                <w:szCs w:val="24"/>
              </w:rPr>
              <w:t>HL7</w:t>
            </w:r>
            <w:r w:rsidRPr="003B521A">
              <w:rPr>
                <w:rFonts w:ascii="宋体" w:eastAsia="宋体" w:hAnsi="宋体" w:cs="宋体" w:hint="eastAsia"/>
                <w:sz w:val="24"/>
                <w:szCs w:val="24"/>
              </w:rPr>
              <w:t>、</w:t>
            </w:r>
            <w:r w:rsidRPr="003B521A">
              <w:rPr>
                <w:rFonts w:ascii="宋体" w:eastAsia="宋体" w:hAnsi="宋体" w:cs="宋体" w:hint="eastAsia"/>
                <w:sz w:val="24"/>
                <w:szCs w:val="24"/>
              </w:rPr>
              <w:t>DICOM</w:t>
            </w:r>
            <w:r w:rsidRPr="003B521A">
              <w:rPr>
                <w:rFonts w:ascii="宋体" w:eastAsia="宋体" w:hAnsi="宋体" w:cs="宋体" w:hint="eastAsia"/>
                <w:sz w:val="24"/>
                <w:szCs w:val="24"/>
              </w:rPr>
              <w:t>），并提供开放</w:t>
            </w:r>
            <w:r w:rsidRPr="003B521A">
              <w:rPr>
                <w:rFonts w:ascii="宋体" w:eastAsia="宋体" w:hAnsi="宋体" w:cs="宋体" w:hint="eastAsia"/>
                <w:sz w:val="24"/>
                <w:szCs w:val="24"/>
              </w:rPr>
              <w:t>API</w:t>
            </w:r>
            <w:r w:rsidRPr="003B521A">
              <w:rPr>
                <w:rFonts w:ascii="宋体" w:eastAsia="宋体" w:hAnsi="宋体" w:cs="宋体" w:hint="eastAsia"/>
                <w:sz w:val="24"/>
                <w:szCs w:val="24"/>
              </w:rPr>
              <w:t>文档，确保兼容性与数据互通，同时，设备</w:t>
            </w:r>
            <w:proofErr w:type="gramStart"/>
            <w:r w:rsidRPr="003B521A">
              <w:rPr>
                <w:rFonts w:ascii="宋体" w:eastAsia="宋体" w:hAnsi="宋体" w:cs="宋体" w:hint="eastAsia"/>
                <w:sz w:val="24"/>
                <w:szCs w:val="24"/>
              </w:rPr>
              <w:t>需支持</w:t>
            </w:r>
            <w:proofErr w:type="gramEnd"/>
            <w:r w:rsidRPr="003B521A">
              <w:rPr>
                <w:rFonts w:ascii="宋体" w:eastAsia="宋体" w:hAnsi="宋体" w:cs="宋体" w:hint="eastAsia"/>
                <w:sz w:val="24"/>
                <w:szCs w:val="24"/>
              </w:rPr>
              <w:t>远程监控与维护功能，具备良好的扩展性以满足后续升级需求；提供对接方案；若设备有信息系统接口，全部免费开放。（如需）</w:t>
            </w:r>
          </w:p>
        </w:tc>
      </w:tr>
      <w:tr w:rsidR="003B521A" w:rsidRPr="003B521A" w14:paraId="42E1DD80" w14:textId="77777777" w:rsidTr="003B521A">
        <w:trPr>
          <w:trHeight w:val="308"/>
        </w:trPr>
        <w:tc>
          <w:tcPr>
            <w:tcW w:w="556" w:type="pct"/>
          </w:tcPr>
          <w:p w14:paraId="42E1DD7E" w14:textId="77777777" w:rsidR="00DD1206" w:rsidRPr="003B521A" w:rsidRDefault="00BA6936">
            <w:pPr>
              <w:ind w:firstLineChars="100" w:firstLine="240"/>
              <w:rPr>
                <w:rFonts w:asciiTheme="majorEastAsia" w:eastAsiaTheme="majorEastAsia" w:hAnsiTheme="majorEastAsia"/>
                <w:bCs/>
                <w:sz w:val="24"/>
                <w:szCs w:val="24"/>
              </w:rPr>
            </w:pPr>
            <w:r w:rsidRPr="003B521A">
              <w:rPr>
                <w:rFonts w:asciiTheme="majorEastAsia" w:eastAsiaTheme="majorEastAsia" w:hAnsiTheme="majorEastAsia" w:hint="eastAsia"/>
                <w:bCs/>
                <w:sz w:val="24"/>
                <w:szCs w:val="24"/>
              </w:rPr>
              <w:t>4.4</w:t>
            </w:r>
          </w:p>
        </w:tc>
        <w:tc>
          <w:tcPr>
            <w:tcW w:w="4444" w:type="pct"/>
            <w:gridSpan w:val="2"/>
          </w:tcPr>
          <w:p w14:paraId="42E1DD7F" w14:textId="77777777" w:rsidR="00DD1206" w:rsidRPr="003B521A" w:rsidRDefault="00BA6936">
            <w:pPr>
              <w:rPr>
                <w:rFonts w:asciiTheme="majorEastAsia" w:eastAsiaTheme="majorEastAsia" w:hAnsiTheme="majorEastAsia"/>
                <w:bCs/>
                <w:sz w:val="24"/>
                <w:szCs w:val="24"/>
              </w:rPr>
            </w:pPr>
            <w:r w:rsidRPr="003B521A">
              <w:rPr>
                <w:rFonts w:asciiTheme="majorEastAsia" w:eastAsiaTheme="majorEastAsia" w:hAnsiTheme="majorEastAsia" w:hint="eastAsia"/>
                <w:bCs/>
                <w:sz w:val="24"/>
                <w:szCs w:val="24"/>
              </w:rPr>
              <w:t>其他：</w:t>
            </w:r>
            <w:bookmarkStart w:id="0" w:name="_GoBack"/>
            <w:bookmarkEnd w:id="0"/>
          </w:p>
        </w:tc>
      </w:tr>
    </w:tbl>
    <w:p w14:paraId="0CBC92D7" w14:textId="77777777" w:rsidR="00DD1206" w:rsidRPr="003B521A" w:rsidRDefault="00DD1206">
      <w:pPr>
        <w:spacing w:line="360" w:lineRule="auto"/>
        <w:rPr>
          <w:sz w:val="24"/>
          <w:szCs w:val="24"/>
          <w:u w:val="single"/>
        </w:rPr>
      </w:pPr>
    </w:p>
    <w:sectPr w:rsidR="00DD1206" w:rsidRPr="003B521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2DB914" w14:textId="77777777" w:rsidR="00BA6936" w:rsidRDefault="00BA6936" w:rsidP="003B521A">
      <w:r>
        <w:separator/>
      </w:r>
    </w:p>
  </w:endnote>
  <w:endnote w:type="continuationSeparator" w:id="0">
    <w:p w14:paraId="74A02FA7" w14:textId="77777777" w:rsidR="00BA6936" w:rsidRDefault="00BA6936" w:rsidP="003B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64EAF3" w14:textId="77777777" w:rsidR="00BA6936" w:rsidRDefault="00BA6936" w:rsidP="003B521A">
      <w:r>
        <w:separator/>
      </w:r>
    </w:p>
  </w:footnote>
  <w:footnote w:type="continuationSeparator" w:id="0">
    <w:p w14:paraId="72029B2A" w14:textId="77777777" w:rsidR="00BA6936" w:rsidRDefault="00BA6936" w:rsidP="003B52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0032D7B"/>
    <w:rsid w:val="00037D03"/>
    <w:rsid w:val="00064002"/>
    <w:rsid w:val="000700E6"/>
    <w:rsid w:val="000B5147"/>
    <w:rsid w:val="000E1C68"/>
    <w:rsid w:val="00110A1A"/>
    <w:rsid w:val="001310B2"/>
    <w:rsid w:val="00134711"/>
    <w:rsid w:val="00146E40"/>
    <w:rsid w:val="0017579A"/>
    <w:rsid w:val="0018539B"/>
    <w:rsid w:val="002204BA"/>
    <w:rsid w:val="002407D5"/>
    <w:rsid w:val="00244150"/>
    <w:rsid w:val="0025195C"/>
    <w:rsid w:val="00265E48"/>
    <w:rsid w:val="00286C7C"/>
    <w:rsid w:val="002D2437"/>
    <w:rsid w:val="00312E00"/>
    <w:rsid w:val="00314669"/>
    <w:rsid w:val="0038168C"/>
    <w:rsid w:val="00390D30"/>
    <w:rsid w:val="00397DC1"/>
    <w:rsid w:val="003B521A"/>
    <w:rsid w:val="003D0605"/>
    <w:rsid w:val="003E64EE"/>
    <w:rsid w:val="00400177"/>
    <w:rsid w:val="00422D49"/>
    <w:rsid w:val="00425BA6"/>
    <w:rsid w:val="004552BE"/>
    <w:rsid w:val="00472843"/>
    <w:rsid w:val="004770AE"/>
    <w:rsid w:val="004C15E5"/>
    <w:rsid w:val="004C2043"/>
    <w:rsid w:val="004D7F73"/>
    <w:rsid w:val="004E2FE4"/>
    <w:rsid w:val="00505C4B"/>
    <w:rsid w:val="00536783"/>
    <w:rsid w:val="0055178F"/>
    <w:rsid w:val="00556B52"/>
    <w:rsid w:val="00573DE4"/>
    <w:rsid w:val="005873D9"/>
    <w:rsid w:val="0059505D"/>
    <w:rsid w:val="005A3085"/>
    <w:rsid w:val="005B0F2C"/>
    <w:rsid w:val="005B696C"/>
    <w:rsid w:val="005B7960"/>
    <w:rsid w:val="005D2622"/>
    <w:rsid w:val="005F2CC1"/>
    <w:rsid w:val="00605DC0"/>
    <w:rsid w:val="00626759"/>
    <w:rsid w:val="0063241B"/>
    <w:rsid w:val="00643634"/>
    <w:rsid w:val="00697BBE"/>
    <w:rsid w:val="006D6061"/>
    <w:rsid w:val="006F7521"/>
    <w:rsid w:val="00717DE7"/>
    <w:rsid w:val="007333A5"/>
    <w:rsid w:val="00735A84"/>
    <w:rsid w:val="00742F08"/>
    <w:rsid w:val="00745082"/>
    <w:rsid w:val="00750355"/>
    <w:rsid w:val="007559F9"/>
    <w:rsid w:val="00762835"/>
    <w:rsid w:val="007679F9"/>
    <w:rsid w:val="007A7892"/>
    <w:rsid w:val="007B2BD6"/>
    <w:rsid w:val="007C56B1"/>
    <w:rsid w:val="00822DC7"/>
    <w:rsid w:val="0082366D"/>
    <w:rsid w:val="00830F24"/>
    <w:rsid w:val="0083648E"/>
    <w:rsid w:val="008413FD"/>
    <w:rsid w:val="00841606"/>
    <w:rsid w:val="00850ED4"/>
    <w:rsid w:val="00857994"/>
    <w:rsid w:val="0087066B"/>
    <w:rsid w:val="00876271"/>
    <w:rsid w:val="00893B51"/>
    <w:rsid w:val="00895150"/>
    <w:rsid w:val="008E75AF"/>
    <w:rsid w:val="008F3C27"/>
    <w:rsid w:val="008F6256"/>
    <w:rsid w:val="00916E05"/>
    <w:rsid w:val="00950205"/>
    <w:rsid w:val="009B1A61"/>
    <w:rsid w:val="009B5EEB"/>
    <w:rsid w:val="009C1597"/>
    <w:rsid w:val="009C16E5"/>
    <w:rsid w:val="009D03C9"/>
    <w:rsid w:val="009D561A"/>
    <w:rsid w:val="009E0B13"/>
    <w:rsid w:val="009E12E6"/>
    <w:rsid w:val="009F2386"/>
    <w:rsid w:val="009F637B"/>
    <w:rsid w:val="00A025B7"/>
    <w:rsid w:val="00A30E36"/>
    <w:rsid w:val="00A31408"/>
    <w:rsid w:val="00A32151"/>
    <w:rsid w:val="00A321FD"/>
    <w:rsid w:val="00A67D83"/>
    <w:rsid w:val="00A83C8A"/>
    <w:rsid w:val="00A84B80"/>
    <w:rsid w:val="00AA71F2"/>
    <w:rsid w:val="00AD5027"/>
    <w:rsid w:val="00AE652B"/>
    <w:rsid w:val="00AF4C29"/>
    <w:rsid w:val="00B80FAF"/>
    <w:rsid w:val="00B83CF6"/>
    <w:rsid w:val="00B86463"/>
    <w:rsid w:val="00BA6936"/>
    <w:rsid w:val="00BC7D91"/>
    <w:rsid w:val="00BE7C9F"/>
    <w:rsid w:val="00C04660"/>
    <w:rsid w:val="00C13DA0"/>
    <w:rsid w:val="00C62796"/>
    <w:rsid w:val="00C83C69"/>
    <w:rsid w:val="00CA241D"/>
    <w:rsid w:val="00CB43DC"/>
    <w:rsid w:val="00CC57A1"/>
    <w:rsid w:val="00CD438C"/>
    <w:rsid w:val="00CE1D75"/>
    <w:rsid w:val="00D70A25"/>
    <w:rsid w:val="00D9486D"/>
    <w:rsid w:val="00DB181C"/>
    <w:rsid w:val="00DB3BBA"/>
    <w:rsid w:val="00DC6AFB"/>
    <w:rsid w:val="00DC6F3B"/>
    <w:rsid w:val="00DD1206"/>
    <w:rsid w:val="00DD2B3A"/>
    <w:rsid w:val="00DE4CDB"/>
    <w:rsid w:val="00DF7C92"/>
    <w:rsid w:val="00E26438"/>
    <w:rsid w:val="00E402C9"/>
    <w:rsid w:val="00E468A9"/>
    <w:rsid w:val="00E54C3E"/>
    <w:rsid w:val="00E76ED9"/>
    <w:rsid w:val="00EA1E95"/>
    <w:rsid w:val="00F0667E"/>
    <w:rsid w:val="00F30745"/>
    <w:rsid w:val="00F90F99"/>
    <w:rsid w:val="00F95A9E"/>
    <w:rsid w:val="00FC5BFE"/>
    <w:rsid w:val="00FE6EDD"/>
    <w:rsid w:val="00FF2759"/>
    <w:rsid w:val="03D26A48"/>
    <w:rsid w:val="06CC6306"/>
    <w:rsid w:val="07A70F85"/>
    <w:rsid w:val="082F0F7A"/>
    <w:rsid w:val="099077F7"/>
    <w:rsid w:val="0A92679B"/>
    <w:rsid w:val="0B876571"/>
    <w:rsid w:val="0F2C1D70"/>
    <w:rsid w:val="10477E7E"/>
    <w:rsid w:val="10FB37AB"/>
    <w:rsid w:val="150D44D8"/>
    <w:rsid w:val="159878F7"/>
    <w:rsid w:val="1778266F"/>
    <w:rsid w:val="199603D3"/>
    <w:rsid w:val="19C378EF"/>
    <w:rsid w:val="1ADC4941"/>
    <w:rsid w:val="1BE55780"/>
    <w:rsid w:val="1DA4066D"/>
    <w:rsid w:val="1F501AAA"/>
    <w:rsid w:val="208E5D79"/>
    <w:rsid w:val="22F21847"/>
    <w:rsid w:val="24303C58"/>
    <w:rsid w:val="26651C51"/>
    <w:rsid w:val="27E25FF9"/>
    <w:rsid w:val="28331C1B"/>
    <w:rsid w:val="2AB2393A"/>
    <w:rsid w:val="2C7713C2"/>
    <w:rsid w:val="2DE806E8"/>
    <w:rsid w:val="2EE34571"/>
    <w:rsid w:val="2FBE6E45"/>
    <w:rsid w:val="2FFF36F1"/>
    <w:rsid w:val="30572F78"/>
    <w:rsid w:val="32870EE7"/>
    <w:rsid w:val="332901F1"/>
    <w:rsid w:val="339B7340"/>
    <w:rsid w:val="34480AEF"/>
    <w:rsid w:val="35792180"/>
    <w:rsid w:val="37351AE7"/>
    <w:rsid w:val="38A03D8B"/>
    <w:rsid w:val="397F500E"/>
    <w:rsid w:val="3B8059EA"/>
    <w:rsid w:val="3DA16910"/>
    <w:rsid w:val="3E7D690C"/>
    <w:rsid w:val="3FBF4813"/>
    <w:rsid w:val="40000B87"/>
    <w:rsid w:val="4207575F"/>
    <w:rsid w:val="439E42E3"/>
    <w:rsid w:val="443B2CEC"/>
    <w:rsid w:val="44B94630"/>
    <w:rsid w:val="44C578EC"/>
    <w:rsid w:val="454D4212"/>
    <w:rsid w:val="488E2717"/>
    <w:rsid w:val="4A2A2F57"/>
    <w:rsid w:val="4A946440"/>
    <w:rsid w:val="4AE118AE"/>
    <w:rsid w:val="4AFB588F"/>
    <w:rsid w:val="4B736055"/>
    <w:rsid w:val="4CF22F6C"/>
    <w:rsid w:val="4F244236"/>
    <w:rsid w:val="4F361873"/>
    <w:rsid w:val="5118618C"/>
    <w:rsid w:val="51D0666D"/>
    <w:rsid w:val="53654E1D"/>
    <w:rsid w:val="55022203"/>
    <w:rsid w:val="55E60FE9"/>
    <w:rsid w:val="59CE33A8"/>
    <w:rsid w:val="5A6076D7"/>
    <w:rsid w:val="5BB87046"/>
    <w:rsid w:val="5D292A17"/>
    <w:rsid w:val="5F7056A6"/>
    <w:rsid w:val="60BF1D52"/>
    <w:rsid w:val="61386D43"/>
    <w:rsid w:val="655009B1"/>
    <w:rsid w:val="663336A5"/>
    <w:rsid w:val="66D23DE2"/>
    <w:rsid w:val="67212ADF"/>
    <w:rsid w:val="69DB0917"/>
    <w:rsid w:val="6D0A227B"/>
    <w:rsid w:val="6E6150E7"/>
    <w:rsid w:val="6E873EA7"/>
    <w:rsid w:val="70326D5C"/>
    <w:rsid w:val="72901CD2"/>
    <w:rsid w:val="73691968"/>
    <w:rsid w:val="74D95FC0"/>
    <w:rsid w:val="77785943"/>
    <w:rsid w:val="7B28549C"/>
    <w:rsid w:val="7B41219D"/>
    <w:rsid w:val="7B890DF9"/>
    <w:rsid w:val="7BD96243"/>
    <w:rsid w:val="7FA04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semiHidden="0" w:unhideWhenUsed="0" w:qFormat="1"/>
    <w:lsdException w:name="footer" w:semiHidden="0" w:unhideWhenUsed="0"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unhideWhenUsed/>
    <w:qFormat/>
    <w:pPr>
      <w:jc w:val="left"/>
    </w:pPr>
  </w:style>
  <w:style w:type="paragraph" w:styleId="a4">
    <w:name w:val="footer"/>
    <w:basedOn w:val="a"/>
    <w:link w:val="Char"/>
    <w:qFormat/>
    <w:pPr>
      <w:tabs>
        <w:tab w:val="center" w:pos="4153"/>
        <w:tab w:val="right" w:pos="8306"/>
      </w:tabs>
      <w:snapToGrid w:val="0"/>
      <w:jc w:val="left"/>
    </w:pPr>
    <w:rPr>
      <w:sz w:val="18"/>
      <w:szCs w:val="18"/>
    </w:rPr>
  </w:style>
  <w:style w:type="paragraph" w:styleId="a5">
    <w:name w:val="header"/>
    <w:basedOn w:val="a"/>
    <w:link w:val="Char0"/>
    <w:qFormat/>
    <w:pPr>
      <w:pBdr>
        <w:bottom w:val="single" w:sz="6" w:space="1" w:color="auto"/>
      </w:pBdr>
      <w:tabs>
        <w:tab w:val="center" w:pos="4153"/>
        <w:tab w:val="right" w:pos="8306"/>
      </w:tabs>
      <w:snapToGrid w:val="0"/>
      <w:jc w:val="center"/>
    </w:pPr>
    <w:rPr>
      <w:sz w:val="18"/>
      <w:szCs w:val="18"/>
    </w:rPr>
  </w:style>
  <w:style w:type="table" w:styleId="a6">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5"/>
    <w:qFormat/>
    <w:rPr>
      <w:kern w:val="2"/>
      <w:sz w:val="18"/>
      <w:szCs w:val="18"/>
    </w:rPr>
  </w:style>
  <w:style w:type="character" w:customStyle="1" w:styleId="Char">
    <w:name w:val="页脚 Char"/>
    <w:basedOn w:val="a0"/>
    <w:link w:val="a4"/>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semiHidden="0" w:unhideWhenUsed="0" w:qFormat="1"/>
    <w:lsdException w:name="footer" w:semiHidden="0" w:unhideWhenUsed="0"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unhideWhenUsed/>
    <w:qFormat/>
    <w:pPr>
      <w:jc w:val="left"/>
    </w:pPr>
  </w:style>
  <w:style w:type="paragraph" w:styleId="a4">
    <w:name w:val="footer"/>
    <w:basedOn w:val="a"/>
    <w:link w:val="Char"/>
    <w:qFormat/>
    <w:pPr>
      <w:tabs>
        <w:tab w:val="center" w:pos="4153"/>
        <w:tab w:val="right" w:pos="8306"/>
      </w:tabs>
      <w:snapToGrid w:val="0"/>
      <w:jc w:val="left"/>
    </w:pPr>
    <w:rPr>
      <w:sz w:val="18"/>
      <w:szCs w:val="18"/>
    </w:rPr>
  </w:style>
  <w:style w:type="paragraph" w:styleId="a5">
    <w:name w:val="header"/>
    <w:basedOn w:val="a"/>
    <w:link w:val="Char0"/>
    <w:qFormat/>
    <w:pPr>
      <w:pBdr>
        <w:bottom w:val="single" w:sz="6" w:space="1" w:color="auto"/>
      </w:pBdr>
      <w:tabs>
        <w:tab w:val="center" w:pos="4153"/>
        <w:tab w:val="right" w:pos="8306"/>
      </w:tabs>
      <w:snapToGrid w:val="0"/>
      <w:jc w:val="center"/>
    </w:pPr>
    <w:rPr>
      <w:sz w:val="18"/>
      <w:szCs w:val="18"/>
    </w:rPr>
  </w:style>
  <w:style w:type="table" w:styleId="a6">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5"/>
    <w:qFormat/>
    <w:rPr>
      <w:kern w:val="2"/>
      <w:sz w:val="18"/>
      <w:szCs w:val="18"/>
    </w:rPr>
  </w:style>
  <w:style w:type="character" w:customStyle="1" w:styleId="Char">
    <w:name w:val="页脚 Char"/>
    <w:basedOn w:val="a0"/>
    <w:link w:val="a4"/>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487</Words>
  <Characters>2781</Characters>
  <Application>Microsoft Office Word</Application>
  <DocSecurity>0</DocSecurity>
  <Lines>23</Lines>
  <Paragraphs>6</Paragraphs>
  <ScaleCrop>false</ScaleCrop>
  <Company/>
  <LinksUpToDate>false</LinksUpToDate>
  <CharactersWithSpaces>3262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蚂蚁</dc:creator>
  <cp:lastModifiedBy>hp</cp:lastModifiedBy>
  <cp:revision>86</cp:revision>
  <cp:lastPrinted>2025-05-08T07:47:00Z</cp:lastPrinted>
  <dcterms:created xsi:type="dcterms:W3CDTF">2025-05-22T08:42:00Z</dcterms:created>
  <dcterms:modified xsi:type="dcterms:W3CDTF">2025-11-24T02:49:00Z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B29432C3279343BEA96F30856F1F646B_13</vt:lpwstr>
  </property>
  <property fmtid="{D5CDD505-2E9C-101B-9397-08002B2CF9AE}" pid="4" name="KSOTemplateDocerSaveRecord">
    <vt:lpwstr>eyJoZGlkIjoiZTY0ZGRiYTRiMWExMDNkMzFjY2IzOTdmMzc1ZjZhYmQiLCJ1c2VySWQiOiI5NjY0ODI2MTIifQ==</vt:lpwstr>
  </property>
</Properties>
</file>