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992"/>
        <w:gridCol w:w="992"/>
        <w:gridCol w:w="5152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68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04" w:type="pct"/>
            <w:gridSpan w:val="2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8" w:type="pct"/>
            <w:vMerge w:val="restar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棉签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6F187877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11cm 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20支装（小头）</w:t>
            </w:r>
          </w:p>
        </w:tc>
        <w:tc>
          <w:tcPr>
            <w:tcW w:w="3128" w:type="pct"/>
            <w:vMerge w:val="restart"/>
            <w:shd w:val="clear" w:color="auto" w:fill="auto"/>
            <w:vAlign w:val="center"/>
          </w:tcPr>
          <w:p w14:paraId="09E82610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由脱脂棉、竹棒制成。用于对手术或穿刺部位的皮肤、机械创伤的局部涂抹消毒剂。</w:t>
            </w:r>
          </w:p>
          <w:p w14:paraId="2A08E74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棉杆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  <w:lang w:val="en-US" w:eastAsia="zh-CN"/>
              </w:rPr>
              <w:t>牢固不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易折断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应光滑无毛刺，切口平整。无异味，无污点和色斑，色泽均匀。</w:t>
            </w:r>
          </w:p>
          <w:p w14:paraId="355E50D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脱脂棉应与棉杆紧密缠绕，不得出现脱脂棉脱离棉杆，棉球段杆芯外露的现象。</w:t>
            </w:r>
          </w:p>
          <w:p w14:paraId="7EAAD2DE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  <w:lang w:val="en-US" w:eastAsia="zh-CN"/>
              </w:rPr>
              <w:t>棉签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封口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  <w:lang w:val="en-US" w:eastAsia="zh-CN"/>
              </w:rPr>
              <w:t>处易于打开，并闭合后能易于再次打开。</w:t>
            </w:r>
          </w:p>
        </w:tc>
      </w:tr>
      <w:tr w14:paraId="28370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8" w:type="pct"/>
            <w:vMerge w:val="continue"/>
            <w:shd w:val="clear" w:color="auto" w:fill="auto"/>
            <w:vAlign w:val="center"/>
          </w:tcPr>
          <w:p w14:paraId="0CC5CCB5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02" w:type="pct"/>
            <w:shd w:val="clear" w:color="auto" w:fill="auto"/>
            <w:vAlign w:val="center"/>
          </w:tcPr>
          <w:p w14:paraId="356560D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15cm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1B4AFDEB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10支装（中头）</w:t>
            </w:r>
          </w:p>
        </w:tc>
        <w:tc>
          <w:tcPr>
            <w:tcW w:w="3128" w:type="pct"/>
            <w:vMerge w:val="continue"/>
            <w:shd w:val="clear" w:color="auto" w:fill="auto"/>
            <w:vAlign w:val="center"/>
          </w:tcPr>
          <w:p w14:paraId="26FBE2C2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</w:p>
        </w:tc>
      </w:tr>
      <w:tr w14:paraId="420E7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8" w:type="pct"/>
            <w:vMerge w:val="continue"/>
            <w:shd w:val="clear" w:color="auto" w:fill="auto"/>
            <w:vAlign w:val="center"/>
          </w:tcPr>
          <w:p w14:paraId="6198677E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02" w:type="pct"/>
            <w:shd w:val="clear" w:color="auto" w:fill="auto"/>
            <w:vAlign w:val="center"/>
          </w:tcPr>
          <w:p w14:paraId="6BD0132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15cm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2EC73F3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50支装（小头）</w:t>
            </w:r>
          </w:p>
        </w:tc>
        <w:tc>
          <w:tcPr>
            <w:tcW w:w="3128" w:type="pct"/>
            <w:vMerge w:val="continue"/>
            <w:shd w:val="clear" w:color="auto" w:fill="auto"/>
            <w:vAlign w:val="center"/>
          </w:tcPr>
          <w:p w14:paraId="2CCFFC4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棉签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06467"/>
    <w:rsid w:val="00093947"/>
    <w:rsid w:val="000A3ABA"/>
    <w:rsid w:val="000A7BD6"/>
    <w:rsid w:val="000D03A6"/>
    <w:rsid w:val="000D257E"/>
    <w:rsid w:val="000D34DE"/>
    <w:rsid w:val="000F093A"/>
    <w:rsid w:val="000F48D1"/>
    <w:rsid w:val="000F67C7"/>
    <w:rsid w:val="001311D9"/>
    <w:rsid w:val="00153B51"/>
    <w:rsid w:val="00161B83"/>
    <w:rsid w:val="00183AE5"/>
    <w:rsid w:val="001B7680"/>
    <w:rsid w:val="001C1144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03CF"/>
    <w:rsid w:val="00553535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37D9E"/>
    <w:rsid w:val="0066039D"/>
    <w:rsid w:val="00674612"/>
    <w:rsid w:val="006A5565"/>
    <w:rsid w:val="006B2553"/>
    <w:rsid w:val="006D0EA4"/>
    <w:rsid w:val="006E7EFF"/>
    <w:rsid w:val="006F0AAF"/>
    <w:rsid w:val="00705EFA"/>
    <w:rsid w:val="00712C3C"/>
    <w:rsid w:val="007254B6"/>
    <w:rsid w:val="00725B99"/>
    <w:rsid w:val="00747507"/>
    <w:rsid w:val="0075369C"/>
    <w:rsid w:val="00767418"/>
    <w:rsid w:val="00775A36"/>
    <w:rsid w:val="00781CAA"/>
    <w:rsid w:val="00792DC7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47464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4121"/>
    <w:rsid w:val="009777E8"/>
    <w:rsid w:val="00985021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4CA8"/>
    <w:rsid w:val="00B5719F"/>
    <w:rsid w:val="00B816A3"/>
    <w:rsid w:val="00B82F81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47AED"/>
    <w:rsid w:val="00C85DA7"/>
    <w:rsid w:val="00C9027D"/>
    <w:rsid w:val="00CB46F5"/>
    <w:rsid w:val="00CC2D54"/>
    <w:rsid w:val="00CD4620"/>
    <w:rsid w:val="00CF682A"/>
    <w:rsid w:val="00D0051D"/>
    <w:rsid w:val="00D47063"/>
    <w:rsid w:val="00D50618"/>
    <w:rsid w:val="00D54CDB"/>
    <w:rsid w:val="00D55A2A"/>
    <w:rsid w:val="00D55F8C"/>
    <w:rsid w:val="00D566C7"/>
    <w:rsid w:val="00D727FD"/>
    <w:rsid w:val="00DA0C11"/>
    <w:rsid w:val="00DA2C80"/>
    <w:rsid w:val="00DC3289"/>
    <w:rsid w:val="00DC7046"/>
    <w:rsid w:val="00DD297C"/>
    <w:rsid w:val="00E06941"/>
    <w:rsid w:val="00E12C2B"/>
    <w:rsid w:val="00E359E4"/>
    <w:rsid w:val="00E52718"/>
    <w:rsid w:val="00E6292F"/>
    <w:rsid w:val="00E81F68"/>
    <w:rsid w:val="00E85402"/>
    <w:rsid w:val="00E8790D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5565C"/>
    <w:rsid w:val="00F670F2"/>
    <w:rsid w:val="00F704A8"/>
    <w:rsid w:val="00F74E98"/>
    <w:rsid w:val="00F9534A"/>
    <w:rsid w:val="00FA78D9"/>
    <w:rsid w:val="00FB318A"/>
    <w:rsid w:val="00FB3A85"/>
    <w:rsid w:val="00FB60C6"/>
    <w:rsid w:val="00FC515D"/>
    <w:rsid w:val="07926C9B"/>
    <w:rsid w:val="0EDF1ED1"/>
    <w:rsid w:val="118714DF"/>
    <w:rsid w:val="368A26F6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212</Words>
  <Characters>224</Characters>
  <Lines>2</Lines>
  <Paragraphs>1</Paragraphs>
  <TotalTime>4</TotalTime>
  <ScaleCrop>false</ScaleCrop>
  <LinksUpToDate>false</LinksUpToDate>
  <CharactersWithSpaces>310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2025-12-12T07:49:40Z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