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A79727" w14:textId="77777777" w:rsidR="004B06EA" w:rsidRDefault="00AA2B98">
      <w:pPr>
        <w:jc w:val="center"/>
        <w:rPr>
          <w:sz w:val="28"/>
        </w:rPr>
      </w:pPr>
      <w:r>
        <w:rPr>
          <w:rFonts w:hint="eastAsia"/>
          <w:sz w:val="28"/>
        </w:rPr>
        <w:t>设备租赁项目具体参数要求</w:t>
      </w:r>
    </w:p>
    <w:p w14:paraId="41EE0C96" w14:textId="77777777" w:rsidR="004B06EA" w:rsidRDefault="004B06EA">
      <w:pPr>
        <w:jc w:val="center"/>
      </w:pPr>
    </w:p>
    <w:tbl>
      <w:tblPr>
        <w:tblStyle w:val="a5"/>
        <w:tblW w:w="8548" w:type="dxa"/>
        <w:jc w:val="center"/>
        <w:tblLook w:val="04A0" w:firstRow="1" w:lastRow="0" w:firstColumn="1" w:lastColumn="0" w:noHBand="0" w:noVBand="1"/>
      </w:tblPr>
      <w:tblGrid>
        <w:gridCol w:w="1814"/>
        <w:gridCol w:w="1845"/>
        <w:gridCol w:w="3170"/>
        <w:gridCol w:w="1719"/>
      </w:tblGrid>
      <w:tr w:rsidR="004B06EA" w14:paraId="4973D3A3" w14:textId="77777777">
        <w:trPr>
          <w:trHeight w:val="841"/>
          <w:jc w:val="center"/>
        </w:trPr>
        <w:tc>
          <w:tcPr>
            <w:tcW w:w="1814" w:type="dxa"/>
            <w:vAlign w:val="center"/>
          </w:tcPr>
          <w:p w14:paraId="11DA80F9" w14:textId="77777777" w:rsidR="004B06EA" w:rsidRDefault="00AA2B9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项目名称</w:t>
            </w:r>
          </w:p>
        </w:tc>
        <w:tc>
          <w:tcPr>
            <w:tcW w:w="1845" w:type="dxa"/>
            <w:vAlign w:val="center"/>
          </w:tcPr>
          <w:p w14:paraId="7BD299FE" w14:textId="77777777" w:rsidR="004B06EA" w:rsidRDefault="00AA2B9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产品名称</w:t>
            </w:r>
          </w:p>
        </w:tc>
        <w:tc>
          <w:tcPr>
            <w:tcW w:w="3170" w:type="dxa"/>
            <w:vAlign w:val="center"/>
          </w:tcPr>
          <w:p w14:paraId="1567CA17" w14:textId="77777777" w:rsidR="004B06EA" w:rsidRDefault="00AA2B9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产品</w:t>
            </w:r>
            <w:r>
              <w:rPr>
                <w:b/>
                <w:sz w:val="24"/>
                <w:szCs w:val="24"/>
              </w:rPr>
              <w:t>参数要求</w:t>
            </w:r>
          </w:p>
        </w:tc>
        <w:tc>
          <w:tcPr>
            <w:tcW w:w="1719" w:type="dxa"/>
            <w:vAlign w:val="center"/>
          </w:tcPr>
          <w:p w14:paraId="47CCE27C" w14:textId="77777777" w:rsidR="004B06EA" w:rsidRDefault="00AA2B9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备注：</w:t>
            </w:r>
          </w:p>
        </w:tc>
      </w:tr>
      <w:tr w:rsidR="004B06EA" w14:paraId="6DC32443" w14:textId="77777777">
        <w:trPr>
          <w:trHeight w:val="6343"/>
          <w:jc w:val="center"/>
        </w:trPr>
        <w:tc>
          <w:tcPr>
            <w:tcW w:w="1814" w:type="dxa"/>
            <w:vAlign w:val="center"/>
          </w:tcPr>
          <w:p w14:paraId="7078A6F2" w14:textId="77777777" w:rsidR="004B06EA" w:rsidRDefault="004B06EA">
            <w:pPr>
              <w:rPr>
                <w:szCs w:val="21"/>
              </w:rPr>
            </w:pPr>
          </w:p>
        </w:tc>
        <w:tc>
          <w:tcPr>
            <w:tcW w:w="1845" w:type="dxa"/>
            <w:vAlign w:val="center"/>
          </w:tcPr>
          <w:p w14:paraId="6533C7E0" w14:textId="77777777" w:rsidR="004B06EA" w:rsidRDefault="00AA2B98">
            <w:pPr>
              <w:rPr>
                <w:szCs w:val="21"/>
              </w:rPr>
            </w:pPr>
            <w:r>
              <w:rPr>
                <w:b/>
                <w:bCs/>
                <w:color w:val="3F3F3F"/>
                <w:spacing w:val="6"/>
                <w:sz w:val="20"/>
                <w:szCs w:val="20"/>
              </w:rPr>
              <w:t>磁共振成像系统</w:t>
            </w:r>
          </w:p>
        </w:tc>
        <w:tc>
          <w:tcPr>
            <w:tcW w:w="3170" w:type="dxa"/>
            <w:vAlign w:val="center"/>
          </w:tcPr>
          <w:p w14:paraId="100340C9" w14:textId="77777777" w:rsidR="004B06EA" w:rsidRDefault="00AA2B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磁共振成像系统</w:t>
            </w:r>
          </w:p>
          <w:p w14:paraId="70848F08" w14:textId="77777777" w:rsidR="004B06EA" w:rsidRDefault="00AA2B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1.1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设备总体要求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  <w:t>0-12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个月婴儿头部位置临床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 xml:space="preserve">MRI 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图像诊断</w:t>
            </w:r>
          </w:p>
          <w:p w14:paraId="383BB186" w14:textId="77777777" w:rsidR="004B06EA" w:rsidRDefault="00AA2B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1.2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成像模式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平躺式扫描</w:t>
            </w:r>
          </w:p>
          <w:p w14:paraId="47D40291" w14:textId="77777777" w:rsidR="004B06EA" w:rsidRDefault="00AA2B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具体参数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</w:p>
          <w:p w14:paraId="31842E29" w14:textId="77777777" w:rsidR="004B06EA" w:rsidRDefault="00AA2B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2.1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磁体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</w:p>
          <w:p w14:paraId="64780DD6" w14:textId="77777777" w:rsidR="004B06EA" w:rsidRDefault="00AA2B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2.1.1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类型：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 xml:space="preserve">U 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型开口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 xml:space="preserve"> 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永磁</w:t>
            </w:r>
          </w:p>
          <w:p w14:paraId="5082F9FA" w14:textId="77777777" w:rsidR="004B06EA" w:rsidRDefault="00AA2B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2.1.2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磁场强度：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 xml:space="preserve">0.35 T 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±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5%</w:t>
            </w:r>
          </w:p>
          <w:p w14:paraId="76CFA72C" w14:textId="77777777" w:rsidR="004B06EA" w:rsidRDefault="00AA2B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2.1.3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磁场均匀性：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≤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 xml:space="preserve">10 ppm 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（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 xml:space="preserve">P-P 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值）</w:t>
            </w:r>
          </w:p>
          <w:p w14:paraId="338802B1" w14:textId="77777777" w:rsidR="004B06EA" w:rsidRDefault="00AA2B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2.1.4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患者空间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  <w:t>260mm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±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5mm</w:t>
            </w:r>
          </w:p>
          <w:p w14:paraId="530665CA" w14:textId="77777777" w:rsidR="004B06EA" w:rsidRDefault="00AA2B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2.1.5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磁体尺寸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 xml:space="preserve">  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长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×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宽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×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高：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1090mm x 830mm x 1385mm</w:t>
            </w:r>
          </w:p>
          <w:p w14:paraId="42F750D2" w14:textId="77777777" w:rsidR="004B06EA" w:rsidRDefault="00AA2B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2.1.6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磁体重量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≤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4.7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吨</w:t>
            </w:r>
          </w:p>
          <w:p w14:paraId="122F3571" w14:textId="77777777" w:rsidR="004B06EA" w:rsidRDefault="00AA2B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2.1.7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匀场方式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：被动匀场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+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主动匀场</w:t>
            </w:r>
          </w:p>
          <w:p w14:paraId="28E11736" w14:textId="77777777" w:rsidR="004B06EA" w:rsidRDefault="00AA2B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2.2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梯度系统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</w:p>
          <w:p w14:paraId="721EE368" w14:textId="77777777" w:rsidR="004B06EA" w:rsidRDefault="00AA2B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2.2.1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最大梯度场强：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 xml:space="preserve">21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mT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/m</w:t>
            </w:r>
          </w:p>
          <w:p w14:paraId="7406973A" w14:textId="77777777" w:rsidR="004B06EA" w:rsidRDefault="00AA2B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2.2.2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最大切换率：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70 T/m/s</w:t>
            </w:r>
          </w:p>
          <w:p w14:paraId="0FB46290" w14:textId="77777777" w:rsidR="004B06EA" w:rsidRDefault="00AA2B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2.2.3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梯度线性度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 xml:space="preserve">&lt; 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±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 xml:space="preserve"> 5 %</w:t>
            </w:r>
          </w:p>
          <w:p w14:paraId="5069190A" w14:textId="77777777" w:rsidR="004B06EA" w:rsidRDefault="00AA2B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2.3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射频系统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</w:p>
          <w:p w14:paraId="67E4B873" w14:textId="77777777" w:rsidR="004B06EA" w:rsidRDefault="00AA2B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2.3.1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射频功放最大功率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：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300W</w:t>
            </w:r>
          </w:p>
          <w:p w14:paraId="626FB452" w14:textId="77777777" w:rsidR="004B06EA" w:rsidRDefault="00AA2B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2.3.2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收发一体线圈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发射通道数量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 xml:space="preserve"> 1 </w:t>
            </w:r>
            <w:proofErr w:type="gramStart"/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个</w:t>
            </w:r>
            <w:proofErr w:type="gramEnd"/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；接收通道数量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 xml:space="preserve"> 2 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个</w:t>
            </w:r>
          </w:p>
          <w:p w14:paraId="4AD6B580" w14:textId="77777777" w:rsidR="004B06EA" w:rsidRDefault="00AA2B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2.3.3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线圈调谐匹配器：带宽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 xml:space="preserve"> 1MHz</w:t>
            </w:r>
          </w:p>
          <w:p w14:paraId="41CDC43D" w14:textId="77777777" w:rsidR="004B06EA" w:rsidRDefault="00AA2B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2.4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温控系统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</w:p>
          <w:p w14:paraId="7DAB84A9" w14:textId="77777777" w:rsidR="004B06EA" w:rsidRDefault="00AA2B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2.4.1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高精度温度控制器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:0.01</w:t>
            </w:r>
            <w:r>
              <w:rPr>
                <w:rFonts w:ascii="MS Gothic" w:eastAsia="MS Gothic" w:hAnsi="MS Gothic" w:cs="MS Gothic"/>
                <w:color w:val="000000"/>
                <w:sz w:val="18"/>
                <w:szCs w:val="20"/>
              </w:rPr>
              <w:t>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 xml:space="preserve">C 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控制精度</w:t>
            </w:r>
          </w:p>
          <w:p w14:paraId="6704EEC0" w14:textId="77777777" w:rsidR="004B06EA" w:rsidRDefault="00AA2B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2.5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全数字化谱仪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</w:p>
          <w:p w14:paraId="217AE0D4" w14:textId="77777777" w:rsidR="004B06EA" w:rsidRDefault="00AA2B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2.5.1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频率范围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  <w:t>10~200MHz</w:t>
            </w:r>
          </w:p>
          <w:p w14:paraId="029EB7B1" w14:textId="77777777" w:rsidR="004B06EA" w:rsidRDefault="00AA2B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2.5.2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发射通道数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:1</w:t>
            </w:r>
          </w:p>
          <w:p w14:paraId="031DCFB3" w14:textId="77777777" w:rsidR="004B06EA" w:rsidRDefault="00AA2B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2.5.3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接收通道数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:2</w:t>
            </w:r>
          </w:p>
          <w:p w14:paraId="6383358D" w14:textId="77777777" w:rsidR="004B06EA" w:rsidRDefault="00AA2B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2.6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系统后处理功能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</w:p>
          <w:p w14:paraId="61AD6A0C" w14:textId="77777777" w:rsidR="004B06EA" w:rsidRDefault="00AA2B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2.6.1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图像后处理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: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平滑处理（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Smoothing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）、边缘增强（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Edge Enhancement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）</w:t>
            </w:r>
          </w:p>
          <w:p w14:paraId="03688357" w14:textId="77777777" w:rsidR="004B06EA" w:rsidRDefault="00AA2B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2.6.2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  <w:t>DICOM 3.0: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支持</w:t>
            </w:r>
          </w:p>
          <w:p w14:paraId="31F246DF" w14:textId="77777777" w:rsidR="004B06EA" w:rsidRDefault="00AA2B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2.6.3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  <w:t xml:space="preserve">PACS 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网络连接功能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: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支持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 xml:space="preserve"> DICOM 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标准的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Worklist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 xml:space="preserve"> 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设备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 xml:space="preserve">(RIS 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模拟器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)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，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PACS(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模拟器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)</w:t>
            </w:r>
          </w:p>
          <w:p w14:paraId="3ADAC267" w14:textId="77777777" w:rsidR="004B06EA" w:rsidRDefault="00AA2B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2.7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成像</w:t>
            </w:r>
          </w:p>
          <w:p w14:paraId="10FB2AB3" w14:textId="77777777" w:rsidR="004B06EA" w:rsidRDefault="00AA2B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lastRenderedPageBreak/>
              <w:t>2.7.1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成像序列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</w:p>
          <w:p w14:paraId="73E5BB34" w14:textId="77777777" w:rsidR="004B06EA" w:rsidRDefault="00AA2B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1.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自旋回波序列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 xml:space="preserve"> (SE)</w:t>
            </w:r>
          </w:p>
          <w:p w14:paraId="0C5F9BC9" w14:textId="77777777" w:rsidR="004B06EA" w:rsidRDefault="00AA2B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2.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快速自旋回波序列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 xml:space="preserve"> (FSE)</w:t>
            </w:r>
          </w:p>
          <w:p w14:paraId="2B7D64A2" w14:textId="77777777" w:rsidR="004B06EA" w:rsidRDefault="00AA2B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3.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梯度回波序列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 xml:space="preserve"> (FLASH_GRE)</w:t>
            </w:r>
          </w:p>
          <w:p w14:paraId="345CFEB6" w14:textId="77777777" w:rsidR="004B06EA" w:rsidRDefault="00AA2B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4.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液体衰减反转恢复序列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 xml:space="preserve"> (FLAIR)</w:t>
            </w:r>
          </w:p>
          <w:p w14:paraId="4739ECD2" w14:textId="77777777" w:rsidR="004B06EA" w:rsidRDefault="00AA2B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5.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弥散加权序列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 xml:space="preserve"> (DWI)</w:t>
            </w:r>
          </w:p>
          <w:p w14:paraId="16C88DCC" w14:textId="77777777" w:rsidR="004B06EA" w:rsidRDefault="00AA2B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2.7.2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对比度特性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:T1WI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、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T2WI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、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DWI</w:t>
            </w:r>
          </w:p>
          <w:p w14:paraId="6DB4C46B" w14:textId="77777777" w:rsidR="004B06EA" w:rsidRDefault="00AA2B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2.7.3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成像截面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: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横断面、冠状面、</w:t>
            </w:r>
            <w:proofErr w:type="gramStart"/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矢</w:t>
            </w:r>
            <w:proofErr w:type="gramEnd"/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状面、斜切面</w:t>
            </w:r>
          </w:p>
          <w:p w14:paraId="18C6BC0C" w14:textId="77777777" w:rsidR="004B06EA" w:rsidRDefault="00AA2B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2.7.4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典型层厚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  <w:t>:5mm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（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2D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），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 xml:space="preserve"> 3mm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（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3D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）</w:t>
            </w:r>
          </w:p>
          <w:p w14:paraId="0ACF6C4E" w14:textId="77777777" w:rsidR="004B06EA" w:rsidRDefault="00AA2B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2.7.5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最大成像矩阵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:256*256</w:t>
            </w:r>
          </w:p>
          <w:p w14:paraId="446D43A0" w14:textId="77777777" w:rsidR="004B06EA" w:rsidRDefault="00AA2B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2.7.6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成像视野（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FOV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）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:180mm-280mm</w:t>
            </w:r>
          </w:p>
          <w:p w14:paraId="71D39EBB" w14:textId="77777777" w:rsidR="004B06EA" w:rsidRDefault="00AA2B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2.7.7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空间分辨率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≤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1mm</w:t>
            </w:r>
          </w:p>
          <w:p w14:paraId="2FBFFFA8" w14:textId="77777777" w:rsidR="004B06EA" w:rsidRDefault="00AA2B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2.7.8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自动预扫描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:</w:t>
            </w:r>
          </w:p>
          <w:p w14:paraId="0E16B9A3" w14:textId="77777777" w:rsidR="004B06EA" w:rsidRDefault="00AA2B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1.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自动中心频率校正</w:t>
            </w:r>
          </w:p>
          <w:p w14:paraId="1F0BEB13" w14:textId="77777777" w:rsidR="004B06EA" w:rsidRDefault="00AA2B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2.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自动容积主动匀场</w:t>
            </w:r>
          </w:p>
          <w:p w14:paraId="3DEC2B5D" w14:textId="77777777" w:rsidR="004B06EA" w:rsidRDefault="00AA2B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3.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自动发射增益调节</w:t>
            </w:r>
          </w:p>
          <w:p w14:paraId="44F48F36" w14:textId="77777777" w:rsidR="004B06EA" w:rsidRDefault="00AA2B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4.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自动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/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手动接收增益调节</w:t>
            </w:r>
          </w:p>
          <w:p w14:paraId="5F6D18CA" w14:textId="77777777" w:rsidR="004B06EA" w:rsidRDefault="00AA2B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2.8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病床体</w:t>
            </w:r>
          </w:p>
          <w:p w14:paraId="5ED55249" w14:textId="77777777" w:rsidR="004B06EA" w:rsidRDefault="00AA2B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2.8.1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最大承重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:15 kg</w:t>
            </w:r>
          </w:p>
          <w:p w14:paraId="4EE2F1BE" w14:textId="77777777" w:rsidR="004B06EA" w:rsidRDefault="00AA2B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2.8.2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移动范围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  <w:t>810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±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10mm</w:t>
            </w:r>
          </w:p>
          <w:p w14:paraId="02AA154E" w14:textId="77777777" w:rsidR="004B06EA" w:rsidRDefault="00AA2B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2.9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操作台</w:t>
            </w:r>
          </w:p>
          <w:p w14:paraId="7C1DDB7B" w14:textId="77777777" w:rsidR="004B06EA" w:rsidRDefault="00AA2B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2.9.1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主控计算机（不低于以下配置）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 xml:space="preserve">:27 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英寸彩色高分辨率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 xml:space="preserve"> LCD 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显示器；主计算机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 xml:space="preserve"> CPU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：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Inter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（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R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）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Core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（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TM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）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i5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；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 xml:space="preserve"> CPU 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位数：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 xml:space="preserve">64 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位；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 xml:space="preserve"> 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内存大小：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8GB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；硬盘：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1T</w:t>
            </w:r>
          </w:p>
          <w:p w14:paraId="2CF27A09" w14:textId="77777777" w:rsidR="004B06EA" w:rsidRDefault="00AA2B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2.9.2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通话系统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为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 xml:space="preserve"> MRI 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扫描病患和系统操作者之间提供实时双向通信内置音乐系统</w:t>
            </w:r>
          </w:p>
          <w:p w14:paraId="5635BD52" w14:textId="77777777" w:rsidR="004B06EA" w:rsidRDefault="00AA2B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2.10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三相隔离变压器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ab/>
            </w:r>
          </w:p>
          <w:p w14:paraId="7B07C557" w14:textId="77777777" w:rsidR="004B06EA" w:rsidRDefault="00AA2B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2.10.1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额定输入电压：三相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 xml:space="preserve"> 380VAC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±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10%</w:t>
            </w:r>
          </w:p>
          <w:p w14:paraId="67D81E8E" w14:textId="77777777" w:rsidR="004B06EA" w:rsidRDefault="00AA2B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sz w:val="18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2.10.2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额定输出电压：三相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 xml:space="preserve"> 400VAC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±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5%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，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230VAC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±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5%</w:t>
            </w:r>
            <w:r>
              <w:rPr>
                <w:rFonts w:ascii="宋体" w:eastAsia="宋体" w:hAnsi="宋体" w:cs="宋体"/>
                <w:color w:val="000000"/>
                <w:sz w:val="18"/>
                <w:szCs w:val="20"/>
              </w:rPr>
              <w:t>，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</w:rPr>
              <w:t>50Hz</w:t>
            </w:r>
          </w:p>
          <w:p w14:paraId="462526CF" w14:textId="77777777" w:rsidR="004B06EA" w:rsidRDefault="004B06EA">
            <w:pPr>
              <w:pStyle w:val="a6"/>
              <w:ind w:left="55" w:firstLineChars="0" w:firstLine="0"/>
              <w:rPr>
                <w:szCs w:val="21"/>
              </w:rPr>
            </w:pPr>
          </w:p>
        </w:tc>
        <w:tc>
          <w:tcPr>
            <w:tcW w:w="1719" w:type="dxa"/>
            <w:vAlign w:val="center"/>
          </w:tcPr>
          <w:p w14:paraId="0268409D" w14:textId="77777777" w:rsidR="004B06EA" w:rsidRDefault="00AA2B98">
            <w:pPr>
              <w:numPr>
                <w:ilvl w:val="0"/>
                <w:numId w:val="1"/>
              </w:numPr>
              <w:rPr>
                <w:szCs w:val="21"/>
              </w:rPr>
            </w:pPr>
            <w:r>
              <w:rPr>
                <w:rFonts w:hint="eastAsia"/>
                <w:szCs w:val="21"/>
              </w:rPr>
              <w:lastRenderedPageBreak/>
              <w:t>租赁期</w:t>
            </w: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年</w:t>
            </w:r>
          </w:p>
          <w:p w14:paraId="7850A77B" w14:textId="77777777" w:rsidR="004B06EA" w:rsidRDefault="004B06EA">
            <w:pPr>
              <w:rPr>
                <w:szCs w:val="21"/>
              </w:rPr>
            </w:pPr>
          </w:p>
        </w:tc>
      </w:tr>
    </w:tbl>
    <w:p w14:paraId="37EEAB48" w14:textId="77777777" w:rsidR="004B06EA" w:rsidRDefault="004B06EA">
      <w:pPr>
        <w:ind w:firstLineChars="350" w:firstLine="735"/>
        <w:jc w:val="left"/>
      </w:pPr>
      <w:bookmarkStart w:id="0" w:name="_GoBack"/>
      <w:bookmarkEnd w:id="0"/>
    </w:p>
    <w:sectPr w:rsidR="004B06EA">
      <w:pgSz w:w="11906" w:h="16838"/>
      <w:pgMar w:top="1134" w:right="1800" w:bottom="1134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3D11BA" w14:textId="77777777" w:rsidR="00AA2B98" w:rsidRDefault="00AA2B98" w:rsidP="00F96EBA">
      <w:r>
        <w:separator/>
      </w:r>
    </w:p>
  </w:endnote>
  <w:endnote w:type="continuationSeparator" w:id="0">
    <w:p w14:paraId="35C0B421" w14:textId="77777777" w:rsidR="00AA2B98" w:rsidRDefault="00AA2B98" w:rsidP="00F96E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D6065E" w14:textId="77777777" w:rsidR="00AA2B98" w:rsidRDefault="00AA2B98" w:rsidP="00F96EBA">
      <w:r>
        <w:separator/>
      </w:r>
    </w:p>
  </w:footnote>
  <w:footnote w:type="continuationSeparator" w:id="0">
    <w:p w14:paraId="442E86CC" w14:textId="77777777" w:rsidR="00AA2B98" w:rsidRDefault="00AA2B98" w:rsidP="00F96E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13EEF"/>
    <w:multiLevelType w:val="multilevel"/>
    <w:tmpl w:val="10413EEF"/>
    <w:lvl w:ilvl="0">
      <w:start w:val="1"/>
      <w:numFmt w:val="decimal"/>
      <w:lvlText w:val="%1、"/>
      <w:lvlJc w:val="left"/>
      <w:pPr>
        <w:ind w:left="1095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575" w:hanging="420"/>
      </w:pPr>
    </w:lvl>
    <w:lvl w:ilvl="2">
      <w:start w:val="1"/>
      <w:numFmt w:val="lowerRoman"/>
      <w:lvlText w:val="%3."/>
      <w:lvlJc w:val="right"/>
      <w:pPr>
        <w:ind w:left="1995" w:hanging="420"/>
      </w:pPr>
    </w:lvl>
    <w:lvl w:ilvl="3">
      <w:start w:val="1"/>
      <w:numFmt w:val="decimal"/>
      <w:lvlText w:val="%4."/>
      <w:lvlJc w:val="left"/>
      <w:pPr>
        <w:ind w:left="2415" w:hanging="420"/>
      </w:pPr>
    </w:lvl>
    <w:lvl w:ilvl="4">
      <w:start w:val="1"/>
      <w:numFmt w:val="lowerLetter"/>
      <w:lvlText w:val="%5)"/>
      <w:lvlJc w:val="left"/>
      <w:pPr>
        <w:ind w:left="2835" w:hanging="420"/>
      </w:pPr>
    </w:lvl>
    <w:lvl w:ilvl="5">
      <w:start w:val="1"/>
      <w:numFmt w:val="lowerRoman"/>
      <w:lvlText w:val="%6."/>
      <w:lvlJc w:val="right"/>
      <w:pPr>
        <w:ind w:left="3255" w:hanging="420"/>
      </w:pPr>
    </w:lvl>
    <w:lvl w:ilvl="6">
      <w:start w:val="1"/>
      <w:numFmt w:val="decimal"/>
      <w:lvlText w:val="%7."/>
      <w:lvlJc w:val="left"/>
      <w:pPr>
        <w:ind w:left="3675" w:hanging="420"/>
      </w:pPr>
    </w:lvl>
    <w:lvl w:ilvl="7">
      <w:start w:val="1"/>
      <w:numFmt w:val="lowerLetter"/>
      <w:lvlText w:val="%8)"/>
      <w:lvlJc w:val="left"/>
      <w:pPr>
        <w:ind w:left="4095" w:hanging="420"/>
      </w:pPr>
    </w:lvl>
    <w:lvl w:ilvl="8">
      <w:start w:val="1"/>
      <w:numFmt w:val="lowerRoman"/>
      <w:lvlText w:val="%9."/>
      <w:lvlJc w:val="right"/>
      <w:pPr>
        <w:ind w:left="4515" w:hanging="420"/>
      </w:pPr>
    </w:lvl>
  </w:abstractNum>
  <w:abstractNum w:abstractNumId="1">
    <w:nsid w:val="7FA8D02B"/>
    <w:multiLevelType w:val="singleLevel"/>
    <w:tmpl w:val="7FA8D02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16F"/>
    <w:rsid w:val="00055DCF"/>
    <w:rsid w:val="00064CCB"/>
    <w:rsid w:val="00074719"/>
    <w:rsid w:val="000773AC"/>
    <w:rsid w:val="00092D23"/>
    <w:rsid w:val="000A1E05"/>
    <w:rsid w:val="000C162C"/>
    <w:rsid w:val="000D2F6A"/>
    <w:rsid w:val="00142F1C"/>
    <w:rsid w:val="00182B76"/>
    <w:rsid w:val="001E374F"/>
    <w:rsid w:val="001E40DD"/>
    <w:rsid w:val="002142FA"/>
    <w:rsid w:val="002167C2"/>
    <w:rsid w:val="0026685C"/>
    <w:rsid w:val="002A2296"/>
    <w:rsid w:val="002C23F5"/>
    <w:rsid w:val="002F6703"/>
    <w:rsid w:val="00312D99"/>
    <w:rsid w:val="0035561E"/>
    <w:rsid w:val="003656FB"/>
    <w:rsid w:val="003A4BA6"/>
    <w:rsid w:val="003D6CF4"/>
    <w:rsid w:val="004074A4"/>
    <w:rsid w:val="004512B2"/>
    <w:rsid w:val="00456EF3"/>
    <w:rsid w:val="00483CE2"/>
    <w:rsid w:val="0049316F"/>
    <w:rsid w:val="004A3FAF"/>
    <w:rsid w:val="004B06EA"/>
    <w:rsid w:val="004E4919"/>
    <w:rsid w:val="004E6B7B"/>
    <w:rsid w:val="00553E49"/>
    <w:rsid w:val="005C5D70"/>
    <w:rsid w:val="005D2429"/>
    <w:rsid w:val="005E6E19"/>
    <w:rsid w:val="00606C03"/>
    <w:rsid w:val="0065090F"/>
    <w:rsid w:val="006571BD"/>
    <w:rsid w:val="006A6A7A"/>
    <w:rsid w:val="006C2211"/>
    <w:rsid w:val="006D291F"/>
    <w:rsid w:val="006F3D20"/>
    <w:rsid w:val="0071388D"/>
    <w:rsid w:val="007314F3"/>
    <w:rsid w:val="007B10C1"/>
    <w:rsid w:val="007B5C16"/>
    <w:rsid w:val="007F1942"/>
    <w:rsid w:val="0082056B"/>
    <w:rsid w:val="008566A8"/>
    <w:rsid w:val="008C6DF2"/>
    <w:rsid w:val="0091607C"/>
    <w:rsid w:val="00917859"/>
    <w:rsid w:val="00924B5B"/>
    <w:rsid w:val="00926871"/>
    <w:rsid w:val="00927972"/>
    <w:rsid w:val="0095558C"/>
    <w:rsid w:val="00977AC8"/>
    <w:rsid w:val="0099196D"/>
    <w:rsid w:val="009A3847"/>
    <w:rsid w:val="00A03B5E"/>
    <w:rsid w:val="00A05EE3"/>
    <w:rsid w:val="00A6452F"/>
    <w:rsid w:val="00AA2B98"/>
    <w:rsid w:val="00AC5380"/>
    <w:rsid w:val="00AE3A1D"/>
    <w:rsid w:val="00AE62E1"/>
    <w:rsid w:val="00B41878"/>
    <w:rsid w:val="00B8479F"/>
    <w:rsid w:val="00BA0AD4"/>
    <w:rsid w:val="00BA65F8"/>
    <w:rsid w:val="00BC411A"/>
    <w:rsid w:val="00BC6EF0"/>
    <w:rsid w:val="00BF58F7"/>
    <w:rsid w:val="00C21CED"/>
    <w:rsid w:val="00C50E13"/>
    <w:rsid w:val="00C850A3"/>
    <w:rsid w:val="00CD7FA0"/>
    <w:rsid w:val="00CF1D99"/>
    <w:rsid w:val="00D97B24"/>
    <w:rsid w:val="00DD234B"/>
    <w:rsid w:val="00DD6483"/>
    <w:rsid w:val="00E35642"/>
    <w:rsid w:val="00E4479C"/>
    <w:rsid w:val="00E64E1C"/>
    <w:rsid w:val="00E676C6"/>
    <w:rsid w:val="00EE0100"/>
    <w:rsid w:val="00EE6160"/>
    <w:rsid w:val="00F3355F"/>
    <w:rsid w:val="00F36815"/>
    <w:rsid w:val="00F66628"/>
    <w:rsid w:val="00F766B7"/>
    <w:rsid w:val="00F834F9"/>
    <w:rsid w:val="00F96EBA"/>
    <w:rsid w:val="00FE456F"/>
    <w:rsid w:val="057F715C"/>
    <w:rsid w:val="0C0F2856"/>
    <w:rsid w:val="3AB57122"/>
    <w:rsid w:val="64082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  <w:style w:type="paragraph" w:styleId="a6">
    <w:name w:val="List Paragraph"/>
    <w:basedOn w:val="a"/>
    <w:uiPriority w:val="34"/>
    <w:qFormat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  <w:style w:type="paragraph" w:styleId="a6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193</Words>
  <Characters>1101</Characters>
  <Application>Microsoft Office Word</Application>
  <DocSecurity>0</DocSecurity>
  <Lines>9</Lines>
  <Paragraphs>2</Paragraphs>
  <ScaleCrop>false</ScaleCrop>
  <Company>Microsoft</Company>
  <LinksUpToDate>false</LinksUpToDate>
  <CharactersWithSpaces>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7</cp:revision>
  <dcterms:created xsi:type="dcterms:W3CDTF">2025-06-06T06:00:00Z</dcterms:created>
  <dcterms:modified xsi:type="dcterms:W3CDTF">2026-04-21T02:44:00Z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3AB8FB7AB61143D58E5DFC7D8276691A_13</vt:lpwstr>
  </property>
  <property fmtid="{D5CDD505-2E9C-101B-9397-08002B2CF9AE}" pid="4" name="KSOTemplateDocerSaveRecord">
    <vt:lpwstr>eyJoZGlkIjoiYWJkN2U1MzM0NDYzZmJjNWEwNTVjNmYxMjliZmE4MmUiLCJ1c2VySWQiOiI1ODMwOTYxOTMifQ==</vt:lpwstr>
  </property>
</Properties>
</file>