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F3CF1" w14:textId="7E5AA2BD" w:rsidR="007258E3" w:rsidRPr="00A95179" w:rsidRDefault="00E55BDE" w:rsidP="00A95179">
      <w:pPr>
        <w:pStyle w:val="1"/>
        <w:jc w:val="center"/>
        <w:rPr>
          <w:rFonts w:ascii="华文楷体" w:eastAsia="华文楷体" w:hAnsi="华文楷体" w:hint="eastAsia"/>
        </w:rPr>
      </w:pPr>
      <w:r w:rsidRPr="00A95179">
        <w:rPr>
          <w:rFonts w:ascii="华文楷体" w:eastAsia="华文楷体" w:hAnsi="华文楷体"/>
        </w:rPr>
        <w:t>报名材料</w:t>
      </w:r>
    </w:p>
    <w:p w14:paraId="2D988CFA" w14:textId="0ED30B16" w:rsidR="00E55BDE" w:rsidRPr="00A95179" w:rsidRDefault="00E55BDE" w:rsidP="00A95179">
      <w:pPr>
        <w:pStyle w:val="2"/>
        <w:numPr>
          <w:ilvl w:val="0"/>
          <w:numId w:val="3"/>
        </w:numPr>
        <w:rPr>
          <w:rFonts w:ascii="华文楷体" w:eastAsia="华文楷体" w:hAnsi="华文楷体" w:hint="eastAsia"/>
        </w:rPr>
      </w:pPr>
      <w:r w:rsidRPr="00A95179">
        <w:rPr>
          <w:rFonts w:ascii="华文楷体" w:eastAsia="华文楷体" w:hAnsi="华文楷体"/>
        </w:rPr>
        <w:t>报名登记表</w:t>
      </w:r>
    </w:p>
    <w:p w14:paraId="34CD68C1" w14:textId="77777777" w:rsidR="00E55BDE" w:rsidRPr="00A95179" w:rsidRDefault="00E55BDE" w:rsidP="00E55BDE">
      <w:pPr>
        <w:jc w:val="center"/>
        <w:rPr>
          <w:rFonts w:ascii="Times New Roman" w:eastAsia="华文楷体" w:hAnsi="Times New Roman" w:cs="Times New Roman"/>
          <w:b/>
          <w:sz w:val="28"/>
          <w:szCs w:val="28"/>
        </w:rPr>
      </w:pPr>
      <w:r w:rsidRPr="00A95179">
        <w:rPr>
          <w:rFonts w:ascii="Times New Roman" w:eastAsia="华文楷体" w:hAnsi="Times New Roman" w:cs="Times New Roman"/>
          <w:b/>
          <w:sz w:val="28"/>
          <w:szCs w:val="28"/>
        </w:rPr>
        <w:t>供应商报名登记表</w:t>
      </w:r>
    </w:p>
    <w:p w14:paraId="0231EFC0" w14:textId="4CE06B34" w:rsidR="001352D5" w:rsidRDefault="001352D5" w:rsidP="001352D5">
      <w:pPr>
        <w:spacing w:line="300" w:lineRule="exact"/>
        <w:rPr>
          <w:rFonts w:ascii="华文楷体" w:eastAsia="华文楷体" w:hAnsi="华文楷体" w:hint="eastAsia"/>
          <w:sz w:val="24"/>
        </w:rPr>
      </w:pPr>
      <w:r>
        <w:rPr>
          <w:rFonts w:ascii="Times New Roman" w:eastAsia="华文楷体" w:hAnsi="Times New Roman" w:cs="Times New Roman"/>
          <w:b/>
          <w:bCs/>
          <w:sz w:val="24"/>
          <w:szCs w:val="24"/>
        </w:rPr>
        <w:t>报名时间：</w:t>
      </w:r>
      <w:r w:rsidR="00D424D7">
        <w:rPr>
          <w:rFonts w:ascii="Times New Roman" w:eastAsia="华文楷体" w:hAnsi="Times New Roman" w:cs="Times New Roman" w:hint="eastAsia"/>
          <w:sz w:val="24"/>
          <w:szCs w:val="24"/>
        </w:rPr>
        <w:t xml:space="preserve">    </w:t>
      </w:r>
      <w:r>
        <w:rPr>
          <w:rFonts w:ascii="Times New Roman" w:eastAsia="华文楷体" w:hAnsi="Times New Roman" w:cs="Times New Roman"/>
          <w:sz w:val="24"/>
          <w:szCs w:val="24"/>
        </w:rPr>
        <w:t>年</w:t>
      </w:r>
      <w:r>
        <w:rPr>
          <w:rFonts w:ascii="Times New Roman" w:eastAsia="华文楷体" w:hAnsi="Times New Roman" w:cs="Times New Roman"/>
          <w:sz w:val="24"/>
          <w:szCs w:val="24"/>
        </w:rPr>
        <w:t xml:space="preserve">  </w:t>
      </w:r>
      <w:r>
        <w:rPr>
          <w:rFonts w:ascii="Times New Roman" w:eastAsia="华文楷体" w:hAnsi="Times New Roman" w:cs="Times New Roman"/>
          <w:sz w:val="24"/>
          <w:szCs w:val="24"/>
        </w:rPr>
        <w:t>月</w:t>
      </w:r>
      <w:r>
        <w:rPr>
          <w:rFonts w:ascii="Times New Roman" w:eastAsia="华文楷体" w:hAnsi="Times New Roman" w:cs="Times New Roman"/>
          <w:sz w:val="24"/>
          <w:szCs w:val="24"/>
        </w:rPr>
        <w:t xml:space="preserve">  </w:t>
      </w:r>
      <w:r>
        <w:rPr>
          <w:rFonts w:ascii="Times New Roman" w:eastAsia="华文楷体" w:hAnsi="Times New Roman" w:cs="Times New Roman"/>
          <w:sz w:val="24"/>
          <w:szCs w:val="24"/>
        </w:rPr>
        <w:t>日</w:t>
      </w:r>
      <w:r>
        <w:rPr>
          <w:rFonts w:ascii="Times New Roman" w:eastAsia="华文楷体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华文楷体" w:hAnsi="Times New Roman" w:cs="Times New Roman"/>
          <w:sz w:val="24"/>
          <w:szCs w:val="24"/>
        </w:rPr>
        <w:t xml:space="preserve">            </w:t>
      </w:r>
      <w:r>
        <w:rPr>
          <w:rFonts w:ascii="华文楷体" w:eastAsia="华文楷体" w:hAnsi="华文楷体" w:hint="eastAsia"/>
          <w:b/>
          <w:bCs/>
          <w:sz w:val="24"/>
        </w:rPr>
        <w:t>医疗机构执业许可证号：</w:t>
      </w:r>
    </w:p>
    <w:tbl>
      <w:tblPr>
        <w:tblStyle w:val="a3"/>
        <w:tblW w:w="5828" w:type="pct"/>
        <w:tblLook w:val="04A0" w:firstRow="1" w:lastRow="0" w:firstColumn="1" w:lastColumn="0" w:noHBand="0" w:noVBand="1"/>
      </w:tblPr>
      <w:tblGrid>
        <w:gridCol w:w="690"/>
        <w:gridCol w:w="1031"/>
        <w:gridCol w:w="1120"/>
        <w:gridCol w:w="952"/>
        <w:gridCol w:w="1403"/>
        <w:gridCol w:w="1031"/>
        <w:gridCol w:w="1013"/>
        <w:gridCol w:w="707"/>
        <w:gridCol w:w="1277"/>
        <w:gridCol w:w="709"/>
      </w:tblGrid>
      <w:tr w:rsidR="00C13371" w14:paraId="296E8DF5" w14:textId="77777777" w:rsidTr="00C13371">
        <w:trPr>
          <w:trHeight w:val="663"/>
        </w:trPr>
        <w:tc>
          <w:tcPr>
            <w:tcW w:w="347" w:type="pct"/>
            <w:vAlign w:val="center"/>
          </w:tcPr>
          <w:p w14:paraId="50C75870" w14:textId="77777777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序号</w:t>
            </w:r>
          </w:p>
        </w:tc>
        <w:tc>
          <w:tcPr>
            <w:tcW w:w="519" w:type="pct"/>
            <w:vAlign w:val="center"/>
          </w:tcPr>
          <w:p w14:paraId="0A98A9AB" w14:textId="577DC9D0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技术类别</w:t>
            </w:r>
          </w:p>
        </w:tc>
        <w:tc>
          <w:tcPr>
            <w:tcW w:w="564" w:type="pct"/>
            <w:vAlign w:val="center"/>
          </w:tcPr>
          <w:p w14:paraId="1DB1BB99" w14:textId="0B92257A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项目名称</w:t>
            </w:r>
          </w:p>
        </w:tc>
        <w:tc>
          <w:tcPr>
            <w:tcW w:w="479" w:type="pct"/>
            <w:vAlign w:val="center"/>
          </w:tcPr>
          <w:p w14:paraId="7A4DC351" w14:textId="76D23EFA" w:rsidR="00C13371" w:rsidRDefault="00C13371" w:rsidP="00C13371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服务内容</w:t>
            </w:r>
          </w:p>
        </w:tc>
        <w:tc>
          <w:tcPr>
            <w:tcW w:w="706" w:type="pct"/>
            <w:vAlign w:val="center"/>
          </w:tcPr>
          <w:p w14:paraId="46769215" w14:textId="418DDC6B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浙江省物价代码</w:t>
            </w:r>
          </w:p>
        </w:tc>
        <w:tc>
          <w:tcPr>
            <w:tcW w:w="519" w:type="pct"/>
            <w:vAlign w:val="center"/>
          </w:tcPr>
          <w:p w14:paraId="4DCEFDA1" w14:textId="77777777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医疗收费（元）</w:t>
            </w:r>
          </w:p>
        </w:tc>
        <w:tc>
          <w:tcPr>
            <w:tcW w:w="510" w:type="pct"/>
            <w:vAlign w:val="center"/>
          </w:tcPr>
          <w:p w14:paraId="18E4E6B4" w14:textId="77777777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出报告时间</w:t>
            </w:r>
          </w:p>
        </w:tc>
        <w:tc>
          <w:tcPr>
            <w:tcW w:w="356" w:type="pct"/>
            <w:vAlign w:val="center"/>
          </w:tcPr>
          <w:p w14:paraId="2073395F" w14:textId="77777777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检测方法</w:t>
            </w:r>
          </w:p>
        </w:tc>
        <w:tc>
          <w:tcPr>
            <w:tcW w:w="643" w:type="pct"/>
          </w:tcPr>
          <w:p w14:paraId="7F6CAAE7" w14:textId="77777777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仪器与试剂品牌</w:t>
            </w:r>
          </w:p>
        </w:tc>
        <w:tc>
          <w:tcPr>
            <w:tcW w:w="357" w:type="pct"/>
            <w:vAlign w:val="center"/>
          </w:tcPr>
          <w:p w14:paraId="06E5655E" w14:textId="77777777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备注</w:t>
            </w:r>
          </w:p>
        </w:tc>
      </w:tr>
      <w:tr w:rsidR="00C13371" w14:paraId="6A1C09EA" w14:textId="77777777" w:rsidTr="00C13371">
        <w:trPr>
          <w:trHeight w:val="896"/>
        </w:trPr>
        <w:tc>
          <w:tcPr>
            <w:tcW w:w="347" w:type="pct"/>
            <w:vAlign w:val="center"/>
          </w:tcPr>
          <w:p w14:paraId="1148BC6F" w14:textId="77777777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519" w:type="pct"/>
            <w:vAlign w:val="center"/>
          </w:tcPr>
          <w:p w14:paraId="2E71AC4B" w14:textId="77777777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564" w:type="pct"/>
            <w:vAlign w:val="center"/>
          </w:tcPr>
          <w:p w14:paraId="59EB750A" w14:textId="77777777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9" w:type="pct"/>
            <w:vAlign w:val="center"/>
          </w:tcPr>
          <w:p w14:paraId="1C83588B" w14:textId="77777777" w:rsidR="00C13371" w:rsidRDefault="00C13371" w:rsidP="00C13371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706" w:type="pct"/>
            <w:vAlign w:val="center"/>
          </w:tcPr>
          <w:p w14:paraId="38F5D886" w14:textId="144B0173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519" w:type="pct"/>
            <w:vAlign w:val="center"/>
          </w:tcPr>
          <w:p w14:paraId="4A8068FE" w14:textId="77777777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510" w:type="pct"/>
            <w:vAlign w:val="center"/>
          </w:tcPr>
          <w:p w14:paraId="3B48A9B9" w14:textId="77777777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356" w:type="pct"/>
            <w:vAlign w:val="center"/>
          </w:tcPr>
          <w:p w14:paraId="6DA3E2B0" w14:textId="77777777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643" w:type="pct"/>
          </w:tcPr>
          <w:p w14:paraId="433C7AE4" w14:textId="77777777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357" w:type="pct"/>
            <w:vAlign w:val="center"/>
          </w:tcPr>
          <w:p w14:paraId="02434789" w14:textId="77777777" w:rsidR="00C13371" w:rsidRDefault="00C13371" w:rsidP="001D3799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</w:tbl>
    <w:p w14:paraId="3C342CB6" w14:textId="7EF4A0A1" w:rsidR="00C13371" w:rsidRDefault="001352D5" w:rsidP="001352D5">
      <w:pPr>
        <w:spacing w:line="300" w:lineRule="exac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备注：</w:t>
      </w:r>
      <w:r w:rsidR="00C13371">
        <w:rPr>
          <w:rFonts w:ascii="华文楷体" w:eastAsia="华文楷体" w:hAnsi="华文楷体" w:hint="eastAsia"/>
          <w:sz w:val="24"/>
        </w:rPr>
        <w:t>1、</w:t>
      </w:r>
      <w:r w:rsidR="00C13371" w:rsidRPr="00C13371">
        <w:rPr>
          <w:rFonts w:ascii="华文楷体" w:eastAsia="华文楷体" w:hAnsi="华文楷体" w:hint="eastAsia"/>
          <w:sz w:val="24"/>
        </w:rPr>
        <w:t>技术类别</w:t>
      </w:r>
      <w:r w:rsidR="00C13371">
        <w:rPr>
          <w:rFonts w:ascii="华文楷体" w:eastAsia="华文楷体" w:hAnsi="华文楷体" w:hint="eastAsia"/>
          <w:sz w:val="24"/>
        </w:rPr>
        <w:t>、</w:t>
      </w:r>
      <w:r w:rsidR="00C13371" w:rsidRPr="00C13371">
        <w:rPr>
          <w:rFonts w:ascii="华文楷体" w:eastAsia="华文楷体" w:hAnsi="华文楷体" w:hint="eastAsia"/>
          <w:sz w:val="24"/>
        </w:rPr>
        <w:t>项目名称</w:t>
      </w:r>
      <w:r w:rsidR="00C13371">
        <w:rPr>
          <w:rFonts w:ascii="华文楷体" w:eastAsia="华文楷体" w:hAnsi="华文楷体" w:hint="eastAsia"/>
          <w:sz w:val="24"/>
        </w:rPr>
        <w:t>、</w:t>
      </w:r>
      <w:r w:rsidR="00C13371" w:rsidRPr="00C13371">
        <w:rPr>
          <w:rFonts w:ascii="华文楷体" w:eastAsia="华文楷体" w:hAnsi="华文楷体" w:hint="eastAsia"/>
          <w:sz w:val="24"/>
        </w:rPr>
        <w:t>服务内容</w:t>
      </w:r>
      <w:r w:rsidR="00C13371">
        <w:rPr>
          <w:rFonts w:ascii="华文楷体" w:eastAsia="华文楷体" w:hAnsi="华文楷体" w:hint="eastAsia"/>
          <w:sz w:val="24"/>
        </w:rPr>
        <w:t>按附件1技术参数中的附表内容填写。</w:t>
      </w:r>
    </w:p>
    <w:p w14:paraId="50B54A39" w14:textId="08BAAFBC" w:rsidR="001352D5" w:rsidRDefault="00C13371" w:rsidP="00C13371">
      <w:pPr>
        <w:spacing w:line="300" w:lineRule="exact"/>
        <w:ind w:firstLineChars="300" w:firstLine="72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2、</w:t>
      </w:r>
      <w:r w:rsidR="001352D5">
        <w:rPr>
          <w:rFonts w:ascii="华文楷体" w:eastAsia="华文楷体" w:hAnsi="华文楷体" w:hint="eastAsia"/>
          <w:sz w:val="24"/>
        </w:rPr>
        <w:t>一个单位报名多个项目可加行。</w:t>
      </w:r>
    </w:p>
    <w:p w14:paraId="7929B5DD" w14:textId="77777777" w:rsidR="00A95179" w:rsidRPr="001352D5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14468D13" w14:textId="5032D9B8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供应商全称：</w:t>
      </w:r>
    </w:p>
    <w:p w14:paraId="719EDE1A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76BB813B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1259A2F5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13CD417C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64D29130" w14:textId="77777777" w:rsidR="00A95179" w:rsidRPr="00A95179" w:rsidRDefault="00A95179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B6DC52F" w14:textId="07867F00" w:rsidR="00A95179" w:rsidRPr="00A95179" w:rsidRDefault="00A95179" w:rsidP="00A95179">
      <w:pPr>
        <w:pStyle w:val="2"/>
        <w:numPr>
          <w:ilvl w:val="0"/>
          <w:numId w:val="3"/>
        </w:numPr>
        <w:rPr>
          <w:rFonts w:ascii="华文楷体" w:eastAsia="华文楷体" w:hAnsi="华文楷体" w:hint="eastAsia"/>
        </w:rPr>
      </w:pPr>
      <w:r w:rsidRPr="00A95179">
        <w:rPr>
          <w:rFonts w:ascii="华文楷体" w:eastAsia="华文楷体" w:hAnsi="华文楷体"/>
        </w:rPr>
        <w:t>相关证照</w:t>
      </w:r>
    </w:p>
    <w:p w14:paraId="0C831CEB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1.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营业执照</w:t>
      </w:r>
    </w:p>
    <w:p w14:paraId="1CF92C6E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1E2A2F43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5363D2C3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 xml:space="preserve">2. 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供应商资信和检测能力（满足本项目检测服务具备的证照和资质）</w:t>
      </w:r>
    </w:p>
    <w:p w14:paraId="3ABA9549" w14:textId="091843B4" w:rsidR="00A4013E" w:rsidRDefault="001352D5" w:rsidP="001352D5">
      <w:pPr>
        <w:spacing w:line="480" w:lineRule="exact"/>
        <w:ind w:firstLineChars="200" w:firstLine="480"/>
        <w:rPr>
          <w:rFonts w:ascii="Times New Roman" w:eastAsia="华文楷体" w:hAnsi="Times New Roman" w:cs="Times New Roman"/>
          <w:sz w:val="24"/>
          <w:szCs w:val="24"/>
        </w:rPr>
      </w:pPr>
      <w:bookmarkStart w:id="0" w:name="_Hlk220944426"/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包括但不限于医疗机构执业许可证、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ISO 15189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认证证书（如需）、国际或国内相关项目检测能力的室间质评证书（如需）、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PCR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实验室合格证书（如需）</w:t>
      </w:r>
      <w:r w:rsidR="00F3697C">
        <w:rPr>
          <w:rFonts w:ascii="Times New Roman" w:eastAsia="华文楷体" w:hAnsi="Times New Roman" w:cs="Times New Roman" w:hint="eastAsia"/>
          <w:sz w:val="24"/>
          <w:szCs w:val="24"/>
        </w:rPr>
        <w:t>、</w:t>
      </w:r>
      <w:r w:rsidR="00F3697C" w:rsidRPr="00F3697C">
        <w:rPr>
          <w:rFonts w:ascii="Times New Roman" w:eastAsia="华文楷体" w:hAnsi="Times New Roman" w:cs="Times New Roman" w:hint="eastAsia"/>
          <w:sz w:val="24"/>
          <w:szCs w:val="24"/>
        </w:rPr>
        <w:t>2024</w:t>
      </w:r>
      <w:r w:rsidR="00F3697C" w:rsidRPr="00F3697C">
        <w:rPr>
          <w:rFonts w:ascii="Times New Roman" w:eastAsia="华文楷体" w:hAnsi="Times New Roman" w:cs="Times New Roman" w:hint="eastAsia"/>
          <w:sz w:val="24"/>
          <w:szCs w:val="24"/>
        </w:rPr>
        <w:t>年度以来国家卫健委临床检验中心颁发的“遗传病基因变异高通量测序室</w:t>
      </w:r>
      <w:r w:rsidR="00F3697C" w:rsidRPr="00F3697C">
        <w:rPr>
          <w:rFonts w:ascii="Times New Roman" w:eastAsia="华文楷体" w:hAnsi="Times New Roman" w:cs="Times New Roman" w:hint="eastAsia"/>
          <w:sz w:val="24"/>
          <w:szCs w:val="24"/>
        </w:rPr>
        <w:lastRenderedPageBreak/>
        <w:t>间质量评价”项目的合格证书或评价结果（如需）</w:t>
      </w:r>
      <w:r w:rsidR="00F3697C">
        <w:rPr>
          <w:rFonts w:ascii="Times New Roman" w:eastAsia="华文楷体" w:hAnsi="Times New Roman" w:cs="Times New Roman" w:hint="eastAsia"/>
          <w:sz w:val="24"/>
          <w:szCs w:val="24"/>
        </w:rPr>
        <w:t>、</w:t>
      </w:r>
      <w:r w:rsidR="00F3697C" w:rsidRPr="00F3697C">
        <w:rPr>
          <w:rFonts w:ascii="Times New Roman" w:eastAsia="华文楷体" w:hAnsi="Times New Roman" w:cs="Times New Roman" w:hint="eastAsia"/>
          <w:sz w:val="24"/>
          <w:szCs w:val="24"/>
        </w:rPr>
        <w:t>省级及以上临床检验中心颁发的《临床基因扩增检验实验室技术审核合格证书》（如需）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等</w:t>
      </w:r>
    </w:p>
    <w:bookmarkEnd w:id="0"/>
    <w:p w14:paraId="068628C9" w14:textId="4B9EFC19" w:rsidR="0028590A" w:rsidRPr="002726A7" w:rsidRDefault="0028590A" w:rsidP="0028590A">
      <w:pPr>
        <w:pStyle w:val="2"/>
        <w:numPr>
          <w:ilvl w:val="0"/>
          <w:numId w:val="3"/>
        </w:numPr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 w:hint="eastAsia"/>
        </w:rPr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28590A" w:rsidRPr="004A663F" w14:paraId="277492E4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659FD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28590A" w:rsidRPr="004A663F" w14:paraId="65FFDAA3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3E34080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（此列填写响应内容的具体页码）</w:t>
            </w:r>
          </w:p>
        </w:tc>
      </w:tr>
      <w:tr w:rsidR="0028590A" w:rsidRPr="004A663F" w14:paraId="250B6DD5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2373993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28590A" w:rsidRPr="004A663F" w14:paraId="589F017B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42813CE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28590A" w:rsidRPr="004A663F" w14:paraId="06127F44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6708B6FB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28590A" w:rsidRPr="004A663F" w14:paraId="01F30CF1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0EA8F65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</w:tbl>
    <w:p w14:paraId="6DB4D2F4" w14:textId="1D26D9EA" w:rsidR="008260C1" w:rsidRPr="00A95179" w:rsidRDefault="00614760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  <w:r w:rsidRPr="00614760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备注：请逐条对应附件</w:t>
      </w:r>
      <w:r w:rsidRPr="00614760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1</w:t>
      </w:r>
      <w:r w:rsidRPr="00614760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的项目参数要求响应</w:t>
      </w:r>
      <w:r w:rsidR="0045401D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，并提供证明材料</w:t>
      </w:r>
      <w:r w:rsidRPr="00614760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。</w:t>
      </w:r>
    </w:p>
    <w:p w14:paraId="3ABC676A" w14:textId="30013001" w:rsidR="008260C1" w:rsidRPr="002726A7" w:rsidRDefault="008260C1" w:rsidP="002726A7">
      <w:pPr>
        <w:pStyle w:val="2"/>
        <w:numPr>
          <w:ilvl w:val="0"/>
          <w:numId w:val="3"/>
        </w:numPr>
        <w:rPr>
          <w:rFonts w:ascii="华文楷体" w:eastAsia="华文楷体" w:hAnsi="华文楷体" w:hint="eastAsia"/>
        </w:rPr>
      </w:pPr>
      <w:r w:rsidRPr="002726A7">
        <w:rPr>
          <w:rFonts w:ascii="华文楷体" w:eastAsia="华文楷体" w:hAnsi="华文楷体"/>
        </w:rPr>
        <w:t>其他需提供的资料</w:t>
      </w:r>
    </w:p>
    <w:p w14:paraId="71A44129" w14:textId="42655C76" w:rsidR="00F3697C" w:rsidRPr="00F3697C" w:rsidRDefault="00F3697C" w:rsidP="00F3697C">
      <w:pPr>
        <w:rPr>
          <w:rFonts w:ascii="Times New Roman" w:eastAsia="华文楷体" w:hAnsi="Times New Roman" w:cs="Times New Roman" w:hint="eastAsia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1</w:t>
      </w:r>
      <w:r>
        <w:rPr>
          <w:rFonts w:ascii="Times New Roman" w:eastAsia="华文楷体" w:hAnsi="Times New Roman" w:cs="Times New Roman" w:hint="eastAsia"/>
          <w:sz w:val="24"/>
          <w:szCs w:val="24"/>
        </w:rPr>
        <w:t>、</w:t>
      </w:r>
      <w:r w:rsidRPr="00F3697C">
        <w:rPr>
          <w:rFonts w:ascii="Times New Roman" w:eastAsia="华文楷体" w:hAnsi="Times New Roman" w:cs="Times New Roman" w:hint="eastAsia"/>
          <w:sz w:val="24"/>
          <w:szCs w:val="24"/>
        </w:rPr>
        <w:t>项目参数响应证明材料、企业情况和服务能力说明等</w:t>
      </w:r>
    </w:p>
    <w:p w14:paraId="4564C552" w14:textId="77777777" w:rsidR="00F3697C" w:rsidRPr="00F3697C" w:rsidRDefault="00F3697C" w:rsidP="00F3697C">
      <w:pPr>
        <w:rPr>
          <w:rFonts w:ascii="Times New Roman" w:eastAsia="华文楷体" w:hAnsi="Times New Roman" w:cs="Times New Roman" w:hint="eastAsia"/>
          <w:sz w:val="24"/>
          <w:szCs w:val="24"/>
        </w:rPr>
      </w:pPr>
      <w:r w:rsidRPr="00F3697C">
        <w:rPr>
          <w:rFonts w:ascii="Times New Roman" w:eastAsia="华文楷体" w:hAnsi="Times New Roman" w:cs="Times New Roman" w:hint="eastAsia"/>
          <w:sz w:val="24"/>
          <w:szCs w:val="24"/>
        </w:rPr>
        <w:t>包括项目实施方案、质控情况、物流方案及应急服务等，提供实验室人员、仪器、试剂、检测方法学等相关信息。</w:t>
      </w:r>
    </w:p>
    <w:p w14:paraId="45F2A558" w14:textId="77777777" w:rsidR="00F3697C" w:rsidRPr="00F3697C" w:rsidRDefault="00F3697C" w:rsidP="00F3697C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08BDF08C" w14:textId="77777777" w:rsidR="00F3697C" w:rsidRPr="00F3697C" w:rsidRDefault="00F3697C" w:rsidP="00F3697C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79C1DA96" w14:textId="77777777" w:rsidR="00F3697C" w:rsidRPr="00F3697C" w:rsidRDefault="00F3697C" w:rsidP="00F3697C">
      <w:pPr>
        <w:rPr>
          <w:rFonts w:ascii="Times New Roman" w:eastAsia="华文楷体" w:hAnsi="Times New Roman" w:cs="Times New Roman" w:hint="eastAsia"/>
          <w:sz w:val="24"/>
          <w:szCs w:val="24"/>
        </w:rPr>
      </w:pPr>
      <w:r w:rsidRPr="00F3697C">
        <w:rPr>
          <w:rFonts w:ascii="Times New Roman" w:eastAsia="华文楷体" w:hAnsi="Times New Roman" w:cs="Times New Roman" w:hint="eastAsia"/>
          <w:sz w:val="24"/>
          <w:szCs w:val="24"/>
        </w:rPr>
        <w:t>2.</w:t>
      </w:r>
      <w:r w:rsidRPr="00F3697C">
        <w:rPr>
          <w:rFonts w:ascii="Times New Roman" w:eastAsia="华文楷体" w:hAnsi="Times New Roman" w:cs="Times New Roman" w:hint="eastAsia"/>
          <w:sz w:val="24"/>
          <w:szCs w:val="24"/>
        </w:rPr>
        <w:tab/>
      </w:r>
      <w:r w:rsidRPr="00F3697C">
        <w:rPr>
          <w:rFonts w:ascii="Times New Roman" w:eastAsia="华文楷体" w:hAnsi="Times New Roman" w:cs="Times New Roman" w:hint="eastAsia"/>
          <w:sz w:val="24"/>
          <w:szCs w:val="24"/>
        </w:rPr>
        <w:t>销售业绩</w:t>
      </w:r>
    </w:p>
    <w:p w14:paraId="6FAC8FF2" w14:textId="0851469F" w:rsidR="00F3697C" w:rsidRPr="00F3697C" w:rsidRDefault="00F3697C">
      <w:pPr>
        <w:rPr>
          <w:rFonts w:ascii="Times New Roman" w:eastAsia="华文楷体" w:hAnsi="Times New Roman" w:cs="Times New Roman" w:hint="eastAsia"/>
          <w:sz w:val="24"/>
          <w:szCs w:val="24"/>
        </w:rPr>
      </w:pPr>
      <w:r w:rsidRPr="00F3697C">
        <w:rPr>
          <w:rFonts w:ascii="Times New Roman" w:eastAsia="华文楷体" w:hAnsi="Times New Roman" w:cs="Times New Roman" w:hint="eastAsia"/>
          <w:sz w:val="24"/>
          <w:szCs w:val="24"/>
        </w:rPr>
        <w:t>提供近三年来与三甲医院合作的名单，并附相关合同复印件。</w:t>
      </w:r>
    </w:p>
    <w:p w14:paraId="70BC5019" w14:textId="0359C9D2" w:rsidR="00E55BDE" w:rsidRPr="00A95179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26A01EC9" w14:textId="77777777" w:rsidR="00E55BDE" w:rsidRPr="00A95179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E55BDE" w:rsidRPr="00A951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4670E" w14:textId="77777777" w:rsidR="003E178D" w:rsidRDefault="003E178D" w:rsidP="007C24BB">
      <w:r>
        <w:separator/>
      </w:r>
    </w:p>
  </w:endnote>
  <w:endnote w:type="continuationSeparator" w:id="0">
    <w:p w14:paraId="4937D1FB" w14:textId="77777777" w:rsidR="003E178D" w:rsidRDefault="003E178D" w:rsidP="007C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E26F4" w14:textId="77777777" w:rsidR="003E178D" w:rsidRDefault="003E178D" w:rsidP="007C24BB">
      <w:r>
        <w:separator/>
      </w:r>
    </w:p>
  </w:footnote>
  <w:footnote w:type="continuationSeparator" w:id="0">
    <w:p w14:paraId="4F086CD8" w14:textId="77777777" w:rsidR="003E178D" w:rsidRDefault="003E178D" w:rsidP="007C2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C6542"/>
    <w:multiLevelType w:val="hybridMultilevel"/>
    <w:tmpl w:val="CF765C6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88A6BE4"/>
    <w:multiLevelType w:val="hybridMultilevel"/>
    <w:tmpl w:val="ADD8AF4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845387F"/>
    <w:multiLevelType w:val="hybridMultilevel"/>
    <w:tmpl w:val="3ED007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15C76F9"/>
    <w:multiLevelType w:val="hybridMultilevel"/>
    <w:tmpl w:val="0C14972C"/>
    <w:lvl w:ilvl="0" w:tplc="9EEA0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AA623FA"/>
    <w:multiLevelType w:val="hybridMultilevel"/>
    <w:tmpl w:val="ED8E0F02"/>
    <w:lvl w:ilvl="0" w:tplc="42E6E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41922B6"/>
    <w:multiLevelType w:val="hybridMultilevel"/>
    <w:tmpl w:val="CE3ED66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70068600">
    <w:abstractNumId w:val="5"/>
  </w:num>
  <w:num w:numId="2" w16cid:durableId="1382443094">
    <w:abstractNumId w:val="3"/>
  </w:num>
  <w:num w:numId="3" w16cid:durableId="936332657">
    <w:abstractNumId w:val="1"/>
  </w:num>
  <w:num w:numId="4" w16cid:durableId="881672476">
    <w:abstractNumId w:val="2"/>
  </w:num>
  <w:num w:numId="5" w16cid:durableId="1065222681">
    <w:abstractNumId w:val="4"/>
  </w:num>
  <w:num w:numId="6" w16cid:durableId="992297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47B"/>
    <w:rsid w:val="001352D5"/>
    <w:rsid w:val="002726A7"/>
    <w:rsid w:val="0028590A"/>
    <w:rsid w:val="002D61B4"/>
    <w:rsid w:val="00317A28"/>
    <w:rsid w:val="00387A9A"/>
    <w:rsid w:val="003E178D"/>
    <w:rsid w:val="0045401D"/>
    <w:rsid w:val="00495AA6"/>
    <w:rsid w:val="00526375"/>
    <w:rsid w:val="00534828"/>
    <w:rsid w:val="00614760"/>
    <w:rsid w:val="0062049A"/>
    <w:rsid w:val="006F547B"/>
    <w:rsid w:val="007258E3"/>
    <w:rsid w:val="007C24BB"/>
    <w:rsid w:val="007E15C1"/>
    <w:rsid w:val="008260C1"/>
    <w:rsid w:val="00875859"/>
    <w:rsid w:val="00983269"/>
    <w:rsid w:val="00A4013E"/>
    <w:rsid w:val="00A95179"/>
    <w:rsid w:val="00AF45F7"/>
    <w:rsid w:val="00B61C5F"/>
    <w:rsid w:val="00B90BF7"/>
    <w:rsid w:val="00C13371"/>
    <w:rsid w:val="00C1371D"/>
    <w:rsid w:val="00C53DA7"/>
    <w:rsid w:val="00C549E8"/>
    <w:rsid w:val="00D424D7"/>
    <w:rsid w:val="00E55BDE"/>
    <w:rsid w:val="00E6416F"/>
    <w:rsid w:val="00E85262"/>
    <w:rsid w:val="00F3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5C3807"/>
  <w15:docId w15:val="{86338E51-39BD-4AEA-AEAC-1847D17B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C24B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C24BB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8">
    <w:name w:val="List Paragraph"/>
    <w:basedOn w:val="a"/>
    <w:uiPriority w:val="34"/>
    <w:qFormat/>
    <w:rsid w:val="00A9517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H3C</cp:lastModifiedBy>
  <cp:revision>17</cp:revision>
  <dcterms:created xsi:type="dcterms:W3CDTF">2022-03-01T07:51:00Z</dcterms:created>
  <dcterms:modified xsi:type="dcterms:W3CDTF">2026-02-02T09:18:00Z</dcterms:modified>
</cp:coreProperties>
</file>