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DDFB7A">
      <w:pPr>
        <w:jc w:val="center"/>
        <w:rPr>
          <w:rFonts w:ascii="华文楷体" w:hAnsi="华文楷体" w:eastAsia="华文楷体"/>
          <w:b/>
          <w:szCs w:val="21"/>
        </w:rPr>
      </w:pPr>
      <w:r>
        <w:rPr>
          <w:rFonts w:hint="eastAsia" w:ascii="华文楷体" w:hAnsi="华文楷体" w:eastAsia="华文楷体"/>
          <w:b/>
          <w:szCs w:val="21"/>
        </w:rPr>
        <w:t>报价单</w:t>
      </w:r>
    </w:p>
    <w:p w14:paraId="5EF8A826">
      <w:pPr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b/>
          <w:szCs w:val="21"/>
        </w:rPr>
        <w:t>公司名称</w:t>
      </w:r>
      <w:r>
        <w:rPr>
          <w:rFonts w:hint="eastAsia" w:ascii="华文楷体" w:hAnsi="华文楷体" w:eastAsia="华文楷体"/>
          <w:szCs w:val="21"/>
        </w:rPr>
        <w:t>：（盖章）</w:t>
      </w:r>
    </w:p>
    <w:tbl>
      <w:tblPr>
        <w:tblStyle w:val="5"/>
        <w:tblW w:w="4997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0"/>
        <w:gridCol w:w="748"/>
        <w:gridCol w:w="1225"/>
        <w:gridCol w:w="980"/>
        <w:gridCol w:w="687"/>
        <w:gridCol w:w="670"/>
        <w:gridCol w:w="765"/>
        <w:gridCol w:w="1027"/>
        <w:gridCol w:w="409"/>
        <w:gridCol w:w="605"/>
        <w:gridCol w:w="881"/>
      </w:tblGrid>
      <w:tr w14:paraId="3D61DFC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6" w:type="pct"/>
            <w:vAlign w:val="center"/>
          </w:tcPr>
          <w:p w14:paraId="73B0BBAF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eastAsia="zh-CN"/>
              </w:rPr>
              <w:t>序号</w:t>
            </w:r>
            <w:bookmarkStart w:id="1" w:name="_GoBack"/>
            <w:bookmarkEnd w:id="1"/>
          </w:p>
        </w:tc>
        <w:tc>
          <w:tcPr>
            <w:tcW w:w="439" w:type="pct"/>
            <w:vAlign w:val="center"/>
          </w:tcPr>
          <w:p w14:paraId="6BEB9300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eastAsia="zh-CN"/>
              </w:rPr>
              <w:t>项目编号</w:t>
            </w:r>
          </w:p>
        </w:tc>
        <w:tc>
          <w:tcPr>
            <w:tcW w:w="719" w:type="pct"/>
            <w:vAlign w:val="center"/>
          </w:tcPr>
          <w:p w14:paraId="61661C68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项目名称</w:t>
            </w:r>
          </w:p>
        </w:tc>
        <w:tc>
          <w:tcPr>
            <w:tcW w:w="575" w:type="pct"/>
            <w:vAlign w:val="center"/>
          </w:tcPr>
          <w:p w14:paraId="3F6273DF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产品注册名称</w:t>
            </w:r>
          </w:p>
        </w:tc>
        <w:tc>
          <w:tcPr>
            <w:tcW w:w="403" w:type="pct"/>
            <w:vAlign w:val="center"/>
          </w:tcPr>
          <w:p w14:paraId="11B4A028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注册证号</w:t>
            </w:r>
          </w:p>
        </w:tc>
        <w:tc>
          <w:tcPr>
            <w:tcW w:w="393" w:type="pct"/>
            <w:vAlign w:val="center"/>
          </w:tcPr>
          <w:p w14:paraId="3736EE33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生产厂家</w:t>
            </w:r>
          </w:p>
        </w:tc>
        <w:tc>
          <w:tcPr>
            <w:tcW w:w="449" w:type="pct"/>
            <w:vAlign w:val="center"/>
          </w:tcPr>
          <w:p w14:paraId="08255B38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产地品牌</w:t>
            </w:r>
          </w:p>
        </w:tc>
        <w:tc>
          <w:tcPr>
            <w:tcW w:w="603" w:type="pct"/>
            <w:vAlign w:val="center"/>
          </w:tcPr>
          <w:p w14:paraId="6D7733BC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型号规格</w:t>
            </w:r>
          </w:p>
        </w:tc>
        <w:tc>
          <w:tcPr>
            <w:tcW w:w="240" w:type="pct"/>
            <w:vAlign w:val="center"/>
          </w:tcPr>
          <w:p w14:paraId="3C48E4EF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单位</w:t>
            </w:r>
          </w:p>
        </w:tc>
        <w:tc>
          <w:tcPr>
            <w:tcW w:w="352" w:type="pct"/>
            <w:tcBorders>
              <w:right w:val="single" w:color="auto" w:sz="4" w:space="0"/>
            </w:tcBorders>
            <w:vAlign w:val="center"/>
          </w:tcPr>
          <w:p w14:paraId="704357DF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eastAsia="zh-CN"/>
              </w:rPr>
              <w:t>数量</w:t>
            </w:r>
          </w:p>
        </w:tc>
        <w:tc>
          <w:tcPr>
            <w:tcW w:w="517" w:type="pct"/>
            <w:tcBorders>
              <w:right w:val="single" w:color="auto" w:sz="4" w:space="0"/>
            </w:tcBorders>
            <w:vAlign w:val="center"/>
          </w:tcPr>
          <w:p w14:paraId="2447F1FF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价格   （元）</w:t>
            </w:r>
          </w:p>
        </w:tc>
      </w:tr>
      <w:tr w14:paraId="5362A6B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" w:hRule="atLeast"/>
          <w:jc w:val="center"/>
        </w:trPr>
        <w:tc>
          <w:tcPr>
            <w:tcW w:w="306" w:type="pct"/>
            <w:vAlign w:val="center"/>
          </w:tcPr>
          <w:p w14:paraId="2BA7DD06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39" w:type="pct"/>
            <w:vAlign w:val="center"/>
          </w:tcPr>
          <w:p w14:paraId="7CB15FB0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19" w:type="pct"/>
            <w:vAlign w:val="center"/>
          </w:tcPr>
          <w:p w14:paraId="1EA8D794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75" w:type="pct"/>
            <w:vAlign w:val="center"/>
          </w:tcPr>
          <w:p w14:paraId="244286BC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03" w:type="pct"/>
            <w:tcBorders>
              <w:top w:val="single" w:color="auto" w:sz="4" w:space="0"/>
              <w:bottom w:val="single" w:color="auto" w:sz="4" w:space="0"/>
            </w:tcBorders>
          </w:tcPr>
          <w:p w14:paraId="1590F691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393" w:type="pct"/>
            <w:tcBorders>
              <w:top w:val="single" w:color="auto" w:sz="4" w:space="0"/>
              <w:bottom w:val="single" w:color="auto" w:sz="4" w:space="0"/>
            </w:tcBorders>
          </w:tcPr>
          <w:p w14:paraId="5003A9C9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49" w:type="pct"/>
            <w:tcBorders>
              <w:top w:val="single" w:color="auto" w:sz="4" w:space="0"/>
              <w:bottom w:val="single" w:color="auto" w:sz="4" w:space="0"/>
            </w:tcBorders>
          </w:tcPr>
          <w:p w14:paraId="233AD914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03" w:type="pct"/>
            <w:tcBorders>
              <w:top w:val="single" w:color="auto" w:sz="4" w:space="0"/>
              <w:bottom w:val="single" w:color="auto" w:sz="4" w:space="0"/>
            </w:tcBorders>
          </w:tcPr>
          <w:p w14:paraId="71A6C91A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240" w:type="pct"/>
            <w:tcBorders>
              <w:top w:val="single" w:color="auto" w:sz="4" w:space="0"/>
              <w:bottom w:val="single" w:color="auto" w:sz="4" w:space="0"/>
            </w:tcBorders>
          </w:tcPr>
          <w:p w14:paraId="674D8A35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352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D7878C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17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B82DB8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  <w:tr w14:paraId="24F28C5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" w:hRule="atLeast"/>
          <w:jc w:val="center"/>
        </w:trPr>
        <w:tc>
          <w:tcPr>
            <w:tcW w:w="4482" w:type="pct"/>
            <w:gridSpan w:val="10"/>
            <w:tcBorders>
              <w:right w:val="single" w:color="auto" w:sz="4" w:space="0"/>
            </w:tcBorders>
            <w:vAlign w:val="center"/>
          </w:tcPr>
          <w:p w14:paraId="0A231DFA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eastAsia="zh-CN"/>
              </w:rPr>
              <w:t>合计</w:t>
            </w:r>
          </w:p>
        </w:tc>
        <w:tc>
          <w:tcPr>
            <w:tcW w:w="517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0FE663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</w:tbl>
    <w:p w14:paraId="22BAC1C3">
      <w:pPr>
        <w:widowControl/>
        <w:spacing w:before="63" w:after="63"/>
        <w:ind w:firstLine="631" w:firstLineChars="300"/>
        <w:jc w:val="left"/>
        <w:rPr>
          <w:rFonts w:hint="eastAsia" w:ascii="华文楷体" w:hAnsi="华文楷体" w:eastAsia="华文楷体"/>
          <w:szCs w:val="21"/>
          <w:highlight w:val="yellow"/>
        </w:rPr>
      </w:pPr>
      <w:r>
        <w:rPr>
          <w:rFonts w:hint="eastAsia" w:ascii="华文楷体" w:hAnsi="华文楷体" w:eastAsia="华文楷体"/>
          <w:b/>
          <w:bCs/>
          <w:szCs w:val="21"/>
          <w:highlight w:val="yellow"/>
        </w:rPr>
        <w:t>备注：</w:t>
      </w:r>
      <w:r>
        <w:rPr>
          <w:rFonts w:hint="eastAsia" w:ascii="华文楷体" w:hAnsi="华文楷体" w:eastAsia="华文楷体"/>
          <w:bCs/>
          <w:szCs w:val="21"/>
          <w:highlight w:val="yellow"/>
        </w:rPr>
        <w:t>1.</w:t>
      </w:r>
      <w:bookmarkStart w:id="0" w:name="_Hlk97041715"/>
      <w:r>
        <w:rPr>
          <w:rFonts w:ascii="华文楷体" w:hAnsi="华文楷体" w:eastAsia="华文楷体"/>
          <w:bCs/>
          <w:szCs w:val="21"/>
          <w:highlight w:val="yellow"/>
        </w:rPr>
        <w:t xml:space="preserve"> </w:t>
      </w:r>
      <w:bookmarkEnd w:id="0"/>
      <w:r>
        <w:rPr>
          <w:rFonts w:hint="eastAsia" w:ascii="华文楷体" w:hAnsi="华文楷体" w:eastAsia="华文楷体"/>
          <w:szCs w:val="21"/>
          <w:highlight w:val="yellow"/>
          <w:lang w:eastAsia="zh-CN"/>
        </w:rPr>
        <w:t>产品</w:t>
      </w:r>
      <w:r>
        <w:rPr>
          <w:rFonts w:hint="eastAsia" w:ascii="华文楷体" w:hAnsi="华文楷体" w:eastAsia="华文楷体"/>
          <w:szCs w:val="21"/>
          <w:highlight w:val="yellow"/>
        </w:rPr>
        <w:t>需通过电子卖场医展会采购，供应商应确保报名产品能通过医展会上架。</w:t>
      </w:r>
    </w:p>
    <w:p w14:paraId="42F5AE3D">
      <w:pPr>
        <w:ind w:firstLine="631" w:firstLineChars="300"/>
        <w:rPr>
          <w:rFonts w:ascii="华文楷体" w:hAnsi="华文楷体" w:eastAsia="华文楷体"/>
          <w:b/>
          <w:bCs/>
          <w:szCs w:val="21"/>
        </w:rPr>
      </w:pPr>
    </w:p>
    <w:p w14:paraId="42A254AE">
      <w:pPr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 xml:space="preserve"> </w:t>
      </w:r>
    </w:p>
    <w:p w14:paraId="5D2707C6">
      <w:pPr>
        <w:spacing w:line="360" w:lineRule="auto"/>
        <w:jc w:val="left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联系人：</w:t>
      </w:r>
    </w:p>
    <w:p w14:paraId="44FE9962">
      <w:pPr>
        <w:spacing w:line="360" w:lineRule="auto"/>
        <w:jc w:val="left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联系方式（手机）：</w:t>
      </w:r>
    </w:p>
    <w:p w14:paraId="21CBCC76">
      <w:pPr>
        <w:spacing w:line="360" w:lineRule="auto"/>
        <w:jc w:val="left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邮箱号码：</w:t>
      </w:r>
    </w:p>
    <w:p w14:paraId="312041B7">
      <w:pPr>
        <w:spacing w:line="360" w:lineRule="auto"/>
        <w:jc w:val="left"/>
        <w:rPr>
          <w:rFonts w:ascii="华文楷体" w:hAnsi="华文楷体" w:eastAsia="华文楷体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44E"/>
    <w:rsid w:val="000427FC"/>
    <w:rsid w:val="00084C93"/>
    <w:rsid w:val="000906F1"/>
    <w:rsid w:val="00100201"/>
    <w:rsid w:val="00106C24"/>
    <w:rsid w:val="00171A39"/>
    <w:rsid w:val="00173478"/>
    <w:rsid w:val="001C2118"/>
    <w:rsid w:val="002321E6"/>
    <w:rsid w:val="00236E20"/>
    <w:rsid w:val="002450DA"/>
    <w:rsid w:val="00245431"/>
    <w:rsid w:val="00250D9B"/>
    <w:rsid w:val="002D430B"/>
    <w:rsid w:val="002E1257"/>
    <w:rsid w:val="0030529F"/>
    <w:rsid w:val="003360DF"/>
    <w:rsid w:val="00351D69"/>
    <w:rsid w:val="00371E2A"/>
    <w:rsid w:val="00376082"/>
    <w:rsid w:val="00376B4E"/>
    <w:rsid w:val="003B4148"/>
    <w:rsid w:val="003D3096"/>
    <w:rsid w:val="003F2CAC"/>
    <w:rsid w:val="00414F5D"/>
    <w:rsid w:val="004D34BD"/>
    <w:rsid w:val="00516169"/>
    <w:rsid w:val="00526375"/>
    <w:rsid w:val="00560117"/>
    <w:rsid w:val="00597BA7"/>
    <w:rsid w:val="005C10ED"/>
    <w:rsid w:val="005D18EA"/>
    <w:rsid w:val="00622944"/>
    <w:rsid w:val="0066712E"/>
    <w:rsid w:val="006B3570"/>
    <w:rsid w:val="00701D5C"/>
    <w:rsid w:val="00701FC2"/>
    <w:rsid w:val="007124C8"/>
    <w:rsid w:val="007258E3"/>
    <w:rsid w:val="00744342"/>
    <w:rsid w:val="008312BA"/>
    <w:rsid w:val="0084613D"/>
    <w:rsid w:val="008A1629"/>
    <w:rsid w:val="009171DF"/>
    <w:rsid w:val="0092073B"/>
    <w:rsid w:val="00926B97"/>
    <w:rsid w:val="009A3FE4"/>
    <w:rsid w:val="00A56FD1"/>
    <w:rsid w:val="00AA70A7"/>
    <w:rsid w:val="00AC5007"/>
    <w:rsid w:val="00B542AB"/>
    <w:rsid w:val="00B97B94"/>
    <w:rsid w:val="00BE5A22"/>
    <w:rsid w:val="00C01DC6"/>
    <w:rsid w:val="00C07A4B"/>
    <w:rsid w:val="00C1653C"/>
    <w:rsid w:val="00C35CB1"/>
    <w:rsid w:val="00C43E78"/>
    <w:rsid w:val="00C81913"/>
    <w:rsid w:val="00C83EAC"/>
    <w:rsid w:val="00CA6AEB"/>
    <w:rsid w:val="00CB6DB8"/>
    <w:rsid w:val="00CF504E"/>
    <w:rsid w:val="00D65149"/>
    <w:rsid w:val="00D941AC"/>
    <w:rsid w:val="00DA76E7"/>
    <w:rsid w:val="00DC288A"/>
    <w:rsid w:val="00DC54EB"/>
    <w:rsid w:val="00DE14FB"/>
    <w:rsid w:val="00E3259E"/>
    <w:rsid w:val="00E364FF"/>
    <w:rsid w:val="00E54B15"/>
    <w:rsid w:val="00E773D5"/>
    <w:rsid w:val="00ED36C1"/>
    <w:rsid w:val="00ED744E"/>
    <w:rsid w:val="00F94081"/>
    <w:rsid w:val="116A1826"/>
    <w:rsid w:val="4E396B01"/>
    <w:rsid w:val="50CF1767"/>
    <w:rsid w:val="564F7AAB"/>
    <w:rsid w:val="62B5332B"/>
    <w:rsid w:val="62E24CB1"/>
    <w:rsid w:val="7C8C575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rPr>
      <w:kern w:val="0"/>
      <w:sz w:val="20"/>
      <w:szCs w:val="20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109</Words>
  <Characters>110</Characters>
  <Lines>1</Lines>
  <Paragraphs>1</Paragraphs>
  <TotalTime>5</TotalTime>
  <ScaleCrop>false</ScaleCrop>
  <LinksUpToDate>false</LinksUpToDate>
  <CharactersWithSpaces>115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2025-04-23T01:57:00Z</dcterms:created>
  <dc:creator>Yvonne Wu</dc:creator>
  <cp:lastModifiedBy>微信用户</cp:lastModifiedBy>
  <dcterms:modified xsi:type="dcterms:W3CDTF">2025-11-12T01:36:54Z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eyJoZGlkIjoiODBmMDgxZjNhOTQ5ODY0N2VhNGYxNWJlMWY4NWM5ZmEiLCJ1c2VySWQiOiIxMjcwMDIwMjAzIn0=</vt:lpwstr>
  </property>
  <property fmtid="{D5CDD505-2E9C-101B-9397-08002B2CF9AE}" pid="3" name="KSOProductBuildVer">
    <vt:lpwstr>2052-12.1.0.23542</vt:lpwstr>
  </property>
  <property fmtid="{D5CDD505-2E9C-101B-9397-08002B2CF9AE}" pid="4" name="ICV">
    <vt:lpwstr>771B449B689F4C178116A4C1C27338AA_12</vt:lpwstr>
  </property>
</Properties>
</file>