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1761"/>
        <w:gridCol w:w="2003"/>
        <w:gridCol w:w="4285"/>
      </w:tblGrid>
      <w:tr w14:paraId="107DC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78" w:type="pct"/>
            <w:vAlign w:val="center"/>
          </w:tcPr>
          <w:p w14:paraId="605FC61C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033" w:type="pct"/>
            <w:shd w:val="clear" w:color="auto" w:fill="auto"/>
            <w:vAlign w:val="center"/>
          </w:tcPr>
          <w:p w14:paraId="553FFF1B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132A8DF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514" w:type="pct"/>
            <w:shd w:val="clear" w:color="auto" w:fill="auto"/>
            <w:vAlign w:val="center"/>
          </w:tcPr>
          <w:p w14:paraId="629530CB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46F19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8" w:hRule="atLeast"/>
        </w:trPr>
        <w:tc>
          <w:tcPr>
            <w:tcW w:w="278" w:type="pct"/>
            <w:vAlign w:val="center"/>
          </w:tcPr>
          <w:p w14:paraId="43BFD53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33" w:type="pct"/>
            <w:shd w:val="clear" w:color="auto" w:fill="auto"/>
            <w:vAlign w:val="center"/>
          </w:tcPr>
          <w:p w14:paraId="3164636C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一次性使用静脉营养输液袋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406CBE5C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容量：</w:t>
            </w:r>
          </w:p>
          <w:p w14:paraId="7B7D96E9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500ml、</w:t>
            </w:r>
          </w:p>
          <w:p w14:paraId="5BE0619C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bookmarkStart w:id="1" w:name="_GoBack"/>
            <w:bookmarkEnd w:id="1"/>
            <w:r>
              <w:rPr>
                <w:rFonts w:hint="eastAsia" w:ascii="宋体" w:hAnsi="宋体" w:eastAsia="宋体" w:cs="宋体"/>
                <w:color w:val="000000"/>
                <w:szCs w:val="18"/>
              </w:rPr>
              <w:t>1000ml、</w:t>
            </w:r>
          </w:p>
          <w:p w14:paraId="37357A41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3000ml；</w:t>
            </w:r>
          </w:p>
          <w:p w14:paraId="7346ED0A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或支持定制</w:t>
            </w:r>
          </w:p>
        </w:tc>
        <w:tc>
          <w:tcPr>
            <w:tcW w:w="2514" w:type="pct"/>
            <w:shd w:val="clear" w:color="auto" w:fill="auto"/>
            <w:vAlign w:val="center"/>
          </w:tcPr>
          <w:p w14:paraId="3B5C22C6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适用于患者静脉输送营养液体。</w:t>
            </w:r>
          </w:p>
          <w:p w14:paraId="1EFB1910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密封性佳，连接牢固。</w:t>
            </w:r>
          </w:p>
          <w:p w14:paraId="03008B6D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不含DEHP。</w:t>
            </w:r>
          </w:p>
        </w:tc>
      </w:tr>
    </w:tbl>
    <w:p w14:paraId="3C90807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一次性使用静脉营养输液袋</w:t>
      </w:r>
      <w:r>
        <w:rPr>
          <w:b/>
          <w:sz w:val="28"/>
        </w:rPr>
        <w:t>采购需求</w:t>
      </w:r>
    </w:p>
    <w:p w14:paraId="0955BB15">
      <w:pPr>
        <w:jc w:val="center"/>
        <w:rPr>
          <w:b/>
          <w:sz w:val="28"/>
        </w:rPr>
      </w:pPr>
    </w:p>
    <w:p w14:paraId="68D8651B">
      <w:pPr>
        <w:widowControl/>
        <w:jc w:val="center"/>
        <w:rPr>
          <w:rFonts w:hint="eastAsia" w:ascii="宋体" w:hAnsi="宋体" w:eastAsia="宋体" w:cs="宋体"/>
          <w:b w:val="0"/>
          <w:bCs w:val="0"/>
          <w:color w:val="000000"/>
          <w:kern w:val="0"/>
          <w:sz w:val="18"/>
          <w:szCs w:val="18"/>
        </w:rPr>
      </w:pP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25D3DC9F">
      <w:pPr>
        <w:jc w:val="left"/>
        <w:rPr>
          <w:sz w:val="24"/>
          <w:szCs w:val="28"/>
        </w:rPr>
      </w:pPr>
      <w:bookmarkStart w:id="0" w:name="OLE_LINK1"/>
      <w:r>
        <w:rPr>
          <w:rFonts w:hint="eastAsia"/>
          <w:sz w:val="24"/>
          <w:szCs w:val="28"/>
        </w:rPr>
        <w:t>使用科室：                             管理科室：医疗设备部</w:t>
      </w:r>
    </w:p>
    <w:p w14:paraId="1412DF94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 xml:space="preserve">使用科室负责人：                      </w:t>
      </w:r>
      <w:r>
        <w:rPr>
          <w:rFonts w:hint="eastAsia"/>
          <w:sz w:val="24"/>
          <w:szCs w:val="28"/>
          <w:lang w:val="en-US" w:eastAsia="zh-CN"/>
        </w:rPr>
        <w:t xml:space="preserve">      </w:t>
      </w:r>
      <w:r>
        <w:rPr>
          <w:rFonts w:hint="eastAsia"/>
          <w:sz w:val="24"/>
          <w:szCs w:val="28"/>
        </w:rPr>
        <w:t xml:space="preserve"> 管理科室负责人：</w:t>
      </w:r>
    </w:p>
    <w:p w14:paraId="7C05756F">
      <w:pPr>
        <w:jc w:val="both"/>
        <w:rPr>
          <w:b/>
          <w:sz w:val="28"/>
        </w:rPr>
      </w:pPr>
      <w:r>
        <w:rPr>
          <w:rFonts w:hint="eastAsia"/>
          <w:sz w:val="24"/>
          <w:szCs w:val="28"/>
        </w:rPr>
        <w:t xml:space="preserve">日期：                                </w:t>
      </w:r>
      <w:r>
        <w:rPr>
          <w:rFonts w:hint="eastAsia"/>
          <w:sz w:val="24"/>
          <w:szCs w:val="28"/>
          <w:lang w:val="en-US" w:eastAsia="zh-CN"/>
        </w:rPr>
        <w:t xml:space="preserve">      </w:t>
      </w:r>
      <w:r>
        <w:rPr>
          <w:rFonts w:hint="eastAsia"/>
          <w:sz w:val="24"/>
          <w:szCs w:val="28"/>
        </w:rPr>
        <w:t xml:space="preserve"> 日期：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CC1C41"/>
    <w:multiLevelType w:val="multilevel"/>
    <w:tmpl w:val="31CC1C4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A3ABA"/>
    <w:rsid w:val="000A7BD6"/>
    <w:rsid w:val="000D257E"/>
    <w:rsid w:val="000F093A"/>
    <w:rsid w:val="000F48D1"/>
    <w:rsid w:val="000F67C7"/>
    <w:rsid w:val="00146247"/>
    <w:rsid w:val="0014656D"/>
    <w:rsid w:val="00161B83"/>
    <w:rsid w:val="00183AE5"/>
    <w:rsid w:val="001B6977"/>
    <w:rsid w:val="001C3BE4"/>
    <w:rsid w:val="001D3586"/>
    <w:rsid w:val="001F6C56"/>
    <w:rsid w:val="002012A9"/>
    <w:rsid w:val="002458EA"/>
    <w:rsid w:val="00254AF4"/>
    <w:rsid w:val="00256562"/>
    <w:rsid w:val="0026186E"/>
    <w:rsid w:val="00284C8F"/>
    <w:rsid w:val="00293F43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7789D"/>
    <w:rsid w:val="00384FCE"/>
    <w:rsid w:val="00397CD9"/>
    <w:rsid w:val="003A09CF"/>
    <w:rsid w:val="003A198B"/>
    <w:rsid w:val="003A2446"/>
    <w:rsid w:val="003B1EC6"/>
    <w:rsid w:val="003B7000"/>
    <w:rsid w:val="003D0E29"/>
    <w:rsid w:val="003F32E3"/>
    <w:rsid w:val="00416293"/>
    <w:rsid w:val="00416EEA"/>
    <w:rsid w:val="00420734"/>
    <w:rsid w:val="004463CA"/>
    <w:rsid w:val="00450EE5"/>
    <w:rsid w:val="0045335C"/>
    <w:rsid w:val="00476C96"/>
    <w:rsid w:val="004859BC"/>
    <w:rsid w:val="004A303F"/>
    <w:rsid w:val="004A6CCF"/>
    <w:rsid w:val="004E5AAA"/>
    <w:rsid w:val="004F5267"/>
    <w:rsid w:val="0050789C"/>
    <w:rsid w:val="00511720"/>
    <w:rsid w:val="005322EA"/>
    <w:rsid w:val="00545BBE"/>
    <w:rsid w:val="005542A2"/>
    <w:rsid w:val="005567BD"/>
    <w:rsid w:val="00556A31"/>
    <w:rsid w:val="00562AC8"/>
    <w:rsid w:val="0057599B"/>
    <w:rsid w:val="005773B5"/>
    <w:rsid w:val="005800EE"/>
    <w:rsid w:val="005819AB"/>
    <w:rsid w:val="00596594"/>
    <w:rsid w:val="005A7B2D"/>
    <w:rsid w:val="005B3E61"/>
    <w:rsid w:val="005B6BB7"/>
    <w:rsid w:val="005D0199"/>
    <w:rsid w:val="00606D08"/>
    <w:rsid w:val="00613773"/>
    <w:rsid w:val="006254F7"/>
    <w:rsid w:val="0066039D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3577A"/>
    <w:rsid w:val="00835A1C"/>
    <w:rsid w:val="00854571"/>
    <w:rsid w:val="00896FF1"/>
    <w:rsid w:val="008A15FB"/>
    <w:rsid w:val="008A3DB0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74162"/>
    <w:rsid w:val="00AB085B"/>
    <w:rsid w:val="00AC1371"/>
    <w:rsid w:val="00AC4A4F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F1264"/>
    <w:rsid w:val="00BF2F63"/>
    <w:rsid w:val="00C00344"/>
    <w:rsid w:val="00C04FD2"/>
    <w:rsid w:val="00C9027D"/>
    <w:rsid w:val="00CB46F5"/>
    <w:rsid w:val="00CC2D54"/>
    <w:rsid w:val="00CD4620"/>
    <w:rsid w:val="00CD63B4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F14FBA"/>
    <w:rsid w:val="00F17758"/>
    <w:rsid w:val="00F24EB1"/>
    <w:rsid w:val="00F335A4"/>
    <w:rsid w:val="00F33F58"/>
    <w:rsid w:val="00F357F9"/>
    <w:rsid w:val="00F5347C"/>
    <w:rsid w:val="00F605A4"/>
    <w:rsid w:val="00F704A8"/>
    <w:rsid w:val="00F74E98"/>
    <w:rsid w:val="00F9534A"/>
    <w:rsid w:val="00FA78D9"/>
    <w:rsid w:val="00FB3A85"/>
    <w:rsid w:val="00FB60C6"/>
    <w:rsid w:val="00FC515D"/>
    <w:rsid w:val="1AB92932"/>
    <w:rsid w:val="4379528C"/>
    <w:rsid w:val="5E287AD5"/>
    <w:rsid w:val="692E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191</Words>
  <Characters>208</Characters>
  <Lines>1</Lines>
  <Paragraphs>1</Paragraphs>
  <TotalTime>0</TotalTime>
  <ScaleCrop>false</ScaleCrop>
  <LinksUpToDate>false</LinksUpToDate>
  <CharactersWithSpaces>305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2023-06-13T02:47:00Z</dcterms:created>
  <dc:creator>hp</dc:creator>
  <cp:lastModifiedBy>微信用户</cp:lastModifiedBy>
  <cp:lastPrinted>2021-01-22T06:25:00Z</cp:lastPrinted>
  <dcterms:modified xsi:type="dcterms:W3CDTF">2026-06-17T02:37:36Z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2052-12.1.0.26895</vt:lpwstr>
  </property>
  <property fmtid="{D5CDD505-2E9C-101B-9397-08002B2CF9AE}" pid="4" name="ICV">
    <vt:lpwstr>3EE90BA69C084F50B362CF9744F8BFB2_12</vt:lpwstr>
  </property>
</Properties>
</file>