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F3CF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2D988CF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34CD68C1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714471CC">
      <w:pPr>
        <w:rPr>
          <w:rFonts w:ascii="Times New Roman" w:hAnsi="Times New Roman" w:eastAsia="华文楷体" w:cs="Times New Roman"/>
          <w:b/>
          <w:bCs/>
          <w:sz w:val="24"/>
          <w:szCs w:val="24"/>
        </w:rPr>
      </w:pPr>
      <w:r>
        <w:rPr>
          <w:rFonts w:ascii="Times New Roman" w:hAnsi="Times New Roman" w:eastAsia="华文楷体" w:cs="Times New Roman"/>
          <w:b/>
          <w:bCs/>
          <w:sz w:val="24"/>
          <w:szCs w:val="24"/>
        </w:rPr>
        <w:t>报名时间：</w:t>
      </w:r>
      <w:r>
        <w:rPr>
          <w:rFonts w:ascii="Times New Roman" w:hAnsi="Times New Roman" w:eastAsia="华文楷体" w:cs="Times New Roman"/>
          <w:sz w:val="24"/>
          <w:szCs w:val="24"/>
        </w:rPr>
        <w:t>202</w:t>
      </w:r>
      <w:r>
        <w:rPr>
          <w:rFonts w:hint="eastAsia" w:ascii="Times New Roman" w:hAnsi="Times New Roman" w:eastAsia="华文楷体" w:cs="Times New Roman"/>
          <w:sz w:val="24"/>
          <w:szCs w:val="24"/>
        </w:rPr>
        <w:t>4</w:t>
      </w:r>
      <w:r>
        <w:rPr>
          <w:rFonts w:ascii="Times New Roman" w:hAnsi="Times New Roman" w:eastAsia="华文楷体" w:cs="Times New Roman"/>
          <w:sz w:val="24"/>
          <w:szCs w:val="24"/>
        </w:rPr>
        <w:t>年  月  日</w:t>
      </w:r>
    </w:p>
    <w:tbl>
      <w:tblPr>
        <w:tblStyle w:val="7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576"/>
        <w:gridCol w:w="1544"/>
        <w:gridCol w:w="1261"/>
        <w:gridCol w:w="840"/>
        <w:gridCol w:w="1542"/>
        <w:gridCol w:w="982"/>
      </w:tblGrid>
      <w:tr w14:paraId="31552C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65F4721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924" w:type="pct"/>
            <w:vAlign w:val="center"/>
          </w:tcPr>
          <w:p w14:paraId="6DC9AAB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906" w:type="pct"/>
            <w:vAlign w:val="center"/>
          </w:tcPr>
          <w:p w14:paraId="6CA7A19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产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地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品牌型号</w:t>
            </w:r>
          </w:p>
        </w:tc>
        <w:tc>
          <w:tcPr>
            <w:tcW w:w="740" w:type="pct"/>
            <w:vAlign w:val="center"/>
          </w:tcPr>
          <w:p w14:paraId="75F03AEF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493" w:type="pct"/>
            <w:vAlign w:val="center"/>
          </w:tcPr>
          <w:p w14:paraId="1C11CB8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905" w:type="pct"/>
            <w:vAlign w:val="center"/>
          </w:tcPr>
          <w:p w14:paraId="71B8BDE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有无一次性使用耗材</w:t>
            </w:r>
          </w:p>
        </w:tc>
        <w:tc>
          <w:tcPr>
            <w:tcW w:w="576" w:type="pct"/>
            <w:vAlign w:val="center"/>
          </w:tcPr>
          <w:p w14:paraId="5759F69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有无易耗品</w:t>
            </w:r>
          </w:p>
        </w:tc>
      </w:tr>
      <w:tr w14:paraId="2806D3C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2BAA9EC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4B990D3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99D765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38D19C4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5C65443B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33F76F9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3681AE4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C08152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55" w:type="pct"/>
            <w:vAlign w:val="center"/>
          </w:tcPr>
          <w:p w14:paraId="28F621F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24" w:type="pct"/>
            <w:vAlign w:val="center"/>
          </w:tcPr>
          <w:p w14:paraId="05813FC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6" w:type="pct"/>
            <w:vAlign w:val="center"/>
          </w:tcPr>
          <w:p w14:paraId="4A782FE6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40" w:type="pct"/>
            <w:vAlign w:val="center"/>
          </w:tcPr>
          <w:p w14:paraId="7FD2616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93" w:type="pct"/>
            <w:vAlign w:val="center"/>
          </w:tcPr>
          <w:p w14:paraId="44EF4D8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05" w:type="pct"/>
            <w:vAlign w:val="center"/>
          </w:tcPr>
          <w:p w14:paraId="2B7E65B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2B10513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62FEC22E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备注：1.一个单位报名多个项目可加行；</w:t>
      </w:r>
    </w:p>
    <w:p w14:paraId="626C58C4">
      <w:pPr>
        <w:ind w:firstLine="720" w:firstLineChars="30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2. 如有一次性使用耗材或易耗品需注明具体名称。</w:t>
      </w:r>
    </w:p>
    <w:p w14:paraId="7929B5D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4468D1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719EDE1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BB813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1259A2F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3CD417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4D2913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B6DC52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</w:p>
    <w:p w14:paraId="7D326A12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营业执照</w:t>
      </w:r>
    </w:p>
    <w:p w14:paraId="121C381E">
      <w:pPr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5FA188E0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医疗器械经营有效证照（适用于按医疗器械管理的设备）</w:t>
      </w:r>
    </w:p>
    <w:p w14:paraId="530CD922">
      <w:pPr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2EF2CC70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医疗器械注册</w:t>
      </w:r>
      <w:r>
        <w:rPr>
          <w:rFonts w:hint="eastAsia" w:ascii="Times New Roman" w:hAnsi="Times New Roman" w:eastAsia="华文楷体" w:cs="Times New Roman"/>
          <w:sz w:val="24"/>
          <w:szCs w:val="24"/>
        </w:rPr>
        <w:t>证</w:t>
      </w:r>
      <w:r>
        <w:rPr>
          <w:rFonts w:ascii="Times New Roman" w:hAnsi="Times New Roman" w:eastAsia="华文楷体" w:cs="Times New Roman"/>
          <w:sz w:val="24"/>
          <w:szCs w:val="24"/>
        </w:rPr>
        <w:t>或备案证明（适用于按医疗器械管理的设备）</w:t>
      </w:r>
    </w:p>
    <w:p w14:paraId="3399AB6C">
      <w:pPr>
        <w:spacing w:line="360" w:lineRule="auto"/>
        <w:ind w:firstLine="420"/>
        <w:rPr>
          <w:rFonts w:ascii="华文楷体" w:hAnsi="华文楷体" w:eastAsia="华文楷体"/>
          <w:sz w:val="24"/>
          <w:szCs w:val="32"/>
          <w:highlight w:val="yellow"/>
        </w:rPr>
      </w:pPr>
      <w:bookmarkStart w:id="2" w:name="_GoBack"/>
      <w:r>
        <w:rPr>
          <w:rFonts w:ascii="华文楷体" w:hAnsi="华文楷体" w:eastAsia="华文楷体"/>
          <w:sz w:val="24"/>
          <w:szCs w:val="32"/>
          <w:highlight w:val="yellow"/>
        </w:rPr>
        <w:t>医疗设备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（如有）</w:t>
      </w:r>
      <w:r>
        <w:rPr>
          <w:rFonts w:ascii="华文楷体" w:hAnsi="华文楷体" w:eastAsia="华文楷体"/>
          <w:sz w:val="24"/>
          <w:szCs w:val="32"/>
          <w:highlight w:val="yellow"/>
        </w:rPr>
        <w:t>均需提供</w:t>
      </w:r>
      <w:bookmarkStart w:id="0" w:name="OLE_LINK1"/>
      <w:bookmarkStart w:id="1" w:name="OLE_LINK2"/>
      <w:r>
        <w:rPr>
          <w:rFonts w:ascii="华文楷体" w:hAnsi="华文楷体" w:eastAsia="华文楷体"/>
          <w:sz w:val="24"/>
          <w:szCs w:val="32"/>
          <w:highlight w:val="yellow"/>
        </w:rPr>
        <w:t>有效</w:t>
      </w:r>
      <w:bookmarkEnd w:id="0"/>
      <w:bookmarkEnd w:id="1"/>
      <w:r>
        <w:rPr>
          <w:rFonts w:ascii="华文楷体" w:hAnsi="华文楷体" w:eastAsia="华文楷体"/>
          <w:sz w:val="24"/>
          <w:szCs w:val="32"/>
          <w:highlight w:val="yellow"/>
        </w:rPr>
        <w:t>产品注册证、备案证或证明文件（不作为医疗器械管理的产品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需</w:t>
      </w:r>
      <w:r>
        <w:rPr>
          <w:rFonts w:ascii="华文楷体" w:hAnsi="华文楷体" w:eastAsia="华文楷体"/>
          <w:sz w:val="24"/>
          <w:szCs w:val="32"/>
          <w:highlight w:val="yellow"/>
        </w:rPr>
        <w:t>提供对应的药监文件说明）。产品证件要求</w:t>
      </w:r>
      <w:r>
        <w:rPr>
          <w:rFonts w:hint="eastAsia" w:ascii="华文楷体" w:hAnsi="华文楷体" w:eastAsia="华文楷体"/>
          <w:sz w:val="24"/>
          <w:szCs w:val="32"/>
          <w:highlight w:val="yellow"/>
        </w:rPr>
        <w:t>完整有效，包括所有附件；若有变更，提供变更文件。</w:t>
      </w:r>
      <w:r>
        <w:rPr>
          <w:rFonts w:ascii="华文楷体" w:hAnsi="华文楷体" w:eastAsia="华文楷体"/>
          <w:sz w:val="24"/>
          <w:szCs w:val="32"/>
          <w:highlight w:val="yellow"/>
        </w:rPr>
        <w:t>所提供的产品型号需在医疗器械注册证的附页上用下划线表示。</w:t>
      </w:r>
    </w:p>
    <w:bookmarkEnd w:id="2"/>
    <w:p w14:paraId="7311FE9C">
      <w:pPr>
        <w:spacing w:line="360" w:lineRule="auto"/>
        <w:ind w:firstLine="420"/>
        <w:rPr>
          <w:rFonts w:ascii="华文楷体" w:hAnsi="华文楷体" w:eastAsia="华文楷体"/>
          <w:sz w:val="24"/>
          <w:szCs w:val="32"/>
        </w:rPr>
      </w:pPr>
    </w:p>
    <w:p w14:paraId="295213B2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生产厂家生产许可证</w:t>
      </w:r>
    </w:p>
    <w:p w14:paraId="4CCA55C0">
      <w:pPr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09488889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生产厂家营业执照</w:t>
      </w:r>
    </w:p>
    <w:p w14:paraId="3EAAA4D2">
      <w:pPr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3381D6D8"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生产厂家对供应商的授权书</w:t>
      </w:r>
      <w:r>
        <w:rPr>
          <w:rFonts w:hint="eastAsia" w:ascii="Times New Roman" w:hAnsi="Times New Roman" w:eastAsia="华文楷体" w:cs="Times New Roman"/>
          <w:sz w:val="24"/>
          <w:szCs w:val="24"/>
        </w:rPr>
        <w:t>等</w:t>
      </w:r>
    </w:p>
    <w:p w14:paraId="71F481D9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068628C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项目初步需求响应表</w:t>
      </w:r>
    </w:p>
    <w:tbl>
      <w:tblPr>
        <w:tblStyle w:val="6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77492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9FD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5FFDA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E340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250B6D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739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9F017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813C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127F4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08B6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F30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EA8F6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DB4D2F4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  <w:r>
        <w:rPr>
          <w:rFonts w:hint="eastAsia" w:ascii="Times New Roman" w:hAnsi="Times New Roman" w:eastAsia="华文楷体" w:cs="Times New Roman"/>
          <w:b/>
          <w:bCs/>
          <w:sz w:val="24"/>
          <w:szCs w:val="24"/>
        </w:rPr>
        <w:t>备注：请逐条对应附件1的项目初步需求响应，包含基本要求、主要功能及参数、配置及售后。</w:t>
      </w:r>
    </w:p>
    <w:p w14:paraId="0B0ADC91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产品相关资质及彩页</w:t>
      </w:r>
    </w:p>
    <w:p w14:paraId="21A0AB36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234D7F12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ABC676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相同产品销售业绩</w:t>
      </w:r>
    </w:p>
    <w:p w14:paraId="26A01EC9">
      <w:pPr>
        <w:ind w:firstLine="480" w:firstLineChars="20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提供近三年来向省内三甲医院供货的名单，并附相关合同复印件（未附合同视为无效名单）。</w:t>
      </w:r>
    </w:p>
    <w:p w14:paraId="0F0D91AA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27A7BAC3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1699E567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multilevel"/>
    <w:tmpl w:val="4845387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C4E82"/>
    <w:rsid w:val="002726A7"/>
    <w:rsid w:val="0028590A"/>
    <w:rsid w:val="002B2C46"/>
    <w:rsid w:val="002C7836"/>
    <w:rsid w:val="00317A28"/>
    <w:rsid w:val="0032785E"/>
    <w:rsid w:val="00333E30"/>
    <w:rsid w:val="00341FD8"/>
    <w:rsid w:val="003555E9"/>
    <w:rsid w:val="0036345C"/>
    <w:rsid w:val="003643C5"/>
    <w:rsid w:val="00414362"/>
    <w:rsid w:val="005206C9"/>
    <w:rsid w:val="00526375"/>
    <w:rsid w:val="00563B1C"/>
    <w:rsid w:val="0062049A"/>
    <w:rsid w:val="00682E7A"/>
    <w:rsid w:val="006B633B"/>
    <w:rsid w:val="006F547B"/>
    <w:rsid w:val="0070557C"/>
    <w:rsid w:val="007258E3"/>
    <w:rsid w:val="007C24BB"/>
    <w:rsid w:val="00803816"/>
    <w:rsid w:val="008260C1"/>
    <w:rsid w:val="008515BD"/>
    <w:rsid w:val="009345E7"/>
    <w:rsid w:val="00972BA1"/>
    <w:rsid w:val="00980326"/>
    <w:rsid w:val="00A95179"/>
    <w:rsid w:val="00AF45F7"/>
    <w:rsid w:val="00B21246"/>
    <w:rsid w:val="00B24ACE"/>
    <w:rsid w:val="00B600B6"/>
    <w:rsid w:val="00BD2DE7"/>
    <w:rsid w:val="00C53DA7"/>
    <w:rsid w:val="00CA0162"/>
    <w:rsid w:val="00E31B04"/>
    <w:rsid w:val="00E32956"/>
    <w:rsid w:val="00E55BDE"/>
    <w:rsid w:val="00EA2E23"/>
    <w:rsid w:val="00EC4FB7"/>
    <w:rsid w:val="00FD3936"/>
    <w:rsid w:val="00FE67D9"/>
    <w:rsid w:val="79ED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uiPriority w:val="99"/>
    <w:rPr>
      <w:sz w:val="18"/>
      <w:szCs w:val="18"/>
    </w:rPr>
  </w:style>
  <w:style w:type="character" w:customStyle="1" w:styleId="11">
    <w:name w:val="标题 2 Char"/>
    <w:basedOn w:val="8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标题 1 Char"/>
    <w:basedOn w:val="8"/>
    <w:link w:val="2"/>
    <w:qFormat/>
    <w:uiPriority w:val="9"/>
    <w:rPr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366</Words>
  <Characters>371</Characters>
  <Lines>3</Lines>
  <Paragraphs>1</Paragraphs>
  <TotalTime>0</TotalTime>
  <ScaleCrop>false</ScaleCrop>
  <LinksUpToDate>false</LinksUpToDate>
  <CharactersWithSpaces>376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2022-03-01T07:51:00Z</dcterms:created>
  <dc:creator>Yvonne Wu</dc:creator>
  <cp:lastModifiedBy>Nicole</cp:lastModifiedBy>
  <dcterms:modified xsi:type="dcterms:W3CDTF">2025-08-29T07:18:46Z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eyJoZGlkIjoiMGM3OTJhOWNhNDFhZDlmM2Q0YzAxMDM1MzMyMTZmZjEiLCJ1c2VySWQiOiIyNTE3NjAwMzYifQ==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9E76072109F642B0A0D15EDC87B6C35C_13</vt:lpwstr>
  </property>
</Properties>
</file>