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A34E53">
      <w:pPr>
        <w:jc w:val="center"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器械</w:t>
      </w:r>
      <w:r>
        <w:rPr>
          <w:rFonts w:ascii="宋体" w:hAnsi="宋体" w:eastAsia="宋体"/>
          <w:b/>
          <w:bCs/>
          <w:sz w:val="28"/>
          <w:szCs w:val="28"/>
        </w:rPr>
        <w:t>清洗刷采购需求</w:t>
      </w:r>
    </w:p>
    <w:p w14:paraId="0A1B2076">
      <w:pPr>
        <w:tabs>
          <w:tab w:val="left" w:pos="360"/>
          <w:tab w:val="left" w:pos="540"/>
        </w:tabs>
        <w:snapToGrid w:val="0"/>
        <w:rPr>
          <w:rFonts w:ascii="宋体" w:hAnsi="宋体" w:eastAsia="宋体" w:cs="仿宋"/>
          <w:b/>
          <w:sz w:val="24"/>
          <w:szCs w:val="24"/>
        </w:rPr>
      </w:pPr>
      <w:r>
        <w:rPr>
          <w:rFonts w:hint="eastAsia" w:ascii="宋体" w:hAnsi="宋体" w:eastAsia="宋体" w:cs="仿宋"/>
          <w:b/>
          <w:sz w:val="24"/>
          <w:szCs w:val="24"/>
        </w:rPr>
        <w:t>一、采购内容和技术参数要求</w:t>
      </w:r>
    </w:p>
    <w:p w14:paraId="5CD05D1C">
      <w:pPr>
        <w:jc w:val="center"/>
        <w:rPr>
          <w:rFonts w:ascii="宋体" w:hAnsi="宋体" w:eastAsia="宋体"/>
          <w:b/>
          <w:bCs/>
          <w:sz w:val="24"/>
          <w:szCs w:val="28"/>
        </w:rPr>
      </w:pPr>
    </w:p>
    <w:tbl>
      <w:tblPr>
        <w:tblStyle w:val="8"/>
        <w:tblW w:w="106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2581"/>
        <w:gridCol w:w="2151"/>
        <w:gridCol w:w="3656"/>
        <w:gridCol w:w="1615"/>
      </w:tblGrid>
      <w:tr w14:paraId="3F0AF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93A0142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66F0F4B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5903D0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规格（毫米mm）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1CA30C51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参数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98936B6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2年预估用量</w:t>
            </w:r>
          </w:p>
          <w:p w14:paraId="7BDA189D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（个）</w:t>
            </w:r>
          </w:p>
        </w:tc>
      </w:tr>
      <w:tr w14:paraId="72452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105939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4C72A0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医用管腔清洗刷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783223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2*320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734362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不锈钢杜邦毛+手柄，普通吸引器头内管腔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6E26B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30AEE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11BA026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600B1B0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医用管腔清洗刷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A047E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3*320/550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3809BA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不锈钢杜邦毛+手柄，普通吸引器头内管腔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BAF8CA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3FED0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17E851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235BF1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医用管腔清洗刷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73458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30*550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0B4A9A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呼吸管道用，不锈钢杜邦毛+手柄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6D762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36867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5F6DA2F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20A2F8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平面刷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3A4FD69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3656" w:type="dxa"/>
            <w:shd w:val="clear" w:color="auto" w:fill="auto"/>
            <w:vAlign w:val="center"/>
          </w:tcPr>
          <w:p w14:paraId="48C11EB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白柄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F2669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1F87A7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4E6201D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78B44A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0443CD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3656" w:type="dxa"/>
            <w:shd w:val="clear" w:color="auto" w:fill="auto"/>
            <w:vAlign w:val="center"/>
          </w:tcPr>
          <w:p w14:paraId="3FA9C3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除锈及清洗电刀用，红柄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BBA27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49991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89C14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03CB04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双头刷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EF8C8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10*40*180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16A59A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小号蓝柄，大号白柄,塑料把,杜邦丝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E451C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</w:tr>
      <w:tr w14:paraId="269A4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B4619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503BE5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湿化瓶刷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AF99E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5*230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2240B5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不锈钢杜邦毛+手柄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49C50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</w:tr>
      <w:tr w14:paraId="2FAAA2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E6787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5206F55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管道刷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818E2B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毛径4mm,杆1mm,长度350mm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366759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心脏、开颅吸引器头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A3E06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22E02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551800F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E01F61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管道刷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2EA8D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毛径4mm,杆1mm长度450mm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12EFA4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气管异物吸引器头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7687C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6ECAC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7E90D52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42E89F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管道刷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F99FA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毛径3mm,杆0.6mm,长度320mm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5C81F2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气腹针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FA976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3D42C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706D85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2FC132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管道刷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C1AB38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毛径1.5mm,杆0.6mm长度220mm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751FA5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气腹针内芯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333A1A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3B786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6930F0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4A009E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管道刷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0B995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毛径3mm,杆0.6mm,长度420mm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59EB4B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腔镜吸引器头管腔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3BDA70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093AF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1AE49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3961F51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穿刺针刷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06185D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3656" w:type="dxa"/>
            <w:shd w:val="clear" w:color="auto" w:fill="auto"/>
            <w:vAlign w:val="center"/>
          </w:tcPr>
          <w:p w14:paraId="3001B1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腰穿针9#、骨穿针16#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C33C9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335A2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93811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143EC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胆道镜刷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2EC8D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2*1200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25D912C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6F807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0107B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761194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A7EB2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杯镊刷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85F91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8*420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2A81E6C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801ABC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1B836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0406286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7BBFCD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呼吸机管道刷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83637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2*2000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0E2358B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51C7B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F28D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013685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216CCE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器械刷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C4CD9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30*80*220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23574D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塑料把,杜邦丝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A7152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</w:tr>
      <w:tr w14:paraId="5D8E7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517CF7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55475D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针座刷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3EA8B0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10*20*100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20EDBB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铁丝把，羊毛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22970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52BB9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90856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0B304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腹腔镜刷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05FF9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3*160*400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794CC8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毛径3mm，毛位160mm，杆1.4mm，钢线0.7mm，总长420mm；不锈钢丝把，进口杜邦丝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2C89F3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</w:tr>
      <w:tr w14:paraId="2F5C2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1B41617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076ACA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腹腔镜刷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9A0FE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7*160*400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775AE8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毛径7mm，毛位160mm，杆2.0mm，钢线1.0mm，总长420mm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08012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</w:tr>
      <w:tr w14:paraId="02C5F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65BC0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4A98A6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管道刷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4944B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5*160*420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1AAC2EF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F2CFA9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</w:tr>
      <w:tr w14:paraId="30534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36DD7E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387D1F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腹腔镜刷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7C0C0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15*160*400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7A6C83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毛径15mm，毛位160mm，杆2.4mm，钢线1.2mm，总长400mm；不锈钢丝把，进口杜邦丝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5E9A5A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</w:t>
            </w:r>
          </w:p>
        </w:tc>
      </w:tr>
      <w:tr w14:paraId="37E4F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FBC11F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349959B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腹腔镜刷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87966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9*160*470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667D10B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毛径9mm，毛位160mm，杆1.0mm，钢线2.0mm，总长420mm；不锈钢丝把，进口杜邦丝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F46F1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24130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12E66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7C1002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腹腔镜刷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67D4BD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15*160*470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133BABF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6AF01F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371D4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65E567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7CDBA9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腹腔镜刷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06CCA4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1*160*700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036436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毛径2mm，毛位160mm，杆1.0mm，钢线0.5mm，总长600mm；不锈钢丝把，进口杜邦丝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967F8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0DC1B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76754A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28AF49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吸痰管刷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9E07C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10*120*2200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4DE7014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8967B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 w14:paraId="678B5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74DA21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3782EE6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接口刷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ACAF5A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10*60*120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723740C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A929C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5C396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701AA6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6F197E4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湿化瓶刷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18E02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70*120*250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173C44B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F293B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7C6EB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427C54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A62BA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吸痰瓶刷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BD779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60*70*450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32BB13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塑料把,棕毛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8B6D9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19F06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E0BCFB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20EBC9C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腔镜刷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1C18F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2*160*400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50114AE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562A8A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58EA6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092F7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B8043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腔镜刷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19000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2*160*470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59E496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DBEC9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</w:tr>
      <w:tr w14:paraId="78EC8D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081A559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24524DB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腔镜外刷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71197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50*80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0765AC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进口海绵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DE387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4E9D2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8F9D0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B6A9C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腰穿针刷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337BC4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0.6*50*130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040E09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BBF9D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</w:tr>
      <w:tr w14:paraId="2AEDA4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6DD30FD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6FFA70D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骨穿针刷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45053E1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0.9*50*130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1B6861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DFBFE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</w:tr>
      <w:tr w14:paraId="4313B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6BB884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039DE4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骨穿针刷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E37DE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1.2*50*130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218E651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8E37C5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190</w:t>
            </w:r>
          </w:p>
        </w:tc>
      </w:tr>
      <w:tr w14:paraId="4E56D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16BE166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4E0C87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吸头刷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3DAC2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0.8*140*330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616948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6E52FF7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</w:tr>
      <w:tr w14:paraId="1F83E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7FFD26F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5F4D3B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脑外科吸头刷(杜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邦丝0.3#)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33F550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2*15*350(0.6丝)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244C21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D88EA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</w:tr>
      <w:tr w14:paraId="7EE8B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552142E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22E660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脑外科吸头刷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4D9356C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1*140*330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6343536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不锈钢丝把，进口杜邦丝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A4F665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</w:tr>
      <w:tr w14:paraId="39D75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ED0C8C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0EBA242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海绵刷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73D287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按样定制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70A3A0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按样定制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3642B9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</w:tr>
      <w:tr w14:paraId="64355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1FAFA6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37CE83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器械碗刷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DC3A22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8*100按样定制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7C0E2A7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按样定制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1DD9B6D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</w:tr>
      <w:tr w14:paraId="673EA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61C0423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47997EB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1#尖锐器械保护套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1921EE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1.4*3.2*35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1D847C6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E665B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4500</w:t>
            </w:r>
          </w:p>
        </w:tc>
      </w:tr>
      <w:tr w14:paraId="76764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7E740E3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25FB79B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3#尖锐器械保护套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D40302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2.4*4.6*35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04D3747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005168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28000</w:t>
            </w:r>
          </w:p>
        </w:tc>
      </w:tr>
      <w:tr w14:paraId="500E3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4F89116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1E139B4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5#尖锐器械保护套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2761A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4.5*7.2*35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594804B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3A07358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</w:tr>
      <w:tr w14:paraId="62017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6DF9F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4F61D9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器械尖端保护套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B72D9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2mm*25mm</w:t>
            </w:r>
          </w:p>
        </w:tc>
        <w:tc>
          <w:tcPr>
            <w:tcW w:w="3656" w:type="dxa"/>
            <w:shd w:val="clear" w:color="auto" w:fill="auto"/>
            <w:vAlign w:val="center"/>
          </w:tcPr>
          <w:p w14:paraId="31CE1F4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2350B9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</w:tr>
      <w:tr w14:paraId="58D84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3E3126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5D0043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2.0呼吸内镜管道清洗刷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680DEA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3656" w:type="dxa"/>
            <w:shd w:val="clear" w:color="auto" w:fill="auto"/>
            <w:vAlign w:val="center"/>
          </w:tcPr>
          <w:p w14:paraId="08471B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1"/>
                <w:u w:val="none"/>
                <w:lang w:val="en-US" w:eastAsia="zh-CN" w:bidi="ar"/>
              </w:rPr>
              <w:t>适合2.0腔道重复使用，适合呼吸内镜等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7C6AEFE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 w14:paraId="3CFB3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5AA6765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229A628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2.8消化内镜管道清洗刷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1A777D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</w:p>
        </w:tc>
        <w:tc>
          <w:tcPr>
            <w:tcW w:w="3656" w:type="dxa"/>
            <w:shd w:val="clear" w:color="auto" w:fill="auto"/>
            <w:vAlign w:val="center"/>
          </w:tcPr>
          <w:p w14:paraId="46926A3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1"/>
                <w:u w:val="none"/>
                <w:lang w:val="en-US" w:eastAsia="zh-CN" w:bidi="ar"/>
              </w:rPr>
              <w:t>适合2.8腔道重复使用，适合消化内镜等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55E6F0E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 w14:paraId="4310D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638" w:type="dxa"/>
            <w:shd w:val="clear" w:color="auto" w:fill="auto"/>
            <w:noWrap/>
            <w:vAlign w:val="center"/>
          </w:tcPr>
          <w:p w14:paraId="2516099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2581" w:type="dxa"/>
            <w:shd w:val="clear" w:color="auto" w:fill="auto"/>
            <w:noWrap/>
            <w:vAlign w:val="center"/>
          </w:tcPr>
          <w:p w14:paraId="7CF307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3.2消化内镜管道清洗刷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47E7EA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  <w:lang w:val="en-US" w:eastAsia="zh-CN"/>
              </w:rPr>
            </w:pPr>
          </w:p>
        </w:tc>
        <w:tc>
          <w:tcPr>
            <w:tcW w:w="3656" w:type="dxa"/>
            <w:shd w:val="clear" w:color="auto" w:fill="auto"/>
            <w:vAlign w:val="center"/>
          </w:tcPr>
          <w:p w14:paraId="34F908C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1"/>
                <w:u w:val="none"/>
                <w:lang w:val="en-US" w:eastAsia="zh-CN" w:bidi="ar"/>
              </w:rPr>
              <w:t>适合3.2腔道重复使用，适合消化内镜等</w:t>
            </w:r>
          </w:p>
        </w:tc>
        <w:tc>
          <w:tcPr>
            <w:tcW w:w="1615" w:type="dxa"/>
            <w:shd w:val="clear" w:color="auto" w:fill="auto"/>
            <w:noWrap/>
            <w:vAlign w:val="center"/>
          </w:tcPr>
          <w:p w14:paraId="4006A27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Cs/>
                <w:color w:val="000000"/>
                <w:kern w:val="0"/>
                <w:sz w:val="22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 w14:paraId="72482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0641" w:type="dxa"/>
            <w:gridSpan w:val="5"/>
            <w:shd w:val="clear" w:color="auto" w:fill="auto"/>
            <w:noWrap/>
            <w:vAlign w:val="center"/>
          </w:tcPr>
          <w:p w14:paraId="3FF2F407">
            <w:pPr>
              <w:widowControl/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备注：用量仅供参考，实际按需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  <w:t>分批交货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，按实结算。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序号1-44一般为供应室使用，45-47一般为内镜中心使用，产品需要符合使用科室的需求。</w:t>
            </w:r>
          </w:p>
        </w:tc>
      </w:tr>
    </w:tbl>
    <w:p w14:paraId="7C0C74EF">
      <w:pPr>
        <w:rPr>
          <w:rFonts w:ascii="宋体" w:hAnsi="宋体" w:eastAsia="宋体"/>
        </w:rPr>
      </w:pPr>
    </w:p>
    <w:p w14:paraId="47F60965">
      <w:pPr>
        <w:tabs>
          <w:tab w:val="left" w:pos="360"/>
          <w:tab w:val="left" w:pos="540"/>
        </w:tabs>
        <w:adjustRightInd w:val="0"/>
        <w:snapToGrid w:val="0"/>
        <w:spacing w:line="360" w:lineRule="auto"/>
        <w:rPr>
          <w:rFonts w:ascii="宋体" w:hAnsi="宋体" w:eastAsia="宋体" w:cs="仿宋"/>
          <w:b/>
          <w:sz w:val="24"/>
          <w:szCs w:val="24"/>
        </w:rPr>
      </w:pPr>
      <w:r>
        <w:rPr>
          <w:rFonts w:hint="eastAsia" w:ascii="宋体" w:hAnsi="宋体" w:eastAsia="宋体" w:cs="仿宋"/>
          <w:b/>
          <w:sz w:val="24"/>
          <w:szCs w:val="24"/>
        </w:rPr>
        <w:t>二、商务要求</w:t>
      </w:r>
    </w:p>
    <w:p w14:paraId="48A95EDB">
      <w:pPr>
        <w:adjustRightInd w:val="0"/>
        <w:snapToGrid w:val="0"/>
        <w:spacing w:line="360" w:lineRule="auto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1、供货商应确保产品质量合格，</w:t>
      </w:r>
      <w:r>
        <w:rPr>
          <w:rFonts w:hint="eastAsia" w:ascii="宋体" w:hAnsi="宋体" w:eastAsia="宋体" w:cs="仿宋"/>
          <w:sz w:val="24"/>
          <w:szCs w:val="24"/>
          <w:lang w:val="en-US" w:eastAsia="zh-CN"/>
        </w:rPr>
        <w:t>符合临床使用需求，</w:t>
      </w:r>
      <w:r>
        <w:rPr>
          <w:rFonts w:hint="eastAsia" w:ascii="宋体" w:hAnsi="宋体" w:eastAsia="宋体" w:cs="仿宋"/>
          <w:sz w:val="24"/>
          <w:szCs w:val="24"/>
        </w:rPr>
        <w:t>并符合国家相关要求及行业标准。</w:t>
      </w:r>
    </w:p>
    <w:p w14:paraId="7ACFA446">
      <w:pPr>
        <w:adjustRightInd w:val="0"/>
        <w:snapToGrid w:val="0"/>
        <w:spacing w:line="360" w:lineRule="auto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2、供货期2年，具体起止时间在签订合同时由采购人确定。</w:t>
      </w:r>
    </w:p>
    <w:p w14:paraId="45581ED6">
      <w:pPr>
        <w:adjustRightInd w:val="0"/>
        <w:snapToGrid w:val="0"/>
        <w:spacing w:line="360" w:lineRule="auto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3、数量说明：本次采购数量为</w:t>
      </w:r>
      <w:r>
        <w:rPr>
          <w:rFonts w:hint="eastAsia" w:ascii="宋体" w:hAnsi="宋体" w:eastAsia="宋体" w:cs="仿宋"/>
          <w:sz w:val="24"/>
          <w:szCs w:val="24"/>
          <w:lang w:val="en-US" w:eastAsia="zh-CN"/>
        </w:rPr>
        <w:t>参考</w:t>
      </w:r>
      <w:r>
        <w:rPr>
          <w:rFonts w:hint="eastAsia" w:ascii="宋体" w:hAnsi="宋体" w:eastAsia="宋体" w:cs="仿宋"/>
          <w:sz w:val="24"/>
          <w:szCs w:val="24"/>
        </w:rPr>
        <w:t>数量，最终采购量以实际供货数量</w:t>
      </w:r>
      <w:bookmarkStart w:id="0" w:name="_GoBack"/>
      <w:bookmarkEnd w:id="0"/>
      <w:r>
        <w:rPr>
          <w:rFonts w:hint="eastAsia" w:ascii="宋体" w:hAnsi="宋体" w:eastAsia="宋体" w:cs="仿宋"/>
          <w:sz w:val="24"/>
          <w:szCs w:val="24"/>
        </w:rPr>
        <w:t>为准。</w:t>
      </w:r>
    </w:p>
    <w:p w14:paraId="294C9963">
      <w:pPr>
        <w:adjustRightInd w:val="0"/>
        <w:snapToGrid w:val="0"/>
        <w:spacing w:line="360" w:lineRule="auto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4、供货地点</w:t>
      </w:r>
    </w:p>
    <w:p w14:paraId="4A9684F7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（1）湖滨院区：杭州市拱墅区竹竿巷57号；</w:t>
      </w:r>
    </w:p>
    <w:p w14:paraId="7AEB2018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（2）滨江院区：杭州市滨江区滨盛路3333号；</w:t>
      </w:r>
    </w:p>
    <w:p w14:paraId="30B6D5DF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（3）莫干山院区：湖州市德清县康乾街道儿院路66号；</w:t>
      </w:r>
    </w:p>
    <w:p w14:paraId="1DA73B5E">
      <w:pPr>
        <w:adjustRightInd w:val="0"/>
        <w:snapToGrid w:val="0"/>
        <w:spacing w:line="360" w:lineRule="auto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5、供货方式和交货期：</w:t>
      </w:r>
    </w:p>
    <w:p w14:paraId="4636220C">
      <w:pPr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仿宋"/>
          <w:sz w:val="24"/>
          <w:szCs w:val="24"/>
        </w:rPr>
      </w:pPr>
      <w:r>
        <w:rPr>
          <w:rFonts w:hint="eastAsia" w:ascii="宋体" w:hAnsi="宋体" w:eastAsia="宋体" w:cs="仿宋"/>
          <w:sz w:val="24"/>
          <w:szCs w:val="24"/>
        </w:rPr>
        <w:t>供应商按采购人要求按需分批次供货，要求收到采购人供货通知后7天内，货到采购人指定的使用地点。</w:t>
      </w:r>
    </w:p>
    <w:p w14:paraId="2CF866C8">
      <w:pPr>
        <w:adjustRightInd w:val="0"/>
        <w:snapToGrid w:val="0"/>
        <w:spacing w:line="360" w:lineRule="auto"/>
        <w:jc w:val="left"/>
        <w:rPr>
          <w:rFonts w:ascii="宋体" w:hAnsi="宋体" w:eastAsia="宋体"/>
        </w:rPr>
      </w:pPr>
      <w:r>
        <w:rPr>
          <w:rFonts w:hint="eastAsia" w:ascii="宋体" w:hAnsi="宋体" w:eastAsia="宋体" w:cs="仿宋"/>
          <w:sz w:val="24"/>
          <w:szCs w:val="24"/>
        </w:rPr>
        <w:t>6、付款方式：费用按月支付。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B6A"/>
    <w:rsid w:val="000C40B3"/>
    <w:rsid w:val="00170FC2"/>
    <w:rsid w:val="003F7850"/>
    <w:rsid w:val="00466C1C"/>
    <w:rsid w:val="00486F81"/>
    <w:rsid w:val="004F1C26"/>
    <w:rsid w:val="005D40EC"/>
    <w:rsid w:val="006420F4"/>
    <w:rsid w:val="007562D9"/>
    <w:rsid w:val="00805E5F"/>
    <w:rsid w:val="0080697E"/>
    <w:rsid w:val="008C1B72"/>
    <w:rsid w:val="008F6181"/>
    <w:rsid w:val="00964CD5"/>
    <w:rsid w:val="00A10BC0"/>
    <w:rsid w:val="00AF2AB0"/>
    <w:rsid w:val="00C33B6A"/>
    <w:rsid w:val="00C66898"/>
    <w:rsid w:val="00CA6443"/>
    <w:rsid w:val="00CF3965"/>
    <w:rsid w:val="00E22DC5"/>
    <w:rsid w:val="00FE0BEE"/>
    <w:rsid w:val="15E46C4C"/>
    <w:rsid w:val="2AE76787"/>
    <w:rsid w:val="2B856777"/>
    <w:rsid w:val="3849433F"/>
    <w:rsid w:val="3B351E28"/>
    <w:rsid w:val="512F17AA"/>
    <w:rsid w:val="51D610EC"/>
    <w:rsid w:val="55EF280D"/>
    <w:rsid w:val="5D153410"/>
    <w:rsid w:val="65177407"/>
    <w:rsid w:val="67AE454C"/>
    <w:rsid w:val="785E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djustRightInd w:val="0"/>
      <w:spacing w:line="315" w:lineRule="atLeast"/>
      <w:jc w:val="left"/>
    </w:pPr>
    <w:rPr>
      <w:rFonts w:ascii="仿宋_GB2312" w:eastAsia="仿宋_GB2312"/>
      <w:kern w:val="0"/>
      <w:sz w:val="28"/>
      <w:szCs w:val="20"/>
    </w:rPr>
  </w:style>
  <w:style w:type="paragraph" w:styleId="3">
    <w:name w:val="Body Text Indent"/>
    <w:basedOn w:val="1"/>
    <w:next w:val="4"/>
    <w:qFormat/>
    <w:uiPriority w:val="0"/>
    <w:pPr>
      <w:spacing w:line="440" w:lineRule="exact"/>
      <w:ind w:firstLine="480" w:firstLineChars="200"/>
    </w:pPr>
    <w:rPr>
      <w:rFonts w:ascii="Times New Roman" w:hAnsi="Times New Roman" w:eastAsia="仿宋_GB2312" w:cs="Times New Roman"/>
    </w:rPr>
  </w:style>
  <w:style w:type="paragraph" w:styleId="4">
    <w:name w:val="Body Text First Indent 2"/>
    <w:basedOn w:val="3"/>
    <w:next w:val="5"/>
    <w:qFormat/>
    <w:uiPriority w:val="0"/>
    <w:pPr>
      <w:spacing w:after="120" w:line="240" w:lineRule="auto"/>
      <w:ind w:left="420" w:leftChars="200" w:firstLine="420"/>
      <w:jc w:val="left"/>
    </w:pPr>
    <w:rPr>
      <w:rFonts w:eastAsia="宋体"/>
    </w:rPr>
  </w:style>
  <w:style w:type="paragraph" w:styleId="5">
    <w:name w:val="Body Text First Indent"/>
    <w:basedOn w:val="2"/>
    <w:qFormat/>
    <w:uiPriority w:val="0"/>
    <w:pPr>
      <w:adjustRightInd/>
      <w:spacing w:after="120" w:line="240" w:lineRule="auto"/>
      <w:ind w:firstLine="420" w:firstLineChars="100"/>
      <w:jc w:val="both"/>
    </w:pPr>
    <w:rPr>
      <w:rFonts w:ascii="Times New Roman"/>
      <w:kern w:val="2"/>
      <w:sz w:val="21"/>
      <w:szCs w:val="24"/>
    </w:rPr>
  </w:style>
  <w:style w:type="paragraph" w:styleId="6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826</Words>
  <Characters>1331</Characters>
  <Lines>12</Lines>
  <Paragraphs>3</Paragraphs>
  <TotalTime>12</TotalTime>
  <ScaleCrop>false</ScaleCrop>
  <LinksUpToDate>false</LinksUpToDate>
  <CharactersWithSpaces>1331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2024-12-03T08:39:00Z</dcterms:created>
  <dc:creator>wl</dc:creator>
  <cp:lastModifiedBy>楼莎</cp:lastModifiedBy>
  <cp:lastPrinted>2026-10-19T03:25:00Z</cp:lastPrinted>
  <dcterms:modified xsi:type="dcterms:W3CDTF">2026-10-20T02:58:32Z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EADCF1FCB9C942E1B92CB8DA44ED4951_12</vt:lpwstr>
  </property>
  <property fmtid="{D5CDD505-2E9C-101B-9397-08002B2CF9AE}" pid="4" name="KSOTemplateDocerSaveRecord">
    <vt:lpwstr>eyJoZGlkIjoiZTFlODk2Yjc4YzhjOWJiYzMzZGU5MGYyMDhhYjM1NjAiLCJ1c2VySWQiOiIxNjM3Mjk0MjQ1In0=</vt:lpwstr>
  </property>
</Properties>
</file>