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240289" w14:textId="645E9B6C" w:rsidR="00185C96" w:rsidRPr="00530236" w:rsidRDefault="00E2282A">
      <w:pPr>
        <w:spacing w:line="360" w:lineRule="auto"/>
        <w:ind w:firstLineChars="200" w:firstLine="643"/>
        <w:rPr>
          <w:rFonts w:ascii="宋体" w:hAnsi="宋体" w:cs="宋体"/>
          <w:b/>
          <w:sz w:val="32"/>
          <w:szCs w:val="32"/>
        </w:rPr>
      </w:pPr>
      <w:r w:rsidRPr="00530236">
        <w:rPr>
          <w:rFonts w:ascii="宋体" w:hAnsi="宋体" w:cs="宋体" w:hint="eastAsia"/>
          <w:b/>
          <w:sz w:val="32"/>
          <w:szCs w:val="32"/>
        </w:rPr>
        <w:t>滨江院区临床试验机构监控点</w:t>
      </w:r>
      <w:proofErr w:type="gramStart"/>
      <w:r w:rsidRPr="00530236">
        <w:rPr>
          <w:rFonts w:ascii="宋体" w:hAnsi="宋体" w:cs="宋体" w:hint="eastAsia"/>
          <w:b/>
          <w:sz w:val="32"/>
          <w:szCs w:val="32"/>
        </w:rPr>
        <w:t>位移位</w:t>
      </w:r>
      <w:proofErr w:type="gramEnd"/>
      <w:r w:rsidRPr="00530236">
        <w:rPr>
          <w:rFonts w:ascii="宋体" w:hAnsi="宋体" w:cs="宋体" w:hint="eastAsia"/>
          <w:b/>
          <w:sz w:val="32"/>
          <w:szCs w:val="32"/>
        </w:rPr>
        <w:t>及新增</w:t>
      </w:r>
      <w:r w:rsidR="009F7029" w:rsidRPr="00530236">
        <w:rPr>
          <w:rFonts w:ascii="宋体" w:hAnsi="宋体" w:cs="宋体" w:hint="eastAsia"/>
          <w:b/>
          <w:sz w:val="32"/>
          <w:szCs w:val="32"/>
        </w:rPr>
        <w:t>采购需求</w:t>
      </w:r>
    </w:p>
    <w:p w14:paraId="3887F1B2" w14:textId="77777777" w:rsidR="00185C96" w:rsidRPr="00530236" w:rsidRDefault="009F7029">
      <w:pPr>
        <w:spacing w:line="360" w:lineRule="auto"/>
        <w:ind w:firstLineChars="200" w:firstLine="420"/>
        <w:rPr>
          <w:szCs w:val="21"/>
        </w:rPr>
      </w:pPr>
      <w:r w:rsidRPr="00530236">
        <w:rPr>
          <w:szCs w:val="21"/>
        </w:rPr>
        <w:t>一、项目概况</w:t>
      </w:r>
    </w:p>
    <w:p w14:paraId="5FFC2545" w14:textId="1679A66D" w:rsidR="00185C96" w:rsidRPr="00530236" w:rsidRDefault="009F7029">
      <w:pPr>
        <w:widowControl/>
        <w:adjustRightInd w:val="0"/>
        <w:spacing w:line="360" w:lineRule="auto"/>
        <w:ind w:firstLineChars="200" w:firstLine="420"/>
        <w:contextualSpacing/>
        <w:jc w:val="left"/>
        <w:rPr>
          <w:szCs w:val="21"/>
        </w:rPr>
      </w:pPr>
      <w:r w:rsidRPr="00530236">
        <w:rPr>
          <w:bCs/>
          <w:szCs w:val="21"/>
        </w:rPr>
        <w:t>1</w:t>
      </w:r>
      <w:r w:rsidRPr="00530236">
        <w:rPr>
          <w:kern w:val="0"/>
          <w:szCs w:val="21"/>
        </w:rPr>
        <w:t>、</w:t>
      </w:r>
      <w:r w:rsidRPr="00530236">
        <w:rPr>
          <w:szCs w:val="21"/>
        </w:rPr>
        <w:t>项目名称：</w:t>
      </w:r>
      <w:r w:rsidR="00E2282A" w:rsidRPr="00530236">
        <w:rPr>
          <w:rFonts w:hint="eastAsia"/>
          <w:szCs w:val="21"/>
        </w:rPr>
        <w:t>滨江院区临床试验机构监控点</w:t>
      </w:r>
      <w:proofErr w:type="gramStart"/>
      <w:r w:rsidR="00E2282A" w:rsidRPr="00530236">
        <w:rPr>
          <w:rFonts w:hint="eastAsia"/>
          <w:szCs w:val="21"/>
        </w:rPr>
        <w:t>位移位</w:t>
      </w:r>
      <w:proofErr w:type="gramEnd"/>
      <w:r w:rsidR="00E2282A" w:rsidRPr="00530236">
        <w:rPr>
          <w:rFonts w:hint="eastAsia"/>
          <w:szCs w:val="21"/>
        </w:rPr>
        <w:t>及新增项目</w:t>
      </w:r>
      <w:r w:rsidRPr="00530236">
        <w:rPr>
          <w:rFonts w:hint="eastAsia"/>
          <w:szCs w:val="21"/>
        </w:rPr>
        <w:t>。</w:t>
      </w:r>
    </w:p>
    <w:p w14:paraId="767BE4F4" w14:textId="3336DA70" w:rsidR="00185C96" w:rsidRPr="00530236" w:rsidRDefault="009F7029" w:rsidP="00E2282A">
      <w:pPr>
        <w:spacing w:line="360" w:lineRule="auto"/>
        <w:ind w:firstLineChars="200" w:firstLine="420"/>
        <w:jc w:val="left"/>
        <w:rPr>
          <w:bCs/>
          <w:szCs w:val="21"/>
        </w:rPr>
      </w:pPr>
      <w:r w:rsidRPr="00530236">
        <w:rPr>
          <w:bCs/>
          <w:szCs w:val="21"/>
        </w:rPr>
        <w:t>2</w:t>
      </w:r>
      <w:r w:rsidRPr="00530236">
        <w:rPr>
          <w:bCs/>
          <w:szCs w:val="21"/>
        </w:rPr>
        <w:t>、项目实施地点：</w:t>
      </w:r>
      <w:r w:rsidRPr="00530236">
        <w:rPr>
          <w:rFonts w:hint="eastAsia"/>
          <w:szCs w:val="21"/>
        </w:rPr>
        <w:t>滨江院区：杭州市滨江</w:t>
      </w:r>
      <w:proofErr w:type="gramStart"/>
      <w:r w:rsidRPr="00530236">
        <w:rPr>
          <w:rFonts w:hint="eastAsia"/>
          <w:szCs w:val="21"/>
        </w:rPr>
        <w:t>区滨盛路</w:t>
      </w:r>
      <w:proofErr w:type="gramEnd"/>
      <w:r w:rsidRPr="00530236">
        <w:rPr>
          <w:rFonts w:hint="eastAsia"/>
          <w:szCs w:val="21"/>
        </w:rPr>
        <w:t>3333</w:t>
      </w:r>
      <w:r w:rsidRPr="00530236">
        <w:rPr>
          <w:rFonts w:hint="eastAsia"/>
          <w:szCs w:val="21"/>
        </w:rPr>
        <w:t>号。</w:t>
      </w:r>
    </w:p>
    <w:p w14:paraId="1EC099E0" w14:textId="77777777" w:rsidR="00185C96" w:rsidRPr="00530236" w:rsidRDefault="009F7029">
      <w:pPr>
        <w:spacing w:line="360" w:lineRule="auto"/>
        <w:ind w:firstLineChars="200" w:firstLine="420"/>
        <w:rPr>
          <w:szCs w:val="21"/>
        </w:rPr>
      </w:pPr>
      <w:r w:rsidRPr="00530236">
        <w:rPr>
          <w:bCs/>
          <w:szCs w:val="21"/>
        </w:rPr>
        <w:t>3</w:t>
      </w:r>
      <w:r w:rsidRPr="00530236">
        <w:rPr>
          <w:bCs/>
          <w:szCs w:val="21"/>
        </w:rPr>
        <w:t>、</w:t>
      </w:r>
      <w:r w:rsidRPr="00530236">
        <w:rPr>
          <w:kern w:val="0"/>
          <w:szCs w:val="21"/>
        </w:rPr>
        <w:t>本项目为总承包项目，不得转包。</w:t>
      </w:r>
    </w:p>
    <w:p w14:paraId="5B4C43B6" w14:textId="77777777" w:rsidR="00185C96" w:rsidRPr="00530236" w:rsidRDefault="00185C96">
      <w:pPr>
        <w:spacing w:line="360" w:lineRule="auto"/>
        <w:ind w:firstLineChars="200" w:firstLine="420"/>
        <w:rPr>
          <w:szCs w:val="21"/>
        </w:rPr>
      </w:pPr>
    </w:p>
    <w:p w14:paraId="17211213" w14:textId="77777777" w:rsidR="00185C96" w:rsidRPr="00530236" w:rsidRDefault="009F7029">
      <w:pPr>
        <w:spacing w:line="360" w:lineRule="auto"/>
        <w:ind w:firstLineChars="200" w:firstLine="420"/>
        <w:rPr>
          <w:szCs w:val="21"/>
        </w:rPr>
      </w:pPr>
      <w:r w:rsidRPr="00530236">
        <w:rPr>
          <w:rFonts w:hint="eastAsia"/>
          <w:szCs w:val="21"/>
        </w:rPr>
        <w:t>二、总体要求</w:t>
      </w:r>
    </w:p>
    <w:p w14:paraId="6850627D" w14:textId="0458F076" w:rsidR="00790D67" w:rsidRPr="00530236" w:rsidRDefault="00790D67">
      <w:pPr>
        <w:spacing w:line="360" w:lineRule="auto"/>
        <w:ind w:firstLineChars="200" w:firstLine="420"/>
        <w:rPr>
          <w:szCs w:val="21"/>
        </w:rPr>
      </w:pPr>
      <w:r w:rsidRPr="00530236">
        <w:rPr>
          <w:rFonts w:hint="eastAsia"/>
          <w:szCs w:val="21"/>
        </w:rPr>
        <w:t>1</w:t>
      </w:r>
      <w:r w:rsidRPr="00530236">
        <w:rPr>
          <w:rFonts w:hint="eastAsia"/>
          <w:szCs w:val="21"/>
        </w:rPr>
        <w:t>、满足《中华人民共和国政府采购法》第二十二条规定；未被“信用中国”（</w:t>
      </w:r>
      <w:r w:rsidRPr="00530236">
        <w:rPr>
          <w:rFonts w:hint="eastAsia"/>
          <w:szCs w:val="21"/>
        </w:rPr>
        <w:t>www.creditchina.gov.cn)</w:t>
      </w:r>
      <w:r w:rsidRPr="00530236">
        <w:rPr>
          <w:rFonts w:hint="eastAsia"/>
          <w:szCs w:val="21"/>
        </w:rPr>
        <w:t>、中国政府采购网（</w:t>
      </w:r>
      <w:r w:rsidRPr="00530236">
        <w:rPr>
          <w:rFonts w:hint="eastAsia"/>
          <w:szCs w:val="21"/>
        </w:rPr>
        <w:t>www.ccgp.gov.cn</w:t>
      </w:r>
      <w:r w:rsidRPr="00530236">
        <w:rPr>
          <w:rFonts w:hint="eastAsia"/>
          <w:szCs w:val="21"/>
        </w:rPr>
        <w:t>）列入失信被执行人、重大税收违法案件当事人名单、政府采购严重违法失信行为记录名单。</w:t>
      </w:r>
    </w:p>
    <w:p w14:paraId="1B96CB03" w14:textId="6EDA459A" w:rsidR="00185C96" w:rsidRPr="00530236" w:rsidRDefault="00790D67">
      <w:pPr>
        <w:spacing w:line="360" w:lineRule="auto"/>
        <w:ind w:firstLineChars="200" w:firstLine="420"/>
        <w:rPr>
          <w:szCs w:val="21"/>
        </w:rPr>
      </w:pPr>
      <w:r w:rsidRPr="00530236">
        <w:rPr>
          <w:szCs w:val="21"/>
        </w:rPr>
        <w:t>2</w:t>
      </w:r>
      <w:r w:rsidR="009F7029" w:rsidRPr="00530236">
        <w:rPr>
          <w:szCs w:val="21"/>
        </w:rPr>
        <w:t>、供应商应具有完善的管理体系。</w:t>
      </w:r>
    </w:p>
    <w:p w14:paraId="0FBBC1C0" w14:textId="7771E2D9" w:rsidR="00185C96" w:rsidRPr="00530236" w:rsidRDefault="00790D67">
      <w:pPr>
        <w:spacing w:line="360" w:lineRule="auto"/>
        <w:ind w:firstLineChars="200" w:firstLine="420"/>
        <w:rPr>
          <w:szCs w:val="21"/>
        </w:rPr>
      </w:pPr>
      <w:r w:rsidRPr="00530236">
        <w:rPr>
          <w:szCs w:val="21"/>
        </w:rPr>
        <w:t>3</w:t>
      </w:r>
      <w:r w:rsidR="009F7029" w:rsidRPr="00530236">
        <w:rPr>
          <w:szCs w:val="21"/>
        </w:rPr>
        <w:t>、供应商具有同类项目的实施经验</w:t>
      </w:r>
      <w:r w:rsidR="009F7029" w:rsidRPr="00530236">
        <w:rPr>
          <w:rFonts w:hint="eastAsia"/>
          <w:szCs w:val="21"/>
        </w:rPr>
        <w:t>和项目业绩</w:t>
      </w:r>
      <w:r w:rsidR="009F7029" w:rsidRPr="00530236">
        <w:rPr>
          <w:szCs w:val="21"/>
        </w:rPr>
        <w:t>。</w:t>
      </w:r>
    </w:p>
    <w:p w14:paraId="3FFB79C9" w14:textId="3474E6A5" w:rsidR="00185C96" w:rsidRPr="00530236" w:rsidRDefault="00790D67">
      <w:pPr>
        <w:spacing w:line="360" w:lineRule="auto"/>
        <w:ind w:firstLineChars="200" w:firstLine="420"/>
        <w:rPr>
          <w:szCs w:val="21"/>
        </w:rPr>
      </w:pPr>
      <w:r w:rsidRPr="00530236">
        <w:rPr>
          <w:szCs w:val="21"/>
        </w:rPr>
        <w:t>4</w:t>
      </w:r>
      <w:r w:rsidR="009F7029" w:rsidRPr="00530236">
        <w:rPr>
          <w:rFonts w:hint="eastAsia"/>
          <w:szCs w:val="21"/>
        </w:rPr>
        <w:t>、供应商具有相应的安装调试服务人员，且具备相关专业技术能力和工作经验。</w:t>
      </w:r>
    </w:p>
    <w:p w14:paraId="16EDC664" w14:textId="77777777" w:rsidR="00185C96" w:rsidRPr="00530236" w:rsidRDefault="00185C96">
      <w:pPr>
        <w:spacing w:line="360" w:lineRule="auto"/>
        <w:ind w:firstLineChars="200" w:firstLine="420"/>
        <w:rPr>
          <w:rFonts w:ascii="宋体" w:hAnsi="宋体" w:cs="宋体"/>
          <w:bCs/>
          <w:szCs w:val="21"/>
          <w:lang w:val="en-GB"/>
        </w:rPr>
      </w:pPr>
    </w:p>
    <w:p w14:paraId="48AC7E21" w14:textId="68D3208D" w:rsidR="00185C96" w:rsidRPr="00530236" w:rsidRDefault="009F7029">
      <w:pPr>
        <w:spacing w:line="360" w:lineRule="auto"/>
        <w:ind w:firstLineChars="200" w:firstLine="420"/>
        <w:outlineLvl w:val="1"/>
        <w:rPr>
          <w:szCs w:val="21"/>
        </w:rPr>
      </w:pPr>
      <w:r w:rsidRPr="00530236">
        <w:rPr>
          <w:rFonts w:hint="eastAsia"/>
          <w:szCs w:val="21"/>
        </w:rPr>
        <w:t>三、采购内容</w:t>
      </w:r>
    </w:p>
    <w:p w14:paraId="0694BFEE" w14:textId="5582FCF4" w:rsidR="00A34F38" w:rsidRPr="00530236" w:rsidRDefault="00A34F38" w:rsidP="00A34F38">
      <w:pPr>
        <w:spacing w:line="360" w:lineRule="auto"/>
        <w:ind w:firstLineChars="200" w:firstLine="420"/>
        <w:outlineLvl w:val="1"/>
      </w:pPr>
      <w:r w:rsidRPr="00530236">
        <w:rPr>
          <w:rFonts w:hint="eastAsia"/>
        </w:rPr>
        <w:t>1</w:t>
      </w:r>
      <w:r w:rsidRPr="00530236">
        <w:rPr>
          <w:rFonts w:hint="eastAsia"/>
        </w:rPr>
        <w:t>、</w:t>
      </w:r>
      <w:r w:rsidR="00FB2E8B" w:rsidRPr="00530236">
        <w:rPr>
          <w:rFonts w:hint="eastAsia"/>
        </w:rPr>
        <w:t>临床试验样本室、药库</w:t>
      </w:r>
      <w:r w:rsidRPr="00530236">
        <w:rPr>
          <w:rFonts w:hint="eastAsia"/>
        </w:rPr>
        <w:t>监控设备迁移</w:t>
      </w:r>
      <w:r w:rsidR="00534CBF" w:rsidRPr="00530236">
        <w:rPr>
          <w:rFonts w:hint="eastAsia"/>
          <w:szCs w:val="21"/>
        </w:rPr>
        <w:t>（共计</w:t>
      </w:r>
      <w:r w:rsidR="00534CBF" w:rsidRPr="00530236">
        <w:rPr>
          <w:szCs w:val="21"/>
        </w:rPr>
        <w:t>5</w:t>
      </w:r>
      <w:r w:rsidR="00534CBF" w:rsidRPr="00530236">
        <w:rPr>
          <w:rFonts w:hint="eastAsia"/>
          <w:szCs w:val="21"/>
        </w:rPr>
        <w:t>个）</w:t>
      </w:r>
    </w:p>
    <w:p w14:paraId="0F317D2D" w14:textId="40ECD890" w:rsidR="00FB2E8B" w:rsidRPr="00530236" w:rsidRDefault="00FB2E8B" w:rsidP="00FB2E8B">
      <w:pPr>
        <w:spacing w:line="360" w:lineRule="auto"/>
        <w:ind w:firstLineChars="200" w:firstLine="420"/>
        <w:outlineLvl w:val="1"/>
        <w:rPr>
          <w:szCs w:val="21"/>
        </w:rPr>
      </w:pPr>
      <w:r w:rsidRPr="00530236">
        <w:rPr>
          <w:rFonts w:hint="eastAsia"/>
          <w:szCs w:val="21"/>
        </w:rPr>
        <w:t>（</w:t>
      </w:r>
      <w:r w:rsidRPr="00530236">
        <w:rPr>
          <w:rFonts w:hint="eastAsia"/>
          <w:szCs w:val="21"/>
        </w:rPr>
        <w:t>1</w:t>
      </w:r>
      <w:r w:rsidRPr="00530236">
        <w:rPr>
          <w:rFonts w:hint="eastAsia"/>
          <w:szCs w:val="21"/>
        </w:rPr>
        <w:t>）原</w:t>
      </w:r>
      <w:r w:rsidRPr="00530236">
        <w:rPr>
          <w:rFonts w:hint="eastAsia"/>
          <w:szCs w:val="21"/>
        </w:rPr>
        <w:t>1</w:t>
      </w:r>
      <w:r w:rsidRPr="00530236">
        <w:rPr>
          <w:rFonts w:hint="eastAsia"/>
          <w:szCs w:val="21"/>
        </w:rPr>
        <w:t>号楼</w:t>
      </w:r>
      <w:r w:rsidRPr="00530236">
        <w:rPr>
          <w:rFonts w:hint="eastAsia"/>
          <w:szCs w:val="21"/>
        </w:rPr>
        <w:t>3</w:t>
      </w:r>
      <w:r w:rsidRPr="00530236">
        <w:rPr>
          <w:rFonts w:hint="eastAsia"/>
          <w:szCs w:val="21"/>
        </w:rPr>
        <w:t>楼</w:t>
      </w:r>
      <w:r w:rsidRPr="00530236">
        <w:rPr>
          <w:rFonts w:hint="eastAsia"/>
          <w:szCs w:val="21"/>
        </w:rPr>
        <w:t>I</w:t>
      </w:r>
      <w:r w:rsidRPr="00530236">
        <w:rPr>
          <w:rFonts w:hint="eastAsia"/>
          <w:szCs w:val="21"/>
        </w:rPr>
        <w:t>期临床研究室</w:t>
      </w:r>
      <w:r w:rsidRPr="00530236">
        <w:rPr>
          <w:rFonts w:hint="eastAsia"/>
          <w:szCs w:val="21"/>
        </w:rPr>
        <w:t>3</w:t>
      </w:r>
      <w:r w:rsidRPr="00530236">
        <w:rPr>
          <w:rFonts w:hint="eastAsia"/>
          <w:szCs w:val="21"/>
        </w:rPr>
        <w:t>个监控，移位至</w:t>
      </w:r>
      <w:r w:rsidRPr="00530236">
        <w:rPr>
          <w:rFonts w:hint="eastAsia"/>
          <w:szCs w:val="21"/>
        </w:rPr>
        <w:t>4</w:t>
      </w:r>
      <w:r w:rsidRPr="00530236">
        <w:rPr>
          <w:rFonts w:hint="eastAsia"/>
          <w:szCs w:val="21"/>
        </w:rPr>
        <w:t>号楼</w:t>
      </w:r>
      <w:r w:rsidRPr="00530236">
        <w:rPr>
          <w:rFonts w:hint="eastAsia"/>
          <w:szCs w:val="21"/>
        </w:rPr>
        <w:t>1</w:t>
      </w:r>
      <w:r w:rsidRPr="00530236">
        <w:rPr>
          <w:rFonts w:hint="eastAsia"/>
          <w:szCs w:val="21"/>
        </w:rPr>
        <w:t>楼临床试验样本室。</w:t>
      </w:r>
    </w:p>
    <w:p w14:paraId="5FF02B04" w14:textId="7819464D" w:rsidR="00FB2E8B" w:rsidRPr="00530236" w:rsidRDefault="00FB2E8B" w:rsidP="00FB2E8B">
      <w:pPr>
        <w:spacing w:line="360" w:lineRule="auto"/>
        <w:ind w:firstLineChars="200" w:firstLine="420"/>
        <w:outlineLvl w:val="1"/>
        <w:rPr>
          <w:szCs w:val="21"/>
        </w:rPr>
      </w:pPr>
      <w:r w:rsidRPr="00530236">
        <w:rPr>
          <w:rFonts w:hint="eastAsia"/>
          <w:szCs w:val="21"/>
        </w:rPr>
        <w:t>（</w:t>
      </w:r>
      <w:r w:rsidRPr="00530236">
        <w:rPr>
          <w:rFonts w:hint="eastAsia"/>
          <w:szCs w:val="21"/>
        </w:rPr>
        <w:t>2</w:t>
      </w:r>
      <w:r w:rsidRPr="00530236">
        <w:rPr>
          <w:rFonts w:hint="eastAsia"/>
          <w:szCs w:val="21"/>
        </w:rPr>
        <w:t>）原</w:t>
      </w:r>
      <w:r w:rsidRPr="00530236">
        <w:rPr>
          <w:rFonts w:hint="eastAsia"/>
          <w:szCs w:val="21"/>
        </w:rPr>
        <w:t>1</w:t>
      </w:r>
      <w:r w:rsidRPr="00530236">
        <w:rPr>
          <w:rFonts w:hint="eastAsia"/>
          <w:szCs w:val="21"/>
        </w:rPr>
        <w:t>号楼</w:t>
      </w:r>
      <w:r w:rsidRPr="00530236">
        <w:rPr>
          <w:rFonts w:hint="eastAsia"/>
          <w:szCs w:val="21"/>
        </w:rPr>
        <w:t>1</w:t>
      </w:r>
      <w:proofErr w:type="gramStart"/>
      <w:r w:rsidRPr="00530236">
        <w:rPr>
          <w:rFonts w:hint="eastAsia"/>
          <w:szCs w:val="21"/>
        </w:rPr>
        <w:t>楼药物</w:t>
      </w:r>
      <w:proofErr w:type="gramEnd"/>
      <w:r w:rsidRPr="00530236">
        <w:rPr>
          <w:rFonts w:hint="eastAsia"/>
          <w:szCs w:val="21"/>
        </w:rPr>
        <w:t>仓库</w:t>
      </w:r>
      <w:r w:rsidRPr="00530236">
        <w:rPr>
          <w:rFonts w:hint="eastAsia"/>
          <w:szCs w:val="21"/>
        </w:rPr>
        <w:t>2</w:t>
      </w:r>
      <w:r w:rsidRPr="00530236">
        <w:rPr>
          <w:rFonts w:hint="eastAsia"/>
          <w:szCs w:val="21"/>
        </w:rPr>
        <w:t>个监控，移位至</w:t>
      </w:r>
      <w:r w:rsidRPr="00530236">
        <w:rPr>
          <w:rFonts w:hint="eastAsia"/>
          <w:szCs w:val="21"/>
        </w:rPr>
        <w:t>4</w:t>
      </w:r>
      <w:r w:rsidRPr="00530236">
        <w:rPr>
          <w:rFonts w:hint="eastAsia"/>
          <w:szCs w:val="21"/>
        </w:rPr>
        <w:t>号楼</w:t>
      </w:r>
      <w:r w:rsidRPr="00530236">
        <w:rPr>
          <w:rFonts w:hint="eastAsia"/>
          <w:szCs w:val="21"/>
        </w:rPr>
        <w:t>1</w:t>
      </w:r>
      <w:r w:rsidRPr="00530236">
        <w:rPr>
          <w:rFonts w:hint="eastAsia"/>
          <w:szCs w:val="21"/>
        </w:rPr>
        <w:t>楼临床试验药库。</w:t>
      </w:r>
    </w:p>
    <w:p w14:paraId="3DF3914E" w14:textId="6F37C797" w:rsidR="00185C96" w:rsidRPr="00530236" w:rsidRDefault="009F7029">
      <w:pPr>
        <w:spacing w:line="360" w:lineRule="auto"/>
        <w:ind w:firstLineChars="200" w:firstLine="420"/>
        <w:outlineLvl w:val="1"/>
        <w:rPr>
          <w:szCs w:val="21"/>
        </w:rPr>
      </w:pPr>
      <w:r w:rsidRPr="00530236">
        <w:rPr>
          <w:szCs w:val="21"/>
        </w:rPr>
        <w:t>2</w:t>
      </w:r>
      <w:r w:rsidRPr="00530236">
        <w:rPr>
          <w:szCs w:val="21"/>
        </w:rPr>
        <w:t>、</w:t>
      </w:r>
      <w:r w:rsidR="00FB2E8B" w:rsidRPr="00530236">
        <w:rPr>
          <w:rFonts w:hint="eastAsia"/>
          <w:szCs w:val="21"/>
        </w:rPr>
        <w:t>临床试验机构分割新空间需新增监控设备</w:t>
      </w:r>
      <w:r w:rsidR="00534CBF" w:rsidRPr="00530236">
        <w:rPr>
          <w:rFonts w:hint="eastAsia"/>
          <w:szCs w:val="21"/>
        </w:rPr>
        <w:t>（共计</w:t>
      </w:r>
      <w:r w:rsidR="00534CBF" w:rsidRPr="00530236">
        <w:rPr>
          <w:rFonts w:hint="eastAsia"/>
          <w:szCs w:val="21"/>
        </w:rPr>
        <w:t>7</w:t>
      </w:r>
      <w:r w:rsidR="00534CBF" w:rsidRPr="00530236">
        <w:rPr>
          <w:rFonts w:hint="eastAsia"/>
          <w:szCs w:val="21"/>
        </w:rPr>
        <w:t>个）</w:t>
      </w:r>
    </w:p>
    <w:p w14:paraId="4EEC3699" w14:textId="20E4C1CB" w:rsidR="00185C96" w:rsidRPr="00530236" w:rsidRDefault="009F7029">
      <w:pPr>
        <w:pStyle w:val="a7"/>
        <w:spacing w:after="0" w:line="360" w:lineRule="auto"/>
        <w:ind w:firstLineChars="200"/>
        <w:rPr>
          <w:szCs w:val="21"/>
        </w:rPr>
      </w:pPr>
      <w:r w:rsidRPr="00530236">
        <w:rPr>
          <w:szCs w:val="21"/>
        </w:rPr>
        <w:t>（</w:t>
      </w:r>
      <w:r w:rsidRPr="00530236">
        <w:rPr>
          <w:szCs w:val="21"/>
        </w:rPr>
        <w:t>1</w:t>
      </w:r>
      <w:r w:rsidRPr="00530236">
        <w:rPr>
          <w:szCs w:val="21"/>
        </w:rPr>
        <w:t>）</w:t>
      </w:r>
      <w:r w:rsidR="00FB2E8B" w:rsidRPr="00530236">
        <w:rPr>
          <w:rFonts w:hint="eastAsia"/>
          <w:szCs w:val="21"/>
        </w:rPr>
        <w:t>4</w:t>
      </w:r>
      <w:r w:rsidR="00FB2E8B" w:rsidRPr="00530236">
        <w:rPr>
          <w:rFonts w:hint="eastAsia"/>
          <w:szCs w:val="21"/>
        </w:rPr>
        <w:t>号楼</w:t>
      </w:r>
      <w:r w:rsidR="00FB2E8B" w:rsidRPr="00530236">
        <w:rPr>
          <w:rFonts w:hint="eastAsia"/>
          <w:szCs w:val="21"/>
        </w:rPr>
        <w:t>1</w:t>
      </w:r>
      <w:r w:rsidR="00FB2E8B" w:rsidRPr="00530236">
        <w:rPr>
          <w:rFonts w:hint="eastAsia"/>
          <w:szCs w:val="21"/>
        </w:rPr>
        <w:t>楼临床试验药库：新增</w:t>
      </w:r>
      <w:r w:rsidR="00FB2E8B" w:rsidRPr="00530236">
        <w:rPr>
          <w:rFonts w:hint="eastAsia"/>
          <w:szCs w:val="21"/>
        </w:rPr>
        <w:t>1</w:t>
      </w:r>
      <w:r w:rsidR="00FB2E8B" w:rsidRPr="00530236">
        <w:rPr>
          <w:rFonts w:hint="eastAsia"/>
          <w:szCs w:val="21"/>
        </w:rPr>
        <w:t>个，实现麻醉药品和第一类精神药品管理监控要求。</w:t>
      </w:r>
    </w:p>
    <w:p w14:paraId="3EFDC068" w14:textId="1ABE9413" w:rsidR="00185C96" w:rsidRPr="00530236" w:rsidRDefault="009F7029">
      <w:pPr>
        <w:pStyle w:val="a7"/>
        <w:spacing w:after="0" w:line="360" w:lineRule="auto"/>
        <w:ind w:firstLineChars="200"/>
        <w:rPr>
          <w:szCs w:val="21"/>
        </w:rPr>
      </w:pPr>
      <w:r w:rsidRPr="00530236">
        <w:rPr>
          <w:szCs w:val="21"/>
        </w:rPr>
        <w:t>（</w:t>
      </w:r>
      <w:r w:rsidRPr="00530236">
        <w:rPr>
          <w:szCs w:val="21"/>
        </w:rPr>
        <w:t>2</w:t>
      </w:r>
      <w:r w:rsidRPr="00530236">
        <w:rPr>
          <w:szCs w:val="21"/>
        </w:rPr>
        <w:t>）</w:t>
      </w:r>
      <w:r w:rsidR="00FB2E8B" w:rsidRPr="00530236">
        <w:rPr>
          <w:rFonts w:ascii="宋体" w:hAnsi="宋体" w:cs="宋体" w:hint="eastAsia"/>
          <w:bCs/>
          <w:color w:val="000000" w:themeColor="text1"/>
          <w:szCs w:val="21"/>
        </w:rPr>
        <w:t>4号楼1楼临床试验器械库：新增2个，实现试验器械接收、储存、发放全程可追溯，符合器械管理与质量控制要求。</w:t>
      </w:r>
    </w:p>
    <w:p w14:paraId="1EB877B3" w14:textId="32E5A89B" w:rsidR="00185C96" w:rsidRPr="00530236" w:rsidRDefault="009F7029">
      <w:pPr>
        <w:pStyle w:val="a7"/>
        <w:spacing w:after="0" w:line="360" w:lineRule="auto"/>
        <w:ind w:firstLineChars="200"/>
        <w:rPr>
          <w:szCs w:val="21"/>
        </w:rPr>
      </w:pPr>
      <w:r w:rsidRPr="00530236">
        <w:rPr>
          <w:szCs w:val="21"/>
        </w:rPr>
        <w:t>（</w:t>
      </w:r>
      <w:r w:rsidRPr="00530236">
        <w:rPr>
          <w:rFonts w:hint="eastAsia"/>
          <w:szCs w:val="21"/>
        </w:rPr>
        <w:t>3</w:t>
      </w:r>
      <w:r w:rsidRPr="00530236">
        <w:rPr>
          <w:szCs w:val="21"/>
        </w:rPr>
        <w:t>）</w:t>
      </w:r>
      <w:r w:rsidR="00FB2E8B" w:rsidRPr="00530236">
        <w:rPr>
          <w:rFonts w:hint="eastAsia"/>
          <w:szCs w:val="21"/>
        </w:rPr>
        <w:t>4</w:t>
      </w:r>
      <w:r w:rsidR="00FB2E8B" w:rsidRPr="00530236">
        <w:rPr>
          <w:rFonts w:hint="eastAsia"/>
          <w:szCs w:val="21"/>
        </w:rPr>
        <w:t>号楼</w:t>
      </w:r>
      <w:r w:rsidR="00FB2E8B" w:rsidRPr="00530236">
        <w:rPr>
          <w:rFonts w:hint="eastAsia"/>
          <w:szCs w:val="21"/>
        </w:rPr>
        <w:t>1</w:t>
      </w:r>
      <w:r w:rsidR="00FB2E8B" w:rsidRPr="00530236">
        <w:rPr>
          <w:rFonts w:hint="eastAsia"/>
          <w:szCs w:val="21"/>
        </w:rPr>
        <w:t>楼监查室：新增</w:t>
      </w:r>
      <w:r w:rsidR="00FB2E8B" w:rsidRPr="00530236">
        <w:rPr>
          <w:rFonts w:hint="eastAsia"/>
          <w:szCs w:val="21"/>
        </w:rPr>
        <w:t>1</w:t>
      </w:r>
      <w:r w:rsidR="00FB2E8B" w:rsidRPr="00530236">
        <w:rPr>
          <w:rFonts w:hint="eastAsia"/>
          <w:szCs w:val="21"/>
        </w:rPr>
        <w:t>个，保障监查过程透明合</w:t>
      </w:r>
      <w:proofErr w:type="gramStart"/>
      <w:r w:rsidR="00FB2E8B" w:rsidRPr="00530236">
        <w:rPr>
          <w:rFonts w:hint="eastAsia"/>
          <w:szCs w:val="21"/>
        </w:rPr>
        <w:t>规</w:t>
      </w:r>
      <w:proofErr w:type="gramEnd"/>
      <w:r w:rsidR="00FB2E8B" w:rsidRPr="00530236">
        <w:rPr>
          <w:rFonts w:hint="eastAsia"/>
          <w:szCs w:val="21"/>
        </w:rPr>
        <w:t>，防范数据篡改与操作偏差，满足监查与稽查轨迹要求。</w:t>
      </w:r>
    </w:p>
    <w:p w14:paraId="138A9A19" w14:textId="3365DFC3" w:rsidR="00185C96" w:rsidRPr="00530236" w:rsidRDefault="009F7029">
      <w:pPr>
        <w:pStyle w:val="a7"/>
        <w:spacing w:after="0" w:line="360" w:lineRule="auto"/>
        <w:ind w:firstLineChars="200"/>
        <w:rPr>
          <w:szCs w:val="21"/>
        </w:rPr>
      </w:pPr>
      <w:r w:rsidRPr="00530236">
        <w:rPr>
          <w:szCs w:val="21"/>
        </w:rPr>
        <w:t>（</w:t>
      </w:r>
      <w:r w:rsidRPr="00530236">
        <w:rPr>
          <w:rFonts w:hint="eastAsia"/>
          <w:szCs w:val="21"/>
        </w:rPr>
        <w:t>4</w:t>
      </w:r>
      <w:r w:rsidRPr="00530236">
        <w:rPr>
          <w:szCs w:val="21"/>
        </w:rPr>
        <w:t>）</w:t>
      </w:r>
      <w:r w:rsidR="00FB2E8B" w:rsidRPr="00530236">
        <w:rPr>
          <w:rFonts w:hint="eastAsia"/>
          <w:szCs w:val="21"/>
        </w:rPr>
        <w:t>4</w:t>
      </w:r>
      <w:r w:rsidR="00FB2E8B" w:rsidRPr="00530236">
        <w:rPr>
          <w:rFonts w:hint="eastAsia"/>
          <w:szCs w:val="21"/>
        </w:rPr>
        <w:t>号楼</w:t>
      </w:r>
      <w:r w:rsidR="00FB2E8B" w:rsidRPr="00530236">
        <w:rPr>
          <w:rFonts w:hint="eastAsia"/>
          <w:szCs w:val="21"/>
        </w:rPr>
        <w:t>1</w:t>
      </w:r>
      <w:proofErr w:type="gramStart"/>
      <w:r w:rsidR="00FB2E8B" w:rsidRPr="00530236">
        <w:rPr>
          <w:rFonts w:hint="eastAsia"/>
          <w:szCs w:val="21"/>
        </w:rPr>
        <w:t>楼机构</w:t>
      </w:r>
      <w:proofErr w:type="gramEnd"/>
      <w:r w:rsidR="00FB2E8B" w:rsidRPr="00530236">
        <w:rPr>
          <w:rFonts w:hint="eastAsia"/>
          <w:szCs w:val="21"/>
        </w:rPr>
        <w:t>办资料室：新增</w:t>
      </w:r>
      <w:r w:rsidR="00FB2E8B" w:rsidRPr="00530236">
        <w:rPr>
          <w:rFonts w:hint="eastAsia"/>
          <w:szCs w:val="21"/>
        </w:rPr>
        <w:t>1</w:t>
      </w:r>
      <w:r w:rsidR="00FB2E8B" w:rsidRPr="00530236">
        <w:rPr>
          <w:rFonts w:hint="eastAsia"/>
          <w:szCs w:val="21"/>
        </w:rPr>
        <w:t>个，保障试验文档完整保存、合</w:t>
      </w:r>
      <w:proofErr w:type="gramStart"/>
      <w:r w:rsidR="00FB2E8B" w:rsidRPr="00530236">
        <w:rPr>
          <w:rFonts w:hint="eastAsia"/>
          <w:szCs w:val="21"/>
        </w:rPr>
        <w:t>规</w:t>
      </w:r>
      <w:proofErr w:type="gramEnd"/>
      <w:r w:rsidR="00FB2E8B" w:rsidRPr="00530236">
        <w:rPr>
          <w:rFonts w:hint="eastAsia"/>
          <w:szCs w:val="21"/>
        </w:rPr>
        <w:t>调阅，防止资料丢失、篡改或未经授权访问，确保数据可溯。</w:t>
      </w:r>
    </w:p>
    <w:p w14:paraId="2DA75E74" w14:textId="2BA29D8F" w:rsidR="00185C96" w:rsidRPr="00530236" w:rsidRDefault="009F7029">
      <w:pPr>
        <w:pStyle w:val="a7"/>
        <w:spacing w:after="0" w:line="360" w:lineRule="auto"/>
        <w:ind w:firstLineChars="200"/>
        <w:rPr>
          <w:szCs w:val="21"/>
        </w:rPr>
      </w:pPr>
      <w:r w:rsidRPr="00530236">
        <w:rPr>
          <w:szCs w:val="21"/>
        </w:rPr>
        <w:t>（</w:t>
      </w:r>
      <w:r w:rsidRPr="00530236">
        <w:rPr>
          <w:rFonts w:hint="eastAsia"/>
          <w:szCs w:val="21"/>
        </w:rPr>
        <w:t>5</w:t>
      </w:r>
      <w:r w:rsidRPr="00530236">
        <w:rPr>
          <w:szCs w:val="21"/>
        </w:rPr>
        <w:t>）</w:t>
      </w:r>
      <w:r w:rsidR="00FB2E8B" w:rsidRPr="00530236">
        <w:rPr>
          <w:rFonts w:hint="eastAsia"/>
          <w:szCs w:val="21"/>
        </w:rPr>
        <w:t>4</w:t>
      </w:r>
      <w:r w:rsidR="00FB2E8B" w:rsidRPr="00530236">
        <w:rPr>
          <w:rFonts w:hint="eastAsia"/>
          <w:szCs w:val="21"/>
        </w:rPr>
        <w:t>号楼</w:t>
      </w:r>
      <w:r w:rsidR="00FB2E8B" w:rsidRPr="00530236">
        <w:rPr>
          <w:rFonts w:hint="eastAsia"/>
          <w:szCs w:val="21"/>
        </w:rPr>
        <w:t>1</w:t>
      </w:r>
      <w:r w:rsidR="00FB2E8B" w:rsidRPr="00530236">
        <w:rPr>
          <w:rFonts w:hint="eastAsia"/>
          <w:szCs w:val="21"/>
        </w:rPr>
        <w:t>楼伦理资料室：</w:t>
      </w:r>
      <w:bookmarkStart w:id="0" w:name="OLE_LINK5"/>
      <w:bookmarkStart w:id="1" w:name="OLE_LINK6"/>
      <w:r w:rsidR="00FB2E8B" w:rsidRPr="00530236">
        <w:rPr>
          <w:rFonts w:hint="eastAsia"/>
          <w:szCs w:val="21"/>
        </w:rPr>
        <w:t>新增</w:t>
      </w:r>
      <w:r w:rsidR="00FB2E8B" w:rsidRPr="00530236">
        <w:rPr>
          <w:rFonts w:hint="eastAsia"/>
          <w:szCs w:val="21"/>
        </w:rPr>
        <w:t>1</w:t>
      </w:r>
      <w:r w:rsidR="00FB2E8B" w:rsidRPr="00530236">
        <w:rPr>
          <w:rFonts w:hint="eastAsia"/>
          <w:szCs w:val="21"/>
        </w:rPr>
        <w:t>个，</w:t>
      </w:r>
      <w:bookmarkEnd w:id="0"/>
      <w:bookmarkEnd w:id="1"/>
      <w:r w:rsidR="00FB2E8B" w:rsidRPr="00530236">
        <w:rPr>
          <w:rFonts w:hint="eastAsia"/>
          <w:szCs w:val="21"/>
        </w:rPr>
        <w:t>保障伦理资料安全管理与可稽查，符合伦理审查与文件保存规定。</w:t>
      </w:r>
    </w:p>
    <w:p w14:paraId="6A7C1A8B" w14:textId="1930B4AB" w:rsidR="00185C96" w:rsidRPr="00530236" w:rsidRDefault="009F7029">
      <w:pPr>
        <w:pStyle w:val="a7"/>
        <w:spacing w:after="0" w:line="360" w:lineRule="auto"/>
        <w:ind w:firstLineChars="200"/>
        <w:rPr>
          <w:szCs w:val="21"/>
        </w:rPr>
      </w:pPr>
      <w:r w:rsidRPr="00530236">
        <w:rPr>
          <w:szCs w:val="21"/>
        </w:rPr>
        <w:lastRenderedPageBreak/>
        <w:t>（</w:t>
      </w:r>
      <w:r w:rsidRPr="00530236">
        <w:rPr>
          <w:rFonts w:hint="eastAsia"/>
          <w:szCs w:val="21"/>
        </w:rPr>
        <w:t>6</w:t>
      </w:r>
      <w:r w:rsidRPr="00530236">
        <w:rPr>
          <w:szCs w:val="21"/>
        </w:rPr>
        <w:t>）</w:t>
      </w:r>
      <w:r w:rsidR="00FB2E8B" w:rsidRPr="00530236">
        <w:rPr>
          <w:rFonts w:hint="eastAsia"/>
          <w:szCs w:val="21"/>
        </w:rPr>
        <w:t>4</w:t>
      </w:r>
      <w:r w:rsidR="00FB2E8B" w:rsidRPr="00530236">
        <w:rPr>
          <w:rFonts w:hint="eastAsia"/>
          <w:szCs w:val="21"/>
        </w:rPr>
        <w:t>号楼</w:t>
      </w:r>
      <w:r w:rsidR="00FB2E8B" w:rsidRPr="00530236">
        <w:rPr>
          <w:rFonts w:hint="eastAsia"/>
          <w:szCs w:val="21"/>
        </w:rPr>
        <w:t>1</w:t>
      </w:r>
      <w:proofErr w:type="gramStart"/>
      <w:r w:rsidR="00FB2E8B" w:rsidRPr="00530236">
        <w:rPr>
          <w:rFonts w:hint="eastAsia"/>
          <w:szCs w:val="21"/>
        </w:rPr>
        <w:t>楼机构</w:t>
      </w:r>
      <w:proofErr w:type="gramEnd"/>
      <w:r w:rsidR="00FB2E8B" w:rsidRPr="00530236">
        <w:rPr>
          <w:rFonts w:hint="eastAsia"/>
          <w:szCs w:val="21"/>
        </w:rPr>
        <w:t>办通道口：</w:t>
      </w:r>
      <w:r w:rsidR="00534CBF" w:rsidRPr="00530236">
        <w:rPr>
          <w:rFonts w:hint="eastAsia"/>
          <w:szCs w:val="21"/>
        </w:rPr>
        <w:t>新增</w:t>
      </w:r>
      <w:r w:rsidR="00534CBF" w:rsidRPr="00530236">
        <w:rPr>
          <w:rFonts w:hint="eastAsia"/>
          <w:szCs w:val="21"/>
        </w:rPr>
        <w:t>1</w:t>
      </w:r>
      <w:r w:rsidR="00534CBF" w:rsidRPr="00530236">
        <w:rPr>
          <w:rFonts w:hint="eastAsia"/>
          <w:szCs w:val="21"/>
        </w:rPr>
        <w:t>个，</w:t>
      </w:r>
      <w:r w:rsidR="00FB2E8B" w:rsidRPr="00530236">
        <w:rPr>
          <w:rFonts w:hint="eastAsia"/>
          <w:szCs w:val="21"/>
        </w:rPr>
        <w:t>保障进出机构办人员可追溯。</w:t>
      </w:r>
    </w:p>
    <w:p w14:paraId="6A7121E4" w14:textId="704CA6CB" w:rsidR="00185C96" w:rsidRPr="00530236" w:rsidRDefault="009F7029">
      <w:pPr>
        <w:spacing w:line="360" w:lineRule="auto"/>
        <w:ind w:firstLineChars="200" w:firstLine="420"/>
        <w:outlineLvl w:val="1"/>
        <w:rPr>
          <w:szCs w:val="21"/>
        </w:rPr>
      </w:pPr>
      <w:r w:rsidRPr="00530236">
        <w:rPr>
          <w:rFonts w:hint="eastAsia"/>
          <w:szCs w:val="21"/>
        </w:rPr>
        <w:t>3</w:t>
      </w:r>
      <w:r w:rsidRPr="00530236">
        <w:rPr>
          <w:rFonts w:hint="eastAsia"/>
          <w:szCs w:val="21"/>
        </w:rPr>
        <w:t>、</w:t>
      </w:r>
      <w:r w:rsidR="00534CBF" w:rsidRPr="00530236">
        <w:rPr>
          <w:rFonts w:hint="eastAsia"/>
          <w:szCs w:val="21"/>
        </w:rPr>
        <w:t>视频存储需求</w:t>
      </w:r>
    </w:p>
    <w:p w14:paraId="07AD3963" w14:textId="5E19164B" w:rsidR="00185C96" w:rsidRPr="00530236" w:rsidRDefault="00534CBF" w:rsidP="00534CBF">
      <w:pPr>
        <w:spacing w:line="360" w:lineRule="auto"/>
        <w:ind w:firstLineChars="200" w:firstLine="420"/>
        <w:outlineLvl w:val="1"/>
        <w:rPr>
          <w:szCs w:val="21"/>
        </w:rPr>
      </w:pPr>
      <w:r w:rsidRPr="00530236">
        <w:rPr>
          <w:rFonts w:hint="eastAsia"/>
          <w:szCs w:val="21"/>
        </w:rPr>
        <w:t>移位及新增</w:t>
      </w:r>
      <w:proofErr w:type="gramStart"/>
      <w:r w:rsidRPr="00530236">
        <w:rPr>
          <w:rFonts w:hint="eastAsia"/>
          <w:szCs w:val="21"/>
        </w:rPr>
        <w:t>监控共</w:t>
      </w:r>
      <w:proofErr w:type="gramEnd"/>
      <w:r w:rsidRPr="00530236">
        <w:rPr>
          <w:rFonts w:hint="eastAsia"/>
          <w:szCs w:val="21"/>
        </w:rPr>
        <w:t>12</w:t>
      </w:r>
      <w:r w:rsidRPr="00530236">
        <w:rPr>
          <w:rFonts w:hint="eastAsia"/>
          <w:szCs w:val="21"/>
        </w:rPr>
        <w:t>个，其中</w:t>
      </w:r>
      <w:r w:rsidRPr="00530236">
        <w:rPr>
          <w:rFonts w:hint="eastAsia"/>
          <w:szCs w:val="21"/>
        </w:rPr>
        <w:t>2</w:t>
      </w:r>
      <w:r w:rsidRPr="00530236">
        <w:rPr>
          <w:rFonts w:hint="eastAsia"/>
          <w:szCs w:val="21"/>
        </w:rPr>
        <w:t>个监控用于监控精麻药品柜，依据《国家卫生健康委办公厅关于加强医疗机构麻醉药品和第一类精神药品管理的通知》国卫办医发〔</w:t>
      </w:r>
      <w:r w:rsidRPr="00530236">
        <w:rPr>
          <w:rFonts w:hint="eastAsia"/>
          <w:szCs w:val="21"/>
        </w:rPr>
        <w:t>2020</w:t>
      </w:r>
      <w:r w:rsidRPr="00530236">
        <w:rPr>
          <w:rFonts w:hint="eastAsia"/>
          <w:szCs w:val="21"/>
        </w:rPr>
        <w:t>〕</w:t>
      </w:r>
      <w:r w:rsidRPr="00530236">
        <w:rPr>
          <w:rFonts w:hint="eastAsia"/>
          <w:szCs w:val="21"/>
        </w:rPr>
        <w:t>13</w:t>
      </w:r>
      <w:r w:rsidRPr="00530236">
        <w:rPr>
          <w:rFonts w:hint="eastAsia"/>
          <w:szCs w:val="21"/>
        </w:rPr>
        <w:t>号规定，储存区域需设有防盗设施和安全监控系统，相关监控视频保存期限原则上不少于</w:t>
      </w:r>
      <w:r w:rsidRPr="00530236">
        <w:rPr>
          <w:rFonts w:hint="eastAsia"/>
          <w:szCs w:val="21"/>
        </w:rPr>
        <w:t>180</w:t>
      </w:r>
      <w:r w:rsidRPr="00530236">
        <w:rPr>
          <w:rFonts w:hint="eastAsia"/>
          <w:szCs w:val="21"/>
        </w:rPr>
        <w:t>天；其余</w:t>
      </w:r>
      <w:r w:rsidRPr="00530236">
        <w:rPr>
          <w:rFonts w:hint="eastAsia"/>
          <w:szCs w:val="21"/>
        </w:rPr>
        <w:t>10</w:t>
      </w:r>
      <w:r w:rsidRPr="00530236">
        <w:rPr>
          <w:rFonts w:hint="eastAsia"/>
          <w:szCs w:val="21"/>
        </w:rPr>
        <w:t>个监控视频存储期限</w:t>
      </w:r>
      <w:r w:rsidR="00BC3CEF" w:rsidRPr="00530236">
        <w:rPr>
          <w:rFonts w:hint="eastAsia"/>
          <w:szCs w:val="21"/>
        </w:rPr>
        <w:t>不少于</w:t>
      </w:r>
      <w:r w:rsidR="00BC3CEF" w:rsidRPr="00530236">
        <w:rPr>
          <w:szCs w:val="21"/>
        </w:rPr>
        <w:t>90</w:t>
      </w:r>
      <w:r w:rsidR="00BC3CEF" w:rsidRPr="00530236">
        <w:rPr>
          <w:rFonts w:hint="eastAsia"/>
          <w:szCs w:val="21"/>
        </w:rPr>
        <w:t>天</w:t>
      </w:r>
      <w:r w:rsidRPr="00530236">
        <w:rPr>
          <w:rFonts w:hint="eastAsia"/>
          <w:szCs w:val="21"/>
        </w:rPr>
        <w:t>。</w:t>
      </w:r>
    </w:p>
    <w:p w14:paraId="273DECFB" w14:textId="77777777" w:rsidR="00BC3CEF" w:rsidRPr="00530236" w:rsidRDefault="00BC3CEF" w:rsidP="00BC3CEF">
      <w:pPr>
        <w:spacing w:line="360" w:lineRule="auto"/>
        <w:ind w:firstLineChars="200" w:firstLine="420"/>
        <w:outlineLvl w:val="1"/>
      </w:pPr>
      <w:r w:rsidRPr="00530236">
        <w:rPr>
          <w:rFonts w:hint="eastAsia"/>
        </w:rPr>
        <w:t>4</w:t>
      </w:r>
      <w:r w:rsidRPr="00530236">
        <w:rPr>
          <w:rFonts w:hint="eastAsia"/>
        </w:rPr>
        <w:t>、平台兼容及管理要求</w:t>
      </w:r>
    </w:p>
    <w:p w14:paraId="129159C1" w14:textId="2B32FCCD" w:rsidR="00BC3CEF" w:rsidRPr="00530236" w:rsidRDefault="00BC3CEF" w:rsidP="00BC3CEF">
      <w:pPr>
        <w:spacing w:line="360" w:lineRule="auto"/>
        <w:ind w:firstLineChars="200" w:firstLine="420"/>
        <w:outlineLvl w:val="1"/>
      </w:pPr>
      <w:r w:rsidRPr="00530236">
        <w:rPr>
          <w:rFonts w:hint="eastAsia"/>
        </w:rPr>
        <w:t>（</w:t>
      </w:r>
      <w:r w:rsidRPr="00530236">
        <w:rPr>
          <w:rFonts w:hint="eastAsia"/>
        </w:rPr>
        <w:t>1</w:t>
      </w:r>
      <w:r w:rsidRPr="00530236">
        <w:rPr>
          <w:rFonts w:hint="eastAsia"/>
        </w:rPr>
        <w:t>）新增摄像机、</w:t>
      </w:r>
      <w:r w:rsidR="00790D67" w:rsidRPr="00530236">
        <w:rPr>
          <w:rFonts w:hint="eastAsia"/>
        </w:rPr>
        <w:t>监控录像机</w:t>
      </w:r>
      <w:r w:rsidRPr="00530236">
        <w:rPr>
          <w:rFonts w:hint="eastAsia"/>
        </w:rPr>
        <w:t>、交换机须兼容现有滨江院区监控系统。</w:t>
      </w:r>
    </w:p>
    <w:p w14:paraId="7298C08A" w14:textId="77777777" w:rsidR="00BC3CEF" w:rsidRPr="00530236" w:rsidRDefault="00BC3CEF" w:rsidP="00BC3CEF">
      <w:pPr>
        <w:spacing w:line="360" w:lineRule="auto"/>
        <w:ind w:firstLineChars="200" w:firstLine="420"/>
        <w:outlineLvl w:val="1"/>
      </w:pPr>
      <w:r w:rsidRPr="00530236">
        <w:rPr>
          <w:rFonts w:hint="eastAsia"/>
        </w:rPr>
        <w:t>（</w:t>
      </w:r>
      <w:r w:rsidRPr="00530236">
        <w:rPr>
          <w:rFonts w:hint="eastAsia"/>
        </w:rPr>
        <w:t>2</w:t>
      </w:r>
      <w:r w:rsidRPr="00530236">
        <w:rPr>
          <w:rFonts w:hint="eastAsia"/>
        </w:rPr>
        <w:t>）</w:t>
      </w:r>
      <w:proofErr w:type="gramStart"/>
      <w:r w:rsidRPr="00530236">
        <w:rPr>
          <w:rFonts w:hint="eastAsia"/>
        </w:rPr>
        <w:t>施工期间须保证</w:t>
      </w:r>
      <w:proofErr w:type="gramEnd"/>
      <w:r w:rsidRPr="00530236">
        <w:rPr>
          <w:rFonts w:hint="eastAsia"/>
        </w:rPr>
        <w:t>监控系统业务不中断，不得影响关键区域实时监控与录像。</w:t>
      </w:r>
    </w:p>
    <w:p w14:paraId="74463D17" w14:textId="77777777" w:rsidR="00BC3CEF" w:rsidRPr="00530236" w:rsidRDefault="00BC3CEF" w:rsidP="00BC3CEF">
      <w:pPr>
        <w:spacing w:line="360" w:lineRule="auto"/>
        <w:ind w:firstLineChars="200" w:firstLine="420"/>
        <w:outlineLvl w:val="1"/>
      </w:pPr>
      <w:r w:rsidRPr="00530236">
        <w:rPr>
          <w:rFonts w:hint="eastAsia"/>
        </w:rPr>
        <w:t>（</w:t>
      </w:r>
      <w:r w:rsidRPr="00530236">
        <w:rPr>
          <w:rFonts w:hint="eastAsia"/>
        </w:rPr>
        <w:t>3</w:t>
      </w:r>
      <w:r w:rsidRPr="00530236">
        <w:rPr>
          <w:rFonts w:hint="eastAsia"/>
        </w:rPr>
        <w:t>）升级之后必须保证使用同一平台进行所有监控管理、调阅、回放，不得出现卡顿、回放跳帧、回放无法加速查询等兼容性问题。</w:t>
      </w:r>
    </w:p>
    <w:p w14:paraId="5E07391B" w14:textId="5F657A97" w:rsidR="00BC3CEF" w:rsidRPr="00530236" w:rsidRDefault="00BC3CEF" w:rsidP="005D1579">
      <w:pPr>
        <w:spacing w:line="360" w:lineRule="auto"/>
        <w:outlineLvl w:val="1"/>
      </w:pPr>
    </w:p>
    <w:p w14:paraId="3D55000D" w14:textId="77777777" w:rsidR="00185C96" w:rsidRPr="00530236" w:rsidRDefault="009F7029">
      <w:pPr>
        <w:spacing w:line="360" w:lineRule="auto"/>
        <w:ind w:firstLineChars="200" w:firstLine="420"/>
        <w:outlineLvl w:val="1"/>
        <w:rPr>
          <w:szCs w:val="21"/>
        </w:rPr>
      </w:pPr>
      <w:r w:rsidRPr="00530236">
        <w:rPr>
          <w:szCs w:val="21"/>
        </w:rPr>
        <w:t>四、</w:t>
      </w:r>
      <w:r w:rsidRPr="00530236">
        <w:rPr>
          <w:rFonts w:hint="eastAsia"/>
          <w:szCs w:val="21"/>
        </w:rPr>
        <w:t>总体</w:t>
      </w:r>
      <w:r w:rsidRPr="00530236">
        <w:rPr>
          <w:szCs w:val="21"/>
        </w:rPr>
        <w:t>要求</w:t>
      </w:r>
    </w:p>
    <w:p w14:paraId="1ED961C8" w14:textId="34BA5328" w:rsidR="00185C96" w:rsidRPr="00530236" w:rsidRDefault="009F7029">
      <w:pPr>
        <w:spacing w:line="360" w:lineRule="auto"/>
        <w:ind w:firstLineChars="200" w:firstLine="420"/>
        <w:rPr>
          <w:szCs w:val="21"/>
        </w:rPr>
      </w:pPr>
      <w:r w:rsidRPr="00530236">
        <w:rPr>
          <w:szCs w:val="21"/>
        </w:rPr>
        <w:t>1</w:t>
      </w:r>
      <w:r w:rsidRPr="00530236">
        <w:rPr>
          <w:szCs w:val="21"/>
        </w:rPr>
        <w:t>、</w:t>
      </w:r>
      <w:r w:rsidR="00720E01" w:rsidRPr="00530236">
        <w:rPr>
          <w:rFonts w:hint="eastAsia"/>
          <w:szCs w:val="21"/>
        </w:rPr>
        <w:t>▲</w:t>
      </w:r>
      <w:r w:rsidRPr="00530236">
        <w:rPr>
          <w:rFonts w:hint="eastAsia"/>
          <w:szCs w:val="21"/>
        </w:rPr>
        <w:t>供应商资质要求，应具备</w:t>
      </w:r>
      <w:r w:rsidRPr="00530236">
        <w:rPr>
          <w:rFonts w:hint="eastAsia"/>
          <w:szCs w:val="21"/>
        </w:rPr>
        <w:t>ISO9001</w:t>
      </w:r>
      <w:r w:rsidRPr="00530236">
        <w:rPr>
          <w:rFonts w:hint="eastAsia"/>
          <w:szCs w:val="21"/>
        </w:rPr>
        <w:t>质量、</w:t>
      </w:r>
      <w:r w:rsidRPr="00530236">
        <w:rPr>
          <w:rFonts w:hint="eastAsia"/>
          <w:szCs w:val="21"/>
        </w:rPr>
        <w:t>ISO14001</w:t>
      </w:r>
      <w:r w:rsidRPr="00530236">
        <w:rPr>
          <w:rFonts w:hint="eastAsia"/>
          <w:szCs w:val="21"/>
        </w:rPr>
        <w:t>环境及</w:t>
      </w:r>
      <w:r w:rsidRPr="00530236">
        <w:rPr>
          <w:rFonts w:hint="eastAsia"/>
          <w:szCs w:val="21"/>
        </w:rPr>
        <w:t>ISO45001</w:t>
      </w:r>
      <w:r w:rsidRPr="00530236">
        <w:rPr>
          <w:rFonts w:hint="eastAsia"/>
          <w:szCs w:val="21"/>
        </w:rPr>
        <w:t>职业健康体系认证。</w:t>
      </w:r>
    </w:p>
    <w:p w14:paraId="669E5F57" w14:textId="77777777" w:rsidR="00185C96" w:rsidRPr="00530236" w:rsidRDefault="009F7029">
      <w:pPr>
        <w:spacing w:line="360" w:lineRule="auto"/>
        <w:ind w:firstLineChars="200" w:firstLine="420"/>
        <w:rPr>
          <w:szCs w:val="21"/>
        </w:rPr>
      </w:pPr>
      <w:r w:rsidRPr="00530236">
        <w:rPr>
          <w:rFonts w:hint="eastAsia"/>
          <w:szCs w:val="21"/>
        </w:rPr>
        <w:t>2</w:t>
      </w:r>
      <w:r w:rsidRPr="00530236">
        <w:rPr>
          <w:rFonts w:hint="eastAsia"/>
          <w:szCs w:val="21"/>
        </w:rPr>
        <w:t>、</w:t>
      </w:r>
      <w:r w:rsidRPr="00530236">
        <w:rPr>
          <w:szCs w:val="21"/>
        </w:rPr>
        <w:t>供应商所提供的所有设备必须是全新，质量、参数等符合现行的法律法规以及国家、地方标准。</w:t>
      </w:r>
    </w:p>
    <w:p w14:paraId="6ECDB7F1" w14:textId="0D57B903" w:rsidR="00185C96" w:rsidRPr="00530236" w:rsidRDefault="009F7029">
      <w:pPr>
        <w:pStyle w:val="a7"/>
        <w:spacing w:after="0" w:line="360" w:lineRule="auto"/>
        <w:ind w:firstLineChars="200"/>
        <w:rPr>
          <w:szCs w:val="21"/>
        </w:rPr>
      </w:pPr>
      <w:r w:rsidRPr="00530236">
        <w:rPr>
          <w:rFonts w:hint="eastAsia"/>
          <w:szCs w:val="21"/>
        </w:rPr>
        <w:t>3</w:t>
      </w:r>
      <w:r w:rsidRPr="00530236">
        <w:rPr>
          <w:rFonts w:hint="eastAsia"/>
          <w:szCs w:val="21"/>
        </w:rPr>
        <w:t>、采购内容</w:t>
      </w:r>
      <w:proofErr w:type="gramStart"/>
      <w:r w:rsidRPr="00530236">
        <w:rPr>
          <w:rFonts w:hint="eastAsia"/>
          <w:szCs w:val="21"/>
        </w:rPr>
        <w:t>须</w:t>
      </w:r>
      <w:r w:rsidR="00AA7F29" w:rsidRPr="00530236">
        <w:rPr>
          <w:rFonts w:hint="eastAsia"/>
          <w:szCs w:val="21"/>
        </w:rPr>
        <w:t>合同</w:t>
      </w:r>
      <w:proofErr w:type="gramEnd"/>
      <w:r w:rsidR="00AA7F29" w:rsidRPr="00530236">
        <w:rPr>
          <w:rFonts w:hint="eastAsia"/>
          <w:szCs w:val="21"/>
        </w:rPr>
        <w:t>签订</w:t>
      </w:r>
      <w:r w:rsidR="00AA7F29" w:rsidRPr="00530236">
        <w:rPr>
          <w:rFonts w:hint="eastAsia"/>
          <w:szCs w:val="21"/>
        </w:rPr>
        <w:t>30</w:t>
      </w:r>
      <w:r w:rsidR="00AA7F29" w:rsidRPr="00530236">
        <w:rPr>
          <w:rFonts w:hint="eastAsia"/>
          <w:szCs w:val="21"/>
        </w:rPr>
        <w:t>个工作日内</w:t>
      </w:r>
      <w:r w:rsidRPr="00530236">
        <w:rPr>
          <w:rFonts w:hint="eastAsia"/>
          <w:szCs w:val="21"/>
        </w:rPr>
        <w:t>完成施工。</w:t>
      </w:r>
    </w:p>
    <w:p w14:paraId="14B9455C" w14:textId="27781978" w:rsidR="00185C96" w:rsidRPr="00530236" w:rsidRDefault="00790D67">
      <w:pPr>
        <w:spacing w:line="360" w:lineRule="auto"/>
        <w:ind w:firstLineChars="200" w:firstLine="420"/>
        <w:rPr>
          <w:szCs w:val="21"/>
        </w:rPr>
      </w:pPr>
      <w:r w:rsidRPr="00530236">
        <w:rPr>
          <w:szCs w:val="21"/>
        </w:rPr>
        <w:t>4</w:t>
      </w:r>
      <w:r w:rsidR="009F7029" w:rsidRPr="00530236">
        <w:rPr>
          <w:szCs w:val="21"/>
        </w:rPr>
        <w:t>、供应商应遵守采购人的安全管理制度以及其他相关管理制度，确保项目的安全、高效、顺利进行，满足采购人的日常需求。</w:t>
      </w:r>
    </w:p>
    <w:p w14:paraId="0142E5B7" w14:textId="5459BC68" w:rsidR="00185C96" w:rsidRPr="00530236" w:rsidRDefault="00790D67">
      <w:pPr>
        <w:spacing w:line="360" w:lineRule="auto"/>
        <w:ind w:firstLineChars="200" w:firstLine="420"/>
        <w:rPr>
          <w:szCs w:val="21"/>
        </w:rPr>
      </w:pPr>
      <w:r w:rsidRPr="00530236">
        <w:rPr>
          <w:szCs w:val="21"/>
        </w:rPr>
        <w:t>5</w:t>
      </w:r>
      <w:r w:rsidR="009F7029" w:rsidRPr="00530236">
        <w:rPr>
          <w:szCs w:val="21"/>
        </w:rPr>
        <w:t>、供应</w:t>
      </w:r>
      <w:proofErr w:type="gramStart"/>
      <w:r w:rsidR="009F7029" w:rsidRPr="00530236">
        <w:rPr>
          <w:szCs w:val="21"/>
        </w:rPr>
        <w:t>商成交</w:t>
      </w:r>
      <w:proofErr w:type="gramEnd"/>
      <w:r w:rsidR="009F7029" w:rsidRPr="00530236">
        <w:rPr>
          <w:szCs w:val="21"/>
        </w:rPr>
        <w:t>后在材料进场前应向采购人提交产品说明书、合格证等相关资料，并得到认可。</w:t>
      </w:r>
    </w:p>
    <w:p w14:paraId="0AB45D32" w14:textId="25E04869" w:rsidR="00185C96" w:rsidRPr="00530236" w:rsidRDefault="00E0240B">
      <w:pPr>
        <w:spacing w:line="360" w:lineRule="auto"/>
        <w:ind w:firstLineChars="200" w:firstLine="420"/>
        <w:rPr>
          <w:szCs w:val="21"/>
        </w:rPr>
      </w:pPr>
      <w:r w:rsidRPr="00530236">
        <w:rPr>
          <w:szCs w:val="21"/>
        </w:rPr>
        <w:t>6</w:t>
      </w:r>
      <w:r w:rsidR="009F7029" w:rsidRPr="00530236">
        <w:rPr>
          <w:szCs w:val="21"/>
        </w:rPr>
        <w:t>、本项目不组织现场勘查，如需更多关于本项目的信息，供应商应自行踏勘现场，对安装现场和周围环境进行踏勘和了解，并应充分考虑影响本次报价的因素、预计实施过程中各种不利因素。成交后因不了解系统情况及现场情况而导致的一切不利因素由供应商自行解决。项目需求联系人：胡老师，联系电话：</w:t>
      </w:r>
      <w:r w:rsidR="009F7029" w:rsidRPr="00530236">
        <w:rPr>
          <w:szCs w:val="21"/>
        </w:rPr>
        <w:t>0571-</w:t>
      </w:r>
      <w:r w:rsidR="00EA07DD" w:rsidRPr="00530236">
        <w:rPr>
          <w:szCs w:val="21"/>
        </w:rPr>
        <w:t>8</w:t>
      </w:r>
      <w:r w:rsidR="00EA07DD" w:rsidRPr="00530236">
        <w:rPr>
          <w:rFonts w:hint="eastAsia"/>
          <w:szCs w:val="21"/>
        </w:rPr>
        <w:t>6670</w:t>
      </w:r>
      <w:r w:rsidR="00EA07DD" w:rsidRPr="00530236">
        <w:rPr>
          <w:szCs w:val="21"/>
        </w:rPr>
        <w:t>131</w:t>
      </w:r>
      <w:r w:rsidR="009F7029" w:rsidRPr="00530236">
        <w:rPr>
          <w:szCs w:val="21"/>
        </w:rPr>
        <w:t>。</w:t>
      </w:r>
    </w:p>
    <w:p w14:paraId="3E1E246E" w14:textId="77777777" w:rsidR="00185C96" w:rsidRPr="00530236" w:rsidRDefault="00185C96">
      <w:pPr>
        <w:pStyle w:val="a7"/>
        <w:spacing w:after="0" w:line="360" w:lineRule="auto"/>
        <w:ind w:firstLine="210"/>
        <w:rPr>
          <w:szCs w:val="21"/>
        </w:rPr>
      </w:pPr>
    </w:p>
    <w:p w14:paraId="4329CB79" w14:textId="77777777" w:rsidR="00185C96" w:rsidRPr="00530236" w:rsidRDefault="009F7029">
      <w:pPr>
        <w:spacing w:line="360" w:lineRule="auto"/>
        <w:ind w:firstLineChars="200" w:firstLine="420"/>
        <w:outlineLvl w:val="1"/>
        <w:rPr>
          <w:szCs w:val="21"/>
        </w:rPr>
      </w:pPr>
      <w:r w:rsidRPr="00530236">
        <w:rPr>
          <w:szCs w:val="21"/>
        </w:rPr>
        <w:t>五、技术要求</w:t>
      </w:r>
    </w:p>
    <w:p w14:paraId="31DFA2D2" w14:textId="77777777" w:rsidR="00185C96" w:rsidRPr="00530236" w:rsidRDefault="009F7029">
      <w:pPr>
        <w:spacing w:line="360" w:lineRule="auto"/>
        <w:ind w:firstLineChars="200" w:firstLine="420"/>
        <w:outlineLvl w:val="1"/>
        <w:rPr>
          <w:szCs w:val="21"/>
        </w:rPr>
      </w:pPr>
      <w:r w:rsidRPr="00530236">
        <w:rPr>
          <w:szCs w:val="21"/>
        </w:rPr>
        <w:t>硬件清单</w:t>
      </w:r>
    </w:p>
    <w:tbl>
      <w:tblPr>
        <w:tblW w:w="9563"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767"/>
        <w:gridCol w:w="6380"/>
      </w:tblGrid>
      <w:tr w:rsidR="00185C96" w:rsidRPr="00530236" w14:paraId="635D21D5" w14:textId="77777777">
        <w:trPr>
          <w:jc w:val="center"/>
        </w:trPr>
        <w:tc>
          <w:tcPr>
            <w:tcW w:w="644" w:type="dxa"/>
            <w:vAlign w:val="center"/>
          </w:tcPr>
          <w:p w14:paraId="74BFB768" w14:textId="77777777" w:rsidR="00185C96" w:rsidRPr="00530236" w:rsidRDefault="009F7029">
            <w:pPr>
              <w:spacing w:line="360" w:lineRule="auto"/>
              <w:jc w:val="center"/>
              <w:rPr>
                <w:szCs w:val="21"/>
              </w:rPr>
            </w:pPr>
            <w:r w:rsidRPr="00530236">
              <w:rPr>
                <w:szCs w:val="21"/>
              </w:rPr>
              <w:t>序号</w:t>
            </w:r>
          </w:p>
        </w:tc>
        <w:tc>
          <w:tcPr>
            <w:tcW w:w="1125" w:type="dxa"/>
            <w:vAlign w:val="center"/>
          </w:tcPr>
          <w:p w14:paraId="2DE6414B" w14:textId="77777777" w:rsidR="00185C96" w:rsidRPr="00530236" w:rsidRDefault="009F7029">
            <w:pPr>
              <w:spacing w:line="360" w:lineRule="auto"/>
              <w:jc w:val="center"/>
              <w:rPr>
                <w:szCs w:val="21"/>
              </w:rPr>
            </w:pPr>
            <w:r w:rsidRPr="00530236">
              <w:rPr>
                <w:szCs w:val="21"/>
              </w:rPr>
              <w:t>名称</w:t>
            </w:r>
          </w:p>
        </w:tc>
        <w:tc>
          <w:tcPr>
            <w:tcW w:w="647" w:type="dxa"/>
            <w:vAlign w:val="center"/>
          </w:tcPr>
          <w:p w14:paraId="4222B64B" w14:textId="77777777" w:rsidR="00185C96" w:rsidRPr="00530236" w:rsidRDefault="009F7029">
            <w:pPr>
              <w:spacing w:line="360" w:lineRule="auto"/>
              <w:jc w:val="center"/>
              <w:rPr>
                <w:szCs w:val="21"/>
              </w:rPr>
            </w:pPr>
            <w:r w:rsidRPr="00530236">
              <w:rPr>
                <w:szCs w:val="21"/>
              </w:rPr>
              <w:t>数量</w:t>
            </w:r>
          </w:p>
        </w:tc>
        <w:tc>
          <w:tcPr>
            <w:tcW w:w="767" w:type="dxa"/>
            <w:vAlign w:val="center"/>
          </w:tcPr>
          <w:p w14:paraId="3F6E7609" w14:textId="77777777" w:rsidR="00185C96" w:rsidRPr="00530236" w:rsidRDefault="009F7029">
            <w:pPr>
              <w:spacing w:line="360" w:lineRule="auto"/>
              <w:jc w:val="center"/>
              <w:rPr>
                <w:szCs w:val="21"/>
              </w:rPr>
            </w:pPr>
            <w:r w:rsidRPr="00530236">
              <w:rPr>
                <w:szCs w:val="21"/>
              </w:rPr>
              <w:t>单位</w:t>
            </w:r>
          </w:p>
        </w:tc>
        <w:tc>
          <w:tcPr>
            <w:tcW w:w="6380" w:type="dxa"/>
            <w:vAlign w:val="center"/>
          </w:tcPr>
          <w:p w14:paraId="4DF85920" w14:textId="77777777" w:rsidR="00185C96" w:rsidRPr="00530236" w:rsidRDefault="009F7029">
            <w:pPr>
              <w:spacing w:line="360" w:lineRule="auto"/>
              <w:jc w:val="center"/>
              <w:rPr>
                <w:szCs w:val="21"/>
              </w:rPr>
            </w:pPr>
            <w:r w:rsidRPr="00530236">
              <w:rPr>
                <w:szCs w:val="21"/>
              </w:rPr>
              <w:t>配置及技术参数要求</w:t>
            </w:r>
          </w:p>
        </w:tc>
      </w:tr>
      <w:tr w:rsidR="00185C96" w:rsidRPr="00530236" w14:paraId="085A6989" w14:textId="77777777">
        <w:trPr>
          <w:jc w:val="center"/>
        </w:trPr>
        <w:tc>
          <w:tcPr>
            <w:tcW w:w="644" w:type="dxa"/>
            <w:vAlign w:val="center"/>
          </w:tcPr>
          <w:p w14:paraId="5CB0AC06" w14:textId="77777777" w:rsidR="00185C96" w:rsidRPr="00530236" w:rsidRDefault="00185C96">
            <w:pPr>
              <w:numPr>
                <w:ilvl w:val="0"/>
                <w:numId w:val="2"/>
              </w:numPr>
              <w:spacing w:line="360" w:lineRule="auto"/>
              <w:jc w:val="center"/>
              <w:rPr>
                <w:szCs w:val="21"/>
              </w:rPr>
            </w:pPr>
          </w:p>
        </w:tc>
        <w:tc>
          <w:tcPr>
            <w:tcW w:w="1125" w:type="dxa"/>
            <w:vAlign w:val="center"/>
          </w:tcPr>
          <w:p w14:paraId="413A63AD" w14:textId="63A434F2" w:rsidR="00185C96" w:rsidRPr="00530236" w:rsidRDefault="00534CBF">
            <w:pPr>
              <w:spacing w:line="360" w:lineRule="auto"/>
              <w:jc w:val="center"/>
              <w:rPr>
                <w:szCs w:val="21"/>
              </w:rPr>
            </w:pPr>
            <w:r w:rsidRPr="00530236">
              <w:rPr>
                <w:rFonts w:ascii="宋体" w:hAnsi="宋体" w:cs="宋体" w:hint="eastAsia"/>
                <w:bCs/>
                <w:color w:val="000000" w:themeColor="text1"/>
                <w:szCs w:val="21"/>
              </w:rPr>
              <w:t>400万变焦半球网络摄像机</w:t>
            </w:r>
          </w:p>
        </w:tc>
        <w:tc>
          <w:tcPr>
            <w:tcW w:w="647" w:type="dxa"/>
            <w:vAlign w:val="center"/>
          </w:tcPr>
          <w:p w14:paraId="13C4B8A1" w14:textId="0A12EA1B" w:rsidR="00185C96" w:rsidRPr="00530236" w:rsidRDefault="00534CBF">
            <w:pPr>
              <w:spacing w:line="360" w:lineRule="auto"/>
              <w:jc w:val="center"/>
              <w:rPr>
                <w:szCs w:val="21"/>
              </w:rPr>
            </w:pPr>
            <w:r w:rsidRPr="00530236">
              <w:rPr>
                <w:szCs w:val="21"/>
              </w:rPr>
              <w:t>7</w:t>
            </w:r>
          </w:p>
        </w:tc>
        <w:tc>
          <w:tcPr>
            <w:tcW w:w="767" w:type="dxa"/>
            <w:vAlign w:val="center"/>
          </w:tcPr>
          <w:p w14:paraId="5BD0D0CA" w14:textId="336F9EBE" w:rsidR="00185C96" w:rsidRPr="00530236" w:rsidRDefault="00534CBF">
            <w:pPr>
              <w:spacing w:line="360" w:lineRule="auto"/>
              <w:jc w:val="center"/>
              <w:rPr>
                <w:szCs w:val="21"/>
              </w:rPr>
            </w:pPr>
            <w:proofErr w:type="gramStart"/>
            <w:r w:rsidRPr="00530236">
              <w:rPr>
                <w:rFonts w:hint="eastAsia"/>
                <w:szCs w:val="21"/>
              </w:rPr>
              <w:t>个</w:t>
            </w:r>
            <w:proofErr w:type="gramEnd"/>
          </w:p>
        </w:tc>
        <w:tc>
          <w:tcPr>
            <w:tcW w:w="6380" w:type="dxa"/>
            <w:vAlign w:val="center"/>
          </w:tcPr>
          <w:p w14:paraId="6211849C" w14:textId="6A745642" w:rsidR="00534CBF" w:rsidRPr="00530236" w:rsidRDefault="00534CBF"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1、具有400</w:t>
            </w:r>
            <w:proofErr w:type="gramStart"/>
            <w:r w:rsidRPr="00530236">
              <w:rPr>
                <w:rFonts w:ascii="宋体" w:hAnsi="宋体" w:cs="宋体" w:hint="eastAsia"/>
                <w:bCs/>
                <w:color w:val="000000" w:themeColor="text1"/>
                <w:szCs w:val="21"/>
              </w:rPr>
              <w:t>万像</w:t>
            </w:r>
            <w:proofErr w:type="gramEnd"/>
            <w:r w:rsidRPr="00530236">
              <w:rPr>
                <w:rFonts w:ascii="宋体" w:hAnsi="宋体" w:cs="宋体" w:hint="eastAsia"/>
                <w:bCs/>
                <w:color w:val="000000" w:themeColor="text1"/>
                <w:szCs w:val="21"/>
              </w:rPr>
              <w:t>素 CMOS</w:t>
            </w:r>
            <w:r w:rsidR="00B572C4" w:rsidRPr="00530236">
              <w:rPr>
                <w:rFonts w:ascii="宋体" w:hAnsi="宋体" w:cs="宋体" w:hint="eastAsia"/>
                <w:bCs/>
                <w:color w:val="000000" w:themeColor="text1"/>
                <w:szCs w:val="21"/>
              </w:rPr>
              <w:t>图像</w:t>
            </w:r>
            <w:r w:rsidRPr="00530236">
              <w:rPr>
                <w:rFonts w:ascii="宋体" w:hAnsi="宋体" w:cs="宋体" w:hint="eastAsia"/>
                <w:bCs/>
                <w:color w:val="000000" w:themeColor="text1"/>
                <w:szCs w:val="21"/>
              </w:rPr>
              <w:t xml:space="preserve">传感器。  </w:t>
            </w:r>
          </w:p>
          <w:p w14:paraId="55194823" w14:textId="3C641687" w:rsidR="00534CBF" w:rsidRPr="00530236" w:rsidRDefault="00534CBF"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2、</w:t>
            </w:r>
            <w:r w:rsidR="00A2400B" w:rsidRPr="00530236">
              <w:rPr>
                <w:rFonts w:ascii="宋体" w:hAnsi="宋体" w:cs="宋体" w:hint="eastAsia"/>
                <w:bCs/>
                <w:color w:val="000000" w:themeColor="text1"/>
                <w:szCs w:val="21"/>
              </w:rPr>
              <w:t>支持电动变焦</w:t>
            </w:r>
          </w:p>
          <w:p w14:paraId="45F13D08" w14:textId="0F2542C3" w:rsidR="00534CBF" w:rsidRPr="00530236" w:rsidRDefault="00534CBF"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3、支持分辨率</w:t>
            </w:r>
            <w:r w:rsidR="002E4FDE" w:rsidRPr="00530236">
              <w:rPr>
                <w:rFonts w:ascii="宋体" w:hAnsi="宋体" w:cs="宋体"/>
                <w:bCs/>
                <w:color w:val="000000" w:themeColor="text1"/>
                <w:szCs w:val="21"/>
              </w:rPr>
              <w:t>2688×1520</w:t>
            </w:r>
            <w:r w:rsidRPr="00530236">
              <w:rPr>
                <w:rFonts w:ascii="宋体" w:hAnsi="宋体" w:cs="宋体" w:hint="eastAsia"/>
                <w:bCs/>
                <w:color w:val="000000" w:themeColor="text1"/>
                <w:szCs w:val="21"/>
              </w:rPr>
              <w:t xml:space="preserve">，25fps。  </w:t>
            </w:r>
          </w:p>
          <w:p w14:paraId="52BF3F56" w14:textId="590C73BC" w:rsidR="00534CBF" w:rsidRPr="00530236" w:rsidRDefault="00534CBF"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4、支持</w:t>
            </w:r>
            <w:r w:rsidR="00B572C4" w:rsidRPr="00530236">
              <w:rPr>
                <w:rFonts w:ascii="宋体" w:hAnsi="宋体" w:cs="宋体" w:hint="eastAsia"/>
                <w:bCs/>
                <w:color w:val="000000" w:themeColor="text1"/>
                <w:szCs w:val="21"/>
              </w:rPr>
              <w:t>宽动态，3D降噪，强光抑制，背光补偿，数字水印</w:t>
            </w:r>
            <w:r w:rsidRPr="00530236">
              <w:rPr>
                <w:rFonts w:ascii="宋体" w:hAnsi="宋体" w:cs="宋体" w:hint="eastAsia"/>
                <w:bCs/>
                <w:color w:val="000000" w:themeColor="text1"/>
                <w:szCs w:val="21"/>
              </w:rPr>
              <w:t xml:space="preserve">。 </w:t>
            </w:r>
          </w:p>
          <w:p w14:paraId="0DEDA182" w14:textId="67F78EDC" w:rsidR="00534CBF" w:rsidRPr="00530236" w:rsidRDefault="00534CBF"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5、支持</w:t>
            </w:r>
            <w:r w:rsidR="00A2400B" w:rsidRPr="00530236">
              <w:rPr>
                <w:rFonts w:ascii="宋体" w:hAnsi="宋体" w:cs="宋体" w:hint="eastAsia"/>
                <w:bCs/>
                <w:color w:val="000000" w:themeColor="text1"/>
                <w:szCs w:val="21"/>
              </w:rPr>
              <w:t>补光</w:t>
            </w:r>
            <w:r w:rsidRPr="00530236">
              <w:rPr>
                <w:rFonts w:ascii="宋体" w:hAnsi="宋体" w:cs="宋体" w:hint="eastAsia"/>
                <w:bCs/>
                <w:color w:val="000000" w:themeColor="text1"/>
                <w:szCs w:val="21"/>
              </w:rPr>
              <w:t>，照射距离至少应达到30 m。</w:t>
            </w:r>
          </w:p>
          <w:p w14:paraId="3C7B9A49" w14:textId="28056273" w:rsidR="00534CBF" w:rsidRPr="00530236" w:rsidRDefault="00534CBF"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6、</w:t>
            </w:r>
            <w:r w:rsidR="00B572C4" w:rsidRPr="00530236">
              <w:rPr>
                <w:rFonts w:ascii="宋体" w:hAnsi="宋体" w:cs="宋体" w:hint="eastAsia"/>
                <w:bCs/>
                <w:color w:val="000000" w:themeColor="text1"/>
                <w:szCs w:val="21"/>
              </w:rPr>
              <w:t>支持ROI，AI H.264/H.265（支持超级AI编码）。</w:t>
            </w:r>
            <w:r w:rsidRPr="00530236">
              <w:rPr>
                <w:rFonts w:ascii="宋体" w:hAnsi="宋体" w:cs="宋体" w:hint="eastAsia"/>
                <w:bCs/>
                <w:color w:val="000000" w:themeColor="text1"/>
                <w:szCs w:val="21"/>
              </w:rPr>
              <w:t xml:space="preserve"> </w:t>
            </w:r>
          </w:p>
          <w:p w14:paraId="6CDAB7DC" w14:textId="0BE419E8" w:rsidR="00534CBF" w:rsidRPr="00530236" w:rsidRDefault="00B572C4"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bCs/>
                <w:color w:val="000000" w:themeColor="text1"/>
                <w:szCs w:val="21"/>
              </w:rPr>
              <w:t>7</w:t>
            </w:r>
            <w:r w:rsidRPr="00530236">
              <w:rPr>
                <w:rFonts w:ascii="宋体" w:hAnsi="宋体" w:cs="宋体" w:hint="eastAsia"/>
                <w:bCs/>
                <w:color w:val="000000" w:themeColor="text1"/>
                <w:szCs w:val="21"/>
              </w:rPr>
              <w:t>、支持报警、音频、内置麦克风</w:t>
            </w:r>
            <w:r w:rsidR="00534CBF" w:rsidRPr="00530236">
              <w:rPr>
                <w:rFonts w:ascii="宋体" w:hAnsi="宋体" w:cs="宋体" w:hint="eastAsia"/>
                <w:bCs/>
                <w:color w:val="000000" w:themeColor="text1"/>
                <w:szCs w:val="21"/>
              </w:rPr>
              <w:t>。</w:t>
            </w:r>
          </w:p>
          <w:p w14:paraId="46C58BD1" w14:textId="2C687F49" w:rsidR="00534CBF" w:rsidRPr="00530236" w:rsidRDefault="00B572C4"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bCs/>
                <w:color w:val="000000" w:themeColor="text1"/>
                <w:szCs w:val="21"/>
              </w:rPr>
              <w:t>8</w:t>
            </w:r>
            <w:r w:rsidR="00534CBF" w:rsidRPr="00530236">
              <w:rPr>
                <w:rFonts w:ascii="宋体" w:hAnsi="宋体" w:cs="宋体" w:hint="eastAsia"/>
                <w:bCs/>
                <w:color w:val="000000" w:themeColor="text1"/>
                <w:szCs w:val="21"/>
              </w:rPr>
              <w:t>、支持PoE供电。</w:t>
            </w:r>
          </w:p>
          <w:p w14:paraId="5A802BF5" w14:textId="3B624B3A" w:rsidR="00185C96" w:rsidRPr="00530236" w:rsidRDefault="00B572C4"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bCs/>
                <w:color w:val="000000" w:themeColor="text1"/>
                <w:szCs w:val="21"/>
              </w:rPr>
              <w:t>9</w:t>
            </w:r>
            <w:r w:rsidR="00534CBF" w:rsidRPr="00530236">
              <w:rPr>
                <w:rFonts w:ascii="宋体" w:hAnsi="宋体" w:cs="宋体" w:hint="eastAsia"/>
                <w:bCs/>
                <w:color w:val="000000" w:themeColor="text1"/>
                <w:szCs w:val="21"/>
              </w:rPr>
              <w:t>、支持IP67</w:t>
            </w:r>
            <w:r w:rsidR="00795AC2" w:rsidRPr="00530236">
              <w:rPr>
                <w:rFonts w:ascii="宋体" w:hAnsi="宋体" w:cs="宋体" w:hint="eastAsia"/>
                <w:bCs/>
                <w:color w:val="000000" w:themeColor="text1"/>
                <w:szCs w:val="21"/>
              </w:rPr>
              <w:t>，</w:t>
            </w:r>
            <w:r w:rsidR="00795AC2" w:rsidRPr="00530236">
              <w:rPr>
                <w:rFonts w:ascii="宋体" w:hAnsi="宋体" w:cs="宋体"/>
                <w:bCs/>
                <w:color w:val="000000" w:themeColor="text1"/>
                <w:szCs w:val="21"/>
              </w:rPr>
              <w:t>IK10</w:t>
            </w:r>
            <w:r w:rsidR="00534CBF" w:rsidRPr="00530236">
              <w:rPr>
                <w:rFonts w:ascii="宋体" w:hAnsi="宋体" w:cs="宋体" w:hint="eastAsia"/>
                <w:bCs/>
                <w:color w:val="000000" w:themeColor="text1"/>
                <w:szCs w:val="21"/>
              </w:rPr>
              <w:t>防护等级。</w:t>
            </w:r>
          </w:p>
          <w:p w14:paraId="44ECD320" w14:textId="66B74E23" w:rsidR="00B572C4" w:rsidRPr="00530236" w:rsidRDefault="00B572C4" w:rsidP="00B572C4">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1</w:t>
            </w:r>
            <w:r w:rsidRPr="00530236">
              <w:rPr>
                <w:rFonts w:ascii="宋体" w:hAnsi="宋体" w:cs="宋体"/>
                <w:bCs/>
                <w:color w:val="000000" w:themeColor="text1"/>
                <w:szCs w:val="21"/>
              </w:rPr>
              <w:t>0</w:t>
            </w:r>
            <w:r w:rsidRPr="00530236">
              <w:rPr>
                <w:rFonts w:ascii="宋体" w:hAnsi="宋体" w:cs="宋体" w:hint="eastAsia"/>
                <w:bCs/>
                <w:color w:val="000000" w:themeColor="text1"/>
                <w:szCs w:val="21"/>
              </w:rPr>
              <w:t>、支持</w:t>
            </w:r>
            <w:r w:rsidR="00FF3596" w:rsidRPr="00530236">
              <w:rPr>
                <w:rFonts w:ascii="宋体" w:hAnsi="宋体" w:cs="宋体" w:hint="eastAsia"/>
                <w:bCs/>
                <w:color w:val="000000" w:themeColor="text1"/>
                <w:szCs w:val="21"/>
              </w:rPr>
              <w:t>区域入侵、进入区域、离开区域检测等功能</w:t>
            </w:r>
          </w:p>
          <w:p w14:paraId="2471C02C" w14:textId="7B541161" w:rsidR="00B572C4" w:rsidRPr="00530236" w:rsidRDefault="00B572C4" w:rsidP="00B572C4">
            <w:pPr>
              <w:pStyle w:val="a7"/>
              <w:spacing w:after="0" w:line="360" w:lineRule="auto"/>
              <w:ind w:firstLineChars="0" w:firstLine="0"/>
              <w:rPr>
                <w:szCs w:val="21"/>
              </w:rPr>
            </w:pPr>
            <w:r w:rsidRPr="00530236">
              <w:rPr>
                <w:rFonts w:ascii="宋体" w:hAnsi="宋体" w:cs="宋体"/>
                <w:bCs/>
                <w:color w:val="000000" w:themeColor="text1"/>
                <w:szCs w:val="21"/>
              </w:rPr>
              <w:t>1</w:t>
            </w:r>
            <w:r w:rsidR="00FF3596" w:rsidRPr="00530236">
              <w:rPr>
                <w:rFonts w:ascii="宋体" w:hAnsi="宋体" w:cs="宋体"/>
                <w:bCs/>
                <w:color w:val="000000" w:themeColor="text1"/>
                <w:szCs w:val="21"/>
              </w:rPr>
              <w:t>1</w:t>
            </w:r>
            <w:r w:rsidRPr="00530236">
              <w:rPr>
                <w:rFonts w:ascii="宋体" w:hAnsi="宋体" w:cs="宋体" w:hint="eastAsia"/>
                <w:bCs/>
                <w:color w:val="000000" w:themeColor="text1"/>
                <w:szCs w:val="21"/>
              </w:rPr>
              <w:t>、摄像机能够在各种环境下稳定工作。</w:t>
            </w:r>
          </w:p>
        </w:tc>
      </w:tr>
      <w:tr w:rsidR="00534CBF" w:rsidRPr="00530236" w14:paraId="18942A55" w14:textId="77777777">
        <w:trPr>
          <w:jc w:val="center"/>
        </w:trPr>
        <w:tc>
          <w:tcPr>
            <w:tcW w:w="644" w:type="dxa"/>
            <w:vAlign w:val="center"/>
          </w:tcPr>
          <w:p w14:paraId="6E97DDCB" w14:textId="77777777" w:rsidR="00534CBF" w:rsidRPr="00530236" w:rsidRDefault="00534CBF">
            <w:pPr>
              <w:numPr>
                <w:ilvl w:val="0"/>
                <w:numId w:val="2"/>
              </w:numPr>
              <w:spacing w:line="360" w:lineRule="auto"/>
              <w:jc w:val="center"/>
              <w:rPr>
                <w:szCs w:val="21"/>
              </w:rPr>
            </w:pPr>
          </w:p>
        </w:tc>
        <w:tc>
          <w:tcPr>
            <w:tcW w:w="1125" w:type="dxa"/>
            <w:vAlign w:val="center"/>
          </w:tcPr>
          <w:p w14:paraId="53249DA5" w14:textId="55386C9E" w:rsidR="00534CBF" w:rsidRPr="00530236" w:rsidRDefault="00534CBF">
            <w:pPr>
              <w:widowControl/>
              <w:spacing w:line="360" w:lineRule="auto"/>
              <w:jc w:val="center"/>
              <w:rPr>
                <w:rFonts w:ascii="宋体" w:hAnsi="宋体" w:cs="宋体"/>
                <w:bCs/>
                <w:color w:val="000000" w:themeColor="text1"/>
                <w:szCs w:val="21"/>
              </w:rPr>
            </w:pPr>
            <w:bookmarkStart w:id="2" w:name="OLE_LINK10"/>
            <w:bookmarkStart w:id="3" w:name="OLE_LINK14"/>
            <w:r w:rsidRPr="00530236">
              <w:rPr>
                <w:rFonts w:ascii="宋体" w:hAnsi="宋体" w:cs="宋体" w:hint="eastAsia"/>
                <w:bCs/>
                <w:color w:val="000000" w:themeColor="text1"/>
                <w:szCs w:val="21"/>
              </w:rPr>
              <w:t>监控录像机</w:t>
            </w:r>
            <w:bookmarkEnd w:id="2"/>
            <w:bookmarkEnd w:id="3"/>
          </w:p>
        </w:tc>
        <w:tc>
          <w:tcPr>
            <w:tcW w:w="647" w:type="dxa"/>
            <w:vAlign w:val="center"/>
          </w:tcPr>
          <w:p w14:paraId="3EC0A82C" w14:textId="70ABC748" w:rsidR="00534CBF" w:rsidRPr="00530236" w:rsidRDefault="00534CBF">
            <w:pPr>
              <w:widowControl/>
              <w:spacing w:line="360" w:lineRule="auto"/>
              <w:jc w:val="center"/>
              <w:rPr>
                <w:szCs w:val="21"/>
              </w:rPr>
            </w:pPr>
            <w:r w:rsidRPr="00530236">
              <w:rPr>
                <w:rFonts w:hint="eastAsia"/>
                <w:szCs w:val="21"/>
              </w:rPr>
              <w:t>1</w:t>
            </w:r>
          </w:p>
        </w:tc>
        <w:tc>
          <w:tcPr>
            <w:tcW w:w="767" w:type="dxa"/>
            <w:vAlign w:val="center"/>
          </w:tcPr>
          <w:p w14:paraId="000062AD" w14:textId="45C89D6D" w:rsidR="00534CBF" w:rsidRPr="00530236" w:rsidRDefault="00534CBF">
            <w:pPr>
              <w:widowControl/>
              <w:spacing w:line="360" w:lineRule="auto"/>
              <w:jc w:val="center"/>
              <w:rPr>
                <w:kern w:val="0"/>
                <w:szCs w:val="21"/>
              </w:rPr>
            </w:pPr>
            <w:r w:rsidRPr="00530236">
              <w:rPr>
                <w:rFonts w:hint="eastAsia"/>
                <w:kern w:val="0"/>
                <w:szCs w:val="21"/>
              </w:rPr>
              <w:t>台</w:t>
            </w:r>
          </w:p>
        </w:tc>
        <w:tc>
          <w:tcPr>
            <w:tcW w:w="6380" w:type="dxa"/>
            <w:vAlign w:val="center"/>
          </w:tcPr>
          <w:p w14:paraId="490C0F71" w14:textId="4666B363" w:rsidR="009F7029" w:rsidRPr="00530236" w:rsidRDefault="009F7029" w:rsidP="009F7029">
            <w:pPr>
              <w:pStyle w:val="a7"/>
              <w:spacing w:after="0" w:line="360" w:lineRule="auto"/>
              <w:ind w:firstLineChars="0" w:firstLine="0"/>
              <w:rPr>
                <w:rFonts w:ascii="宋体" w:hAnsi="宋体" w:cs="宋体"/>
                <w:bCs/>
                <w:color w:val="000000" w:themeColor="text1"/>
                <w:szCs w:val="21"/>
              </w:rPr>
            </w:pPr>
            <w:r w:rsidRPr="00530236">
              <w:rPr>
                <w:rFonts w:ascii="宋体" w:hAnsi="宋体" w:cs="宋体"/>
                <w:bCs/>
                <w:color w:val="000000" w:themeColor="text1"/>
                <w:szCs w:val="21"/>
              </w:rPr>
              <w:t>1</w:t>
            </w:r>
            <w:r w:rsidR="00FF3596" w:rsidRPr="00530236">
              <w:rPr>
                <w:rFonts w:ascii="宋体" w:hAnsi="宋体" w:cs="宋体" w:hint="eastAsia"/>
                <w:bCs/>
                <w:color w:val="000000" w:themeColor="text1"/>
                <w:szCs w:val="21"/>
              </w:rPr>
              <w:t>、</w:t>
            </w:r>
            <w:r w:rsidRPr="00530236">
              <w:rPr>
                <w:rFonts w:ascii="宋体" w:hAnsi="宋体" w:cs="宋体" w:hint="eastAsia"/>
                <w:color w:val="000000"/>
                <w:kern w:val="0"/>
                <w:sz w:val="22"/>
                <w:szCs w:val="22"/>
              </w:rPr>
              <w:t>网络视频接入</w:t>
            </w:r>
            <w:bookmarkStart w:id="4" w:name="OLE_LINK1"/>
            <w:bookmarkStart w:id="5" w:name="OLE_LINK2"/>
            <w:bookmarkStart w:id="6" w:name="OLE_LINK7"/>
            <w:r w:rsidRPr="00530236">
              <w:rPr>
                <w:rFonts w:ascii="宋体" w:hAnsi="宋体" w:cs="宋体" w:hint="eastAsia"/>
                <w:bCs/>
                <w:color w:val="000000" w:themeColor="text1"/>
                <w:szCs w:val="21"/>
              </w:rPr>
              <w:t>≥</w:t>
            </w:r>
            <w:bookmarkEnd w:id="4"/>
            <w:bookmarkEnd w:id="5"/>
            <w:bookmarkEnd w:id="6"/>
            <w:r w:rsidRPr="00530236">
              <w:rPr>
                <w:rFonts w:ascii="宋体" w:hAnsi="宋体" w:cs="宋体"/>
                <w:bCs/>
                <w:color w:val="000000" w:themeColor="text1"/>
                <w:szCs w:val="21"/>
              </w:rPr>
              <w:t>16</w:t>
            </w:r>
            <w:r w:rsidRPr="00530236">
              <w:rPr>
                <w:rFonts w:ascii="宋体" w:hAnsi="宋体" w:cs="宋体" w:hint="eastAsia"/>
                <w:bCs/>
                <w:color w:val="000000" w:themeColor="text1"/>
                <w:szCs w:val="21"/>
              </w:rPr>
              <w:t>路；</w:t>
            </w:r>
          </w:p>
          <w:p w14:paraId="4B578266" w14:textId="2590FDD6" w:rsidR="00534CBF" w:rsidRPr="00530236" w:rsidRDefault="00FF3596">
            <w:pPr>
              <w:pStyle w:val="a7"/>
              <w:spacing w:after="0" w:line="360" w:lineRule="auto"/>
              <w:ind w:firstLineChars="0" w:firstLine="0"/>
              <w:rPr>
                <w:rFonts w:ascii="宋体" w:hAnsi="宋体" w:cs="宋体"/>
                <w:color w:val="000000"/>
                <w:kern w:val="0"/>
                <w:sz w:val="22"/>
                <w:szCs w:val="22"/>
              </w:rPr>
            </w:pPr>
            <w:r w:rsidRPr="00530236">
              <w:rPr>
                <w:rFonts w:ascii="宋体" w:hAnsi="宋体" w:cs="宋体" w:hint="eastAsia"/>
                <w:color w:val="000000"/>
                <w:kern w:val="0"/>
                <w:sz w:val="22"/>
                <w:szCs w:val="22"/>
              </w:rPr>
              <w:t>2、</w:t>
            </w:r>
            <w:r w:rsidR="00942876" w:rsidRPr="00530236">
              <w:rPr>
                <w:rFonts w:ascii="宋体" w:hAnsi="宋体" w:cs="宋体" w:hint="eastAsia"/>
                <w:color w:val="000000"/>
                <w:kern w:val="0"/>
                <w:sz w:val="22"/>
                <w:szCs w:val="22"/>
              </w:rPr>
              <w:t>内置SATA接口</w:t>
            </w:r>
            <w:r w:rsidR="00010058" w:rsidRPr="00530236">
              <w:rPr>
                <w:rFonts w:ascii="宋体" w:hAnsi="宋体" w:cs="宋体" w:hint="eastAsia"/>
                <w:bCs/>
                <w:color w:val="000000" w:themeColor="text1"/>
                <w:szCs w:val="21"/>
              </w:rPr>
              <w:t>≥</w:t>
            </w:r>
            <w:r w:rsidRPr="00530236">
              <w:rPr>
                <w:rFonts w:ascii="宋体" w:hAnsi="宋体" w:cs="宋体" w:hint="eastAsia"/>
                <w:color w:val="000000"/>
                <w:kern w:val="0"/>
                <w:sz w:val="22"/>
                <w:szCs w:val="22"/>
              </w:rPr>
              <w:t>9个</w:t>
            </w:r>
            <w:r w:rsidR="00010058" w:rsidRPr="00530236">
              <w:rPr>
                <w:rFonts w:ascii="宋体" w:hAnsi="宋体" w:cs="宋体" w:hint="eastAsia"/>
                <w:color w:val="000000"/>
                <w:kern w:val="0"/>
                <w:sz w:val="22"/>
                <w:szCs w:val="22"/>
              </w:rPr>
              <w:t>，单盘最大容量</w:t>
            </w:r>
            <w:r w:rsidR="00010058" w:rsidRPr="00530236">
              <w:rPr>
                <w:rFonts w:ascii="宋体" w:hAnsi="宋体" w:cs="宋体" w:hint="eastAsia"/>
                <w:bCs/>
                <w:color w:val="000000" w:themeColor="text1"/>
                <w:szCs w:val="21"/>
              </w:rPr>
              <w:t>≥</w:t>
            </w:r>
            <w:r w:rsidR="00010058" w:rsidRPr="00530236">
              <w:rPr>
                <w:rFonts w:ascii="宋体" w:hAnsi="宋体" w:cs="宋体" w:hint="eastAsia"/>
                <w:color w:val="000000"/>
                <w:kern w:val="0"/>
                <w:sz w:val="22"/>
                <w:szCs w:val="22"/>
              </w:rPr>
              <w:t>26T。</w:t>
            </w:r>
          </w:p>
          <w:p w14:paraId="0FFBB701" w14:textId="12689E84" w:rsidR="00010058" w:rsidRPr="00530236" w:rsidRDefault="00010058">
            <w:pPr>
              <w:pStyle w:val="a7"/>
              <w:spacing w:after="0" w:line="360" w:lineRule="auto"/>
              <w:ind w:firstLineChars="0" w:firstLine="0"/>
              <w:rPr>
                <w:rFonts w:ascii="宋体" w:hAnsi="宋体" w:cs="宋体"/>
                <w:bCs/>
                <w:color w:val="000000" w:themeColor="text1"/>
                <w:szCs w:val="21"/>
              </w:rPr>
            </w:pPr>
            <w:r w:rsidRPr="00530236">
              <w:rPr>
                <w:rFonts w:ascii="宋体" w:hAnsi="宋体" w:cs="宋体"/>
                <w:bCs/>
                <w:color w:val="000000" w:themeColor="text1"/>
                <w:szCs w:val="21"/>
              </w:rPr>
              <w:t>3</w:t>
            </w:r>
            <w:r w:rsidRPr="00530236">
              <w:rPr>
                <w:rFonts w:ascii="宋体" w:hAnsi="宋体" w:cs="宋体" w:hint="eastAsia"/>
                <w:bCs/>
                <w:color w:val="000000" w:themeColor="text1"/>
                <w:szCs w:val="21"/>
              </w:rPr>
              <w:t>、支持JBOD、RAID 0/1/5/6/10、SRAID等各种数据保护模式</w:t>
            </w:r>
          </w:p>
          <w:p w14:paraId="246F8D43" w14:textId="77777777" w:rsidR="00010058" w:rsidRPr="00530236" w:rsidRDefault="00010058">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4、</w:t>
            </w:r>
            <w:r w:rsidR="003D0249" w:rsidRPr="00530236">
              <w:rPr>
                <w:rFonts w:ascii="宋体" w:hAnsi="宋体" w:cs="宋体" w:hint="eastAsia"/>
                <w:bCs/>
                <w:color w:val="000000" w:themeColor="text1"/>
                <w:szCs w:val="21"/>
              </w:rPr>
              <w:t>支持ONVIF、RTSP等协议</w:t>
            </w:r>
          </w:p>
          <w:p w14:paraId="29D62D4A" w14:textId="64F6F2F0" w:rsidR="003D0249" w:rsidRPr="00530236" w:rsidRDefault="003D0249" w:rsidP="003D0249">
            <w:pPr>
              <w:pStyle w:val="a7"/>
              <w:spacing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5、支持4</w:t>
            </w:r>
            <w:r w:rsidRPr="00530236">
              <w:rPr>
                <w:rFonts w:ascii="宋体" w:hAnsi="宋体" w:cs="宋体"/>
                <w:bCs/>
                <w:color w:val="000000" w:themeColor="text1"/>
                <w:szCs w:val="21"/>
              </w:rPr>
              <w:t>K/</w:t>
            </w:r>
            <w:r w:rsidRPr="00530236">
              <w:rPr>
                <w:rFonts w:ascii="宋体" w:hAnsi="宋体" w:cs="宋体" w:hint="eastAsia"/>
                <w:bCs/>
                <w:color w:val="000000" w:themeColor="text1"/>
                <w:szCs w:val="21"/>
              </w:rPr>
              <w:t xml:space="preserve">8K显示输出 </w:t>
            </w:r>
          </w:p>
        </w:tc>
      </w:tr>
      <w:tr w:rsidR="00185C96" w:rsidRPr="00530236" w14:paraId="29CFE6E3" w14:textId="77777777">
        <w:trPr>
          <w:jc w:val="center"/>
        </w:trPr>
        <w:tc>
          <w:tcPr>
            <w:tcW w:w="644" w:type="dxa"/>
            <w:vAlign w:val="center"/>
          </w:tcPr>
          <w:p w14:paraId="56B94B6C" w14:textId="77777777" w:rsidR="00185C96" w:rsidRPr="00530236" w:rsidRDefault="00185C96">
            <w:pPr>
              <w:numPr>
                <w:ilvl w:val="0"/>
                <w:numId w:val="2"/>
              </w:numPr>
              <w:spacing w:line="360" w:lineRule="auto"/>
              <w:jc w:val="center"/>
              <w:rPr>
                <w:szCs w:val="21"/>
              </w:rPr>
            </w:pPr>
          </w:p>
        </w:tc>
        <w:tc>
          <w:tcPr>
            <w:tcW w:w="1125" w:type="dxa"/>
            <w:vAlign w:val="center"/>
          </w:tcPr>
          <w:p w14:paraId="721B5152" w14:textId="77777777" w:rsidR="00185C96" w:rsidRPr="00530236" w:rsidRDefault="009F7029">
            <w:pPr>
              <w:widowControl/>
              <w:spacing w:line="360" w:lineRule="auto"/>
              <w:jc w:val="center"/>
              <w:rPr>
                <w:kern w:val="0"/>
                <w:szCs w:val="21"/>
              </w:rPr>
            </w:pPr>
            <w:r w:rsidRPr="00530236">
              <w:rPr>
                <w:rFonts w:ascii="宋体" w:hAnsi="宋体" w:cs="宋体" w:hint="eastAsia"/>
                <w:bCs/>
                <w:color w:val="000000" w:themeColor="text1"/>
                <w:szCs w:val="21"/>
              </w:rPr>
              <w:t>企业级存储硬盘</w:t>
            </w:r>
          </w:p>
        </w:tc>
        <w:tc>
          <w:tcPr>
            <w:tcW w:w="647" w:type="dxa"/>
            <w:vAlign w:val="center"/>
          </w:tcPr>
          <w:p w14:paraId="394A2638" w14:textId="44E2018E" w:rsidR="00185C96" w:rsidRPr="00530236" w:rsidRDefault="005D1579">
            <w:pPr>
              <w:widowControl/>
              <w:spacing w:line="360" w:lineRule="auto"/>
              <w:jc w:val="center"/>
              <w:rPr>
                <w:kern w:val="0"/>
                <w:szCs w:val="21"/>
              </w:rPr>
            </w:pPr>
            <w:r w:rsidRPr="00530236">
              <w:rPr>
                <w:szCs w:val="21"/>
              </w:rPr>
              <w:t>5</w:t>
            </w:r>
          </w:p>
        </w:tc>
        <w:tc>
          <w:tcPr>
            <w:tcW w:w="767" w:type="dxa"/>
            <w:vAlign w:val="center"/>
          </w:tcPr>
          <w:p w14:paraId="4300C3C1" w14:textId="77777777" w:rsidR="00185C96" w:rsidRPr="00530236" w:rsidRDefault="009F7029">
            <w:pPr>
              <w:widowControl/>
              <w:spacing w:line="360" w:lineRule="auto"/>
              <w:jc w:val="center"/>
              <w:rPr>
                <w:kern w:val="0"/>
                <w:szCs w:val="21"/>
              </w:rPr>
            </w:pPr>
            <w:r w:rsidRPr="00530236">
              <w:rPr>
                <w:rFonts w:hint="eastAsia"/>
                <w:kern w:val="0"/>
                <w:szCs w:val="21"/>
              </w:rPr>
              <w:t>块</w:t>
            </w:r>
          </w:p>
        </w:tc>
        <w:tc>
          <w:tcPr>
            <w:tcW w:w="6380" w:type="dxa"/>
            <w:vAlign w:val="center"/>
          </w:tcPr>
          <w:p w14:paraId="7AC8FB48" w14:textId="6CFCC317" w:rsidR="00185C96" w:rsidRPr="00530236" w:rsidRDefault="009F7029">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1.规格容量： 3.5英寸，单盘容量：16TB，SATA 6Gb/s接口，7200RPM，缓存不低于512MB。</w:t>
            </w:r>
          </w:p>
          <w:p w14:paraId="11A07AFC" w14:textId="77777777" w:rsidR="00185C96" w:rsidRPr="00530236" w:rsidRDefault="009F7029">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2.平均无故障时间（MTBF）≥250万小时，年工作负载率≥550TB。</w:t>
            </w:r>
          </w:p>
          <w:p w14:paraId="0A19444C" w14:textId="24A50323" w:rsidR="00185C96" w:rsidRPr="00530236" w:rsidRDefault="009F7029">
            <w:pPr>
              <w:widowControl/>
              <w:spacing w:line="360" w:lineRule="auto"/>
              <w:jc w:val="left"/>
              <w:rPr>
                <w:kern w:val="0"/>
                <w:szCs w:val="21"/>
              </w:rPr>
            </w:pPr>
            <w:r w:rsidRPr="00530236">
              <w:rPr>
                <w:rFonts w:ascii="宋体" w:hAnsi="宋体" w:cs="宋体" w:hint="eastAsia"/>
                <w:bCs/>
                <w:color w:val="000000" w:themeColor="text1"/>
                <w:szCs w:val="21"/>
              </w:rPr>
              <w:t>3.须与</w:t>
            </w:r>
            <w:r w:rsidR="00534CBF" w:rsidRPr="00530236">
              <w:rPr>
                <w:rFonts w:ascii="宋体" w:hAnsi="宋体" w:cs="宋体" w:hint="eastAsia"/>
                <w:bCs/>
                <w:color w:val="000000" w:themeColor="text1"/>
                <w:szCs w:val="21"/>
              </w:rPr>
              <w:t>监控录像机</w:t>
            </w:r>
            <w:r w:rsidRPr="00530236">
              <w:rPr>
                <w:rFonts w:ascii="宋体" w:hAnsi="宋体" w:cs="宋体" w:hint="eastAsia"/>
                <w:bCs/>
                <w:color w:val="000000" w:themeColor="text1"/>
                <w:szCs w:val="21"/>
              </w:rPr>
              <w:t>兼容。</w:t>
            </w:r>
          </w:p>
        </w:tc>
      </w:tr>
      <w:tr w:rsidR="00185C96" w:rsidRPr="00530236" w14:paraId="404E4B8E" w14:textId="77777777">
        <w:trPr>
          <w:jc w:val="center"/>
        </w:trPr>
        <w:tc>
          <w:tcPr>
            <w:tcW w:w="644" w:type="dxa"/>
            <w:vAlign w:val="center"/>
          </w:tcPr>
          <w:p w14:paraId="4C8F3C01" w14:textId="77777777" w:rsidR="00185C96" w:rsidRPr="00530236" w:rsidRDefault="00185C96">
            <w:pPr>
              <w:numPr>
                <w:ilvl w:val="0"/>
                <w:numId w:val="2"/>
              </w:numPr>
              <w:spacing w:line="360" w:lineRule="auto"/>
              <w:jc w:val="center"/>
              <w:rPr>
                <w:szCs w:val="21"/>
              </w:rPr>
            </w:pPr>
          </w:p>
        </w:tc>
        <w:tc>
          <w:tcPr>
            <w:tcW w:w="1125" w:type="dxa"/>
            <w:vAlign w:val="center"/>
          </w:tcPr>
          <w:p w14:paraId="01376BE8" w14:textId="74BED3B1" w:rsidR="00185C96" w:rsidRPr="00530236" w:rsidRDefault="00D97FF8">
            <w:pPr>
              <w:widowControl/>
              <w:spacing w:line="360" w:lineRule="auto"/>
              <w:jc w:val="center"/>
              <w:rPr>
                <w:kern w:val="0"/>
                <w:szCs w:val="21"/>
              </w:rPr>
            </w:pPr>
            <w:bookmarkStart w:id="7" w:name="OLE_LINK12"/>
            <w:bookmarkStart w:id="8" w:name="OLE_LINK13"/>
            <w:r w:rsidRPr="00530236">
              <w:rPr>
                <w:rFonts w:hint="eastAsia"/>
                <w:kern w:val="0"/>
                <w:szCs w:val="21"/>
              </w:rPr>
              <w:t>24</w:t>
            </w:r>
            <w:r w:rsidRPr="00530236">
              <w:rPr>
                <w:rFonts w:hint="eastAsia"/>
                <w:kern w:val="0"/>
                <w:szCs w:val="21"/>
              </w:rPr>
              <w:t>口</w:t>
            </w:r>
            <w:r w:rsidRPr="00530236">
              <w:rPr>
                <w:rFonts w:hint="eastAsia"/>
                <w:kern w:val="0"/>
                <w:szCs w:val="21"/>
              </w:rPr>
              <w:t>POE</w:t>
            </w:r>
            <w:r w:rsidRPr="00530236">
              <w:rPr>
                <w:rFonts w:hint="eastAsia"/>
                <w:kern w:val="0"/>
                <w:szCs w:val="21"/>
              </w:rPr>
              <w:t>千兆交换机</w:t>
            </w:r>
            <w:bookmarkEnd w:id="7"/>
            <w:bookmarkEnd w:id="8"/>
          </w:p>
        </w:tc>
        <w:tc>
          <w:tcPr>
            <w:tcW w:w="647" w:type="dxa"/>
            <w:vAlign w:val="center"/>
          </w:tcPr>
          <w:p w14:paraId="47C351A0" w14:textId="3E64630B" w:rsidR="00185C96" w:rsidRPr="00530236" w:rsidRDefault="00D97FF8">
            <w:pPr>
              <w:widowControl/>
              <w:spacing w:line="360" w:lineRule="auto"/>
              <w:jc w:val="center"/>
              <w:rPr>
                <w:kern w:val="0"/>
                <w:szCs w:val="21"/>
              </w:rPr>
            </w:pPr>
            <w:r w:rsidRPr="00530236">
              <w:rPr>
                <w:szCs w:val="21"/>
              </w:rPr>
              <w:t>1</w:t>
            </w:r>
          </w:p>
        </w:tc>
        <w:tc>
          <w:tcPr>
            <w:tcW w:w="767" w:type="dxa"/>
            <w:vAlign w:val="center"/>
          </w:tcPr>
          <w:p w14:paraId="5E5A7F72" w14:textId="77777777" w:rsidR="00185C96" w:rsidRPr="00530236" w:rsidRDefault="009F7029">
            <w:pPr>
              <w:widowControl/>
              <w:spacing w:line="360" w:lineRule="auto"/>
              <w:jc w:val="center"/>
              <w:rPr>
                <w:kern w:val="0"/>
                <w:szCs w:val="21"/>
              </w:rPr>
            </w:pPr>
            <w:r w:rsidRPr="00530236">
              <w:rPr>
                <w:kern w:val="0"/>
                <w:szCs w:val="21"/>
              </w:rPr>
              <w:t>台</w:t>
            </w:r>
          </w:p>
        </w:tc>
        <w:tc>
          <w:tcPr>
            <w:tcW w:w="6380" w:type="dxa"/>
            <w:vAlign w:val="center"/>
          </w:tcPr>
          <w:p w14:paraId="33FD5987" w14:textId="2C9586E8" w:rsidR="00185C96" w:rsidRPr="00530236" w:rsidRDefault="009F7029">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1.</w:t>
            </w:r>
            <w:r w:rsidR="005F538D" w:rsidRPr="00530236">
              <w:rPr>
                <w:rFonts w:ascii="宋体" w:hAnsi="宋体" w:cs="宋体" w:hint="eastAsia"/>
                <w:color w:val="000000"/>
                <w:kern w:val="0"/>
                <w:sz w:val="22"/>
                <w:szCs w:val="22"/>
              </w:rPr>
              <w:t>24*10/100/1000BASE-T POE+</w:t>
            </w:r>
            <w:proofErr w:type="gramStart"/>
            <w:r w:rsidR="005F538D" w:rsidRPr="00530236">
              <w:rPr>
                <w:rFonts w:ascii="宋体" w:hAnsi="宋体" w:cs="宋体" w:hint="eastAsia"/>
                <w:color w:val="000000"/>
                <w:kern w:val="0"/>
                <w:sz w:val="22"/>
                <w:szCs w:val="22"/>
              </w:rPr>
              <w:t>电口</w:t>
            </w:r>
            <w:proofErr w:type="gramEnd"/>
            <w:r w:rsidR="005F538D" w:rsidRPr="00530236">
              <w:rPr>
                <w:rFonts w:ascii="宋体" w:hAnsi="宋体" w:cs="宋体" w:hint="eastAsia"/>
                <w:color w:val="000000"/>
                <w:kern w:val="0"/>
                <w:sz w:val="22"/>
                <w:szCs w:val="22"/>
              </w:rPr>
              <w:t>+4*1000BASE-X SFP 端口</w:t>
            </w:r>
            <w:r w:rsidRPr="00530236">
              <w:rPr>
                <w:rFonts w:ascii="宋体" w:hAnsi="宋体" w:cs="宋体" w:hint="eastAsia"/>
                <w:bCs/>
                <w:color w:val="000000" w:themeColor="text1"/>
                <w:szCs w:val="21"/>
              </w:rPr>
              <w:t>；</w:t>
            </w:r>
          </w:p>
          <w:p w14:paraId="083F78DA" w14:textId="77777777" w:rsidR="00185C96" w:rsidRPr="00530236" w:rsidRDefault="009F7029">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2.交换容量≥</w:t>
            </w:r>
            <w:r w:rsidR="00617827" w:rsidRPr="00530236">
              <w:rPr>
                <w:rFonts w:ascii="宋体" w:hAnsi="宋体" w:cs="宋体"/>
                <w:bCs/>
                <w:color w:val="000000" w:themeColor="text1"/>
                <w:szCs w:val="21"/>
              </w:rPr>
              <w:t>672G</w:t>
            </w:r>
            <w:r w:rsidRPr="00530236">
              <w:rPr>
                <w:rFonts w:ascii="宋体" w:hAnsi="宋体" w:cs="宋体" w:hint="eastAsia"/>
                <w:bCs/>
                <w:color w:val="000000" w:themeColor="text1"/>
                <w:szCs w:val="21"/>
              </w:rPr>
              <w:t>bps，包转发率≥</w:t>
            </w:r>
            <w:r w:rsidR="00617827" w:rsidRPr="00530236">
              <w:rPr>
                <w:rFonts w:ascii="宋体" w:hAnsi="宋体" w:cs="宋体"/>
                <w:bCs/>
                <w:color w:val="000000" w:themeColor="text1"/>
                <w:szCs w:val="21"/>
              </w:rPr>
              <w:t>171</w:t>
            </w:r>
            <w:r w:rsidRPr="00530236">
              <w:rPr>
                <w:rFonts w:ascii="宋体" w:hAnsi="宋体" w:cs="宋体" w:hint="eastAsia"/>
                <w:bCs/>
                <w:color w:val="000000" w:themeColor="text1"/>
                <w:szCs w:val="21"/>
              </w:rPr>
              <w:t>Mpps；</w:t>
            </w:r>
          </w:p>
          <w:p w14:paraId="7A0035F8" w14:textId="0E7ED8E6" w:rsidR="002D6E20" w:rsidRPr="00530236" w:rsidRDefault="002D6E20">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3</w:t>
            </w:r>
            <w:r w:rsidRPr="00530236">
              <w:rPr>
                <w:rFonts w:ascii="宋体" w:hAnsi="宋体" w:cs="宋体"/>
                <w:bCs/>
                <w:color w:val="000000" w:themeColor="text1"/>
                <w:szCs w:val="21"/>
              </w:rPr>
              <w:t>.</w:t>
            </w:r>
            <w:r w:rsidRPr="00530236">
              <w:rPr>
                <w:rFonts w:ascii="宋体" w:hAnsi="宋体" w:cs="宋体" w:hint="eastAsia"/>
                <w:bCs/>
                <w:color w:val="000000" w:themeColor="text1"/>
                <w:szCs w:val="21"/>
              </w:rPr>
              <w:t>支持P</w:t>
            </w:r>
            <w:r w:rsidRPr="00530236">
              <w:rPr>
                <w:rFonts w:ascii="宋体" w:hAnsi="宋体" w:cs="宋体"/>
                <w:bCs/>
                <w:color w:val="000000" w:themeColor="text1"/>
                <w:szCs w:val="21"/>
              </w:rPr>
              <w:t>OE+</w:t>
            </w:r>
            <w:r w:rsidRPr="00530236">
              <w:rPr>
                <w:rFonts w:ascii="宋体" w:hAnsi="宋体" w:cs="宋体" w:hint="eastAsia"/>
                <w:bCs/>
                <w:color w:val="000000" w:themeColor="text1"/>
                <w:szCs w:val="21"/>
              </w:rPr>
              <w:t>供电，整机 PoE 输出功率≥375W</w:t>
            </w:r>
          </w:p>
        </w:tc>
      </w:tr>
      <w:tr w:rsidR="00BC3CEF" w:rsidRPr="00530236" w14:paraId="35DD156B" w14:textId="77777777">
        <w:trPr>
          <w:jc w:val="center"/>
        </w:trPr>
        <w:tc>
          <w:tcPr>
            <w:tcW w:w="644" w:type="dxa"/>
            <w:vAlign w:val="center"/>
          </w:tcPr>
          <w:p w14:paraId="653355B2" w14:textId="77777777" w:rsidR="00BC3CEF" w:rsidRPr="00530236" w:rsidRDefault="00BC3CEF">
            <w:pPr>
              <w:numPr>
                <w:ilvl w:val="0"/>
                <w:numId w:val="2"/>
              </w:numPr>
              <w:spacing w:line="360" w:lineRule="auto"/>
              <w:jc w:val="center"/>
              <w:rPr>
                <w:szCs w:val="21"/>
              </w:rPr>
            </w:pPr>
          </w:p>
        </w:tc>
        <w:tc>
          <w:tcPr>
            <w:tcW w:w="1125" w:type="dxa"/>
            <w:vAlign w:val="center"/>
          </w:tcPr>
          <w:p w14:paraId="7D6B8818" w14:textId="653D4661" w:rsidR="00BC3CEF" w:rsidRPr="00530236" w:rsidRDefault="00BC3CEF">
            <w:pPr>
              <w:widowControl/>
              <w:spacing w:line="360" w:lineRule="auto"/>
              <w:jc w:val="center"/>
              <w:rPr>
                <w:kern w:val="0"/>
                <w:szCs w:val="21"/>
              </w:rPr>
            </w:pPr>
            <w:r w:rsidRPr="00530236">
              <w:rPr>
                <w:rFonts w:hint="eastAsia"/>
                <w:kern w:val="0"/>
                <w:szCs w:val="21"/>
              </w:rPr>
              <w:t>安装调试及辅材</w:t>
            </w:r>
          </w:p>
        </w:tc>
        <w:tc>
          <w:tcPr>
            <w:tcW w:w="647" w:type="dxa"/>
            <w:vAlign w:val="center"/>
          </w:tcPr>
          <w:p w14:paraId="2150F948" w14:textId="7AC1DE56" w:rsidR="00BC3CEF" w:rsidRPr="00530236" w:rsidRDefault="00BC3CEF">
            <w:pPr>
              <w:widowControl/>
              <w:spacing w:line="360" w:lineRule="auto"/>
              <w:jc w:val="center"/>
              <w:rPr>
                <w:szCs w:val="21"/>
              </w:rPr>
            </w:pPr>
            <w:r w:rsidRPr="00530236">
              <w:rPr>
                <w:rFonts w:hint="eastAsia"/>
                <w:szCs w:val="21"/>
              </w:rPr>
              <w:t>1</w:t>
            </w:r>
          </w:p>
        </w:tc>
        <w:tc>
          <w:tcPr>
            <w:tcW w:w="767" w:type="dxa"/>
            <w:vAlign w:val="center"/>
          </w:tcPr>
          <w:p w14:paraId="3A77FCAC" w14:textId="6FF8B04C" w:rsidR="00BC3CEF" w:rsidRPr="00530236" w:rsidRDefault="00BC3CEF">
            <w:pPr>
              <w:widowControl/>
              <w:spacing w:line="360" w:lineRule="auto"/>
              <w:jc w:val="center"/>
              <w:rPr>
                <w:kern w:val="0"/>
                <w:szCs w:val="21"/>
              </w:rPr>
            </w:pPr>
            <w:r w:rsidRPr="00530236">
              <w:rPr>
                <w:rFonts w:hint="eastAsia"/>
                <w:kern w:val="0"/>
                <w:szCs w:val="21"/>
              </w:rPr>
              <w:t>项</w:t>
            </w:r>
          </w:p>
        </w:tc>
        <w:tc>
          <w:tcPr>
            <w:tcW w:w="6380" w:type="dxa"/>
            <w:vAlign w:val="center"/>
          </w:tcPr>
          <w:p w14:paraId="28253132" w14:textId="2EEB722E" w:rsidR="00BC3CEF" w:rsidRPr="00530236" w:rsidRDefault="00BC3CEF">
            <w:pPr>
              <w:pStyle w:val="a7"/>
              <w:spacing w:after="0" w:line="360" w:lineRule="auto"/>
              <w:ind w:firstLineChars="0" w:firstLine="0"/>
              <w:rPr>
                <w:rFonts w:ascii="宋体" w:hAnsi="宋体" w:cs="宋体"/>
                <w:bCs/>
                <w:color w:val="000000" w:themeColor="text1"/>
                <w:szCs w:val="21"/>
              </w:rPr>
            </w:pPr>
            <w:r w:rsidRPr="00530236">
              <w:rPr>
                <w:rFonts w:ascii="宋体" w:hAnsi="宋体" w:cs="宋体" w:hint="eastAsia"/>
                <w:bCs/>
                <w:color w:val="000000" w:themeColor="text1"/>
                <w:szCs w:val="21"/>
              </w:rPr>
              <w:t>含5个监控点位移位、7个新增监控安装调试、接入现有平台；配套辅材；</w:t>
            </w:r>
            <w:proofErr w:type="gramStart"/>
            <w:r w:rsidRPr="00530236">
              <w:rPr>
                <w:rFonts w:ascii="宋体" w:hAnsi="宋体" w:cs="宋体" w:hint="eastAsia"/>
                <w:bCs/>
                <w:color w:val="000000" w:themeColor="text1"/>
                <w:szCs w:val="21"/>
              </w:rPr>
              <w:t>施工期间须保证</w:t>
            </w:r>
            <w:proofErr w:type="gramEnd"/>
            <w:r w:rsidRPr="00530236">
              <w:rPr>
                <w:rFonts w:ascii="宋体" w:hAnsi="宋体" w:cs="宋体" w:hint="eastAsia"/>
                <w:bCs/>
                <w:color w:val="000000" w:themeColor="text1"/>
                <w:szCs w:val="21"/>
              </w:rPr>
              <w:t>监控业务不中断。</w:t>
            </w:r>
          </w:p>
        </w:tc>
      </w:tr>
    </w:tbl>
    <w:p w14:paraId="5F1E9B6F" w14:textId="77777777" w:rsidR="00185C96" w:rsidRPr="00530236" w:rsidRDefault="00185C96">
      <w:pPr>
        <w:pStyle w:val="a7"/>
        <w:spacing w:after="0" w:line="360" w:lineRule="auto"/>
        <w:ind w:firstLine="210"/>
        <w:rPr>
          <w:szCs w:val="21"/>
        </w:rPr>
      </w:pPr>
    </w:p>
    <w:p w14:paraId="09684155" w14:textId="77777777" w:rsidR="00185C96" w:rsidRPr="00530236" w:rsidRDefault="009F7029">
      <w:pPr>
        <w:spacing w:line="360" w:lineRule="auto"/>
        <w:ind w:firstLineChars="200" w:firstLine="420"/>
        <w:outlineLvl w:val="1"/>
        <w:rPr>
          <w:szCs w:val="21"/>
        </w:rPr>
      </w:pPr>
      <w:r w:rsidRPr="00530236">
        <w:rPr>
          <w:szCs w:val="21"/>
        </w:rPr>
        <w:t>六、商务要求</w:t>
      </w:r>
    </w:p>
    <w:p w14:paraId="0AFE9F5B" w14:textId="3C3E20E5" w:rsidR="00185C96" w:rsidRPr="00530236" w:rsidRDefault="009F7029">
      <w:pPr>
        <w:spacing w:line="360" w:lineRule="auto"/>
        <w:ind w:firstLineChars="200" w:firstLine="420"/>
        <w:jc w:val="left"/>
        <w:rPr>
          <w:kern w:val="0"/>
          <w:szCs w:val="21"/>
        </w:rPr>
      </w:pPr>
      <w:r w:rsidRPr="00530236">
        <w:rPr>
          <w:kern w:val="0"/>
          <w:szCs w:val="21"/>
        </w:rPr>
        <w:t>1</w:t>
      </w:r>
      <w:r w:rsidRPr="00530236">
        <w:rPr>
          <w:kern w:val="0"/>
          <w:szCs w:val="21"/>
        </w:rPr>
        <w:t>、供应商需在</w:t>
      </w:r>
      <w:r w:rsidR="00AA7F29" w:rsidRPr="00530236">
        <w:rPr>
          <w:rFonts w:hint="eastAsia"/>
          <w:szCs w:val="21"/>
        </w:rPr>
        <w:t>合同签订</w:t>
      </w:r>
      <w:r w:rsidR="00AA7F29" w:rsidRPr="00530236">
        <w:rPr>
          <w:rFonts w:hint="eastAsia"/>
          <w:szCs w:val="21"/>
        </w:rPr>
        <w:t>30</w:t>
      </w:r>
      <w:r w:rsidR="00AA7F29" w:rsidRPr="00530236">
        <w:rPr>
          <w:rFonts w:hint="eastAsia"/>
          <w:szCs w:val="21"/>
        </w:rPr>
        <w:t>个工作日内</w:t>
      </w:r>
      <w:r w:rsidRPr="00530236">
        <w:rPr>
          <w:kern w:val="0"/>
          <w:szCs w:val="21"/>
        </w:rPr>
        <w:t>完成安装和调试，接入采购人</w:t>
      </w:r>
      <w:r w:rsidRPr="00530236">
        <w:rPr>
          <w:rFonts w:hint="eastAsia"/>
          <w:kern w:val="0"/>
          <w:szCs w:val="21"/>
        </w:rPr>
        <w:t>监控</w:t>
      </w:r>
      <w:r w:rsidRPr="00530236">
        <w:rPr>
          <w:kern w:val="0"/>
          <w:szCs w:val="21"/>
        </w:rPr>
        <w:t>中心，保证安防系统能够正常运行。</w:t>
      </w:r>
    </w:p>
    <w:p w14:paraId="22013AB3" w14:textId="0A0400D7" w:rsidR="00185C96" w:rsidRPr="00530236" w:rsidRDefault="009F7029">
      <w:pPr>
        <w:spacing w:line="360" w:lineRule="auto"/>
        <w:ind w:firstLineChars="200" w:firstLine="420"/>
        <w:jc w:val="left"/>
        <w:rPr>
          <w:kern w:val="0"/>
          <w:szCs w:val="21"/>
        </w:rPr>
      </w:pPr>
      <w:r w:rsidRPr="00530236">
        <w:rPr>
          <w:kern w:val="0"/>
          <w:szCs w:val="21"/>
        </w:rPr>
        <w:t>2</w:t>
      </w:r>
      <w:r w:rsidRPr="00530236">
        <w:rPr>
          <w:kern w:val="0"/>
          <w:szCs w:val="21"/>
        </w:rPr>
        <w:t>、质保期：项目中新安装的设备自验收合格之日起不少于</w:t>
      </w:r>
      <w:r w:rsidR="00E0240B" w:rsidRPr="00530236">
        <w:rPr>
          <w:kern w:val="0"/>
          <w:szCs w:val="21"/>
        </w:rPr>
        <w:t>3</w:t>
      </w:r>
      <w:r w:rsidRPr="00530236">
        <w:rPr>
          <w:kern w:val="0"/>
          <w:szCs w:val="21"/>
        </w:rPr>
        <w:t>年。</w:t>
      </w:r>
    </w:p>
    <w:p w14:paraId="113FE1DF" w14:textId="4B592362" w:rsidR="00185C96" w:rsidRPr="00530236" w:rsidRDefault="009F7029">
      <w:pPr>
        <w:spacing w:line="360" w:lineRule="auto"/>
        <w:ind w:firstLineChars="200" w:firstLine="420"/>
        <w:jc w:val="left"/>
        <w:rPr>
          <w:kern w:val="0"/>
          <w:szCs w:val="21"/>
        </w:rPr>
      </w:pPr>
      <w:r w:rsidRPr="00530236">
        <w:rPr>
          <w:kern w:val="0"/>
          <w:szCs w:val="21"/>
        </w:rPr>
        <w:t>3</w:t>
      </w:r>
      <w:r w:rsidRPr="00530236">
        <w:rPr>
          <w:kern w:val="0"/>
          <w:szCs w:val="21"/>
        </w:rPr>
        <w:t>、报价：</w:t>
      </w:r>
      <w:r w:rsidR="005843CD" w:rsidRPr="00530236">
        <w:rPr>
          <w:rFonts w:hint="eastAsia"/>
          <w:kern w:val="0"/>
          <w:szCs w:val="21"/>
        </w:rPr>
        <w:t>供应商需按照需求清单报单价及总价</w:t>
      </w:r>
      <w:r w:rsidRPr="00530236">
        <w:rPr>
          <w:kern w:val="0"/>
          <w:szCs w:val="21"/>
        </w:rPr>
        <w:t>。</w:t>
      </w:r>
      <w:r w:rsidRPr="00530236">
        <w:rPr>
          <w:szCs w:val="21"/>
        </w:rPr>
        <w:t>价格应包含在服务</w:t>
      </w:r>
      <w:proofErr w:type="gramStart"/>
      <w:r w:rsidRPr="00530236">
        <w:rPr>
          <w:szCs w:val="21"/>
        </w:rPr>
        <w:t>期间完</w:t>
      </w:r>
      <w:proofErr w:type="gramEnd"/>
      <w:r w:rsidRPr="00530236">
        <w:rPr>
          <w:szCs w:val="21"/>
        </w:rPr>
        <w:t>本项目服务所需的一切材料、设备设施、人员费用、管理费、税费、利润等，完成合同所需的一切本身和不可或缺的所有工作开支、政策性文件规定及合同包含的所有风险、责任等各项全部费用，供应商应根据上述因素自行考虑含入报价。</w:t>
      </w:r>
    </w:p>
    <w:p w14:paraId="315A3633" w14:textId="61F816F9" w:rsidR="00185C96" w:rsidRPr="00530236" w:rsidRDefault="00E0240B">
      <w:pPr>
        <w:spacing w:line="360" w:lineRule="auto"/>
        <w:ind w:firstLineChars="200" w:firstLine="420"/>
        <w:jc w:val="left"/>
        <w:rPr>
          <w:rFonts w:ascii="宋体" w:hAnsi="宋体" w:cs="宋体"/>
          <w:szCs w:val="21"/>
        </w:rPr>
      </w:pPr>
      <w:r w:rsidRPr="00530236">
        <w:rPr>
          <w:rFonts w:ascii="宋体" w:hAnsi="宋体" w:cs="宋体"/>
          <w:szCs w:val="21"/>
        </w:rPr>
        <w:t>4</w:t>
      </w:r>
      <w:r w:rsidRPr="00530236">
        <w:rPr>
          <w:rFonts w:ascii="宋体" w:hAnsi="宋体" w:cs="宋体" w:hint="eastAsia"/>
          <w:szCs w:val="21"/>
        </w:rPr>
        <w:t>、</w:t>
      </w:r>
      <w:r w:rsidR="009F7029" w:rsidRPr="00530236">
        <w:rPr>
          <w:rFonts w:ascii="宋体" w:hAnsi="宋体" w:cs="宋体" w:hint="eastAsia"/>
          <w:szCs w:val="21"/>
        </w:rPr>
        <w:t>安装调试</w:t>
      </w:r>
    </w:p>
    <w:p w14:paraId="7FF4846B" w14:textId="6B2AE8B1" w:rsidR="00185C96" w:rsidRPr="00530236" w:rsidRDefault="00E0240B">
      <w:pPr>
        <w:spacing w:line="360" w:lineRule="auto"/>
        <w:ind w:firstLineChars="200" w:firstLine="420"/>
        <w:jc w:val="left"/>
        <w:rPr>
          <w:rFonts w:ascii="宋体" w:hAnsi="宋体" w:cs="宋体"/>
          <w:szCs w:val="21"/>
        </w:rPr>
      </w:pPr>
      <w:r w:rsidRPr="00530236">
        <w:rPr>
          <w:rFonts w:ascii="宋体" w:hAnsi="宋体" w:cs="宋体"/>
          <w:szCs w:val="21"/>
        </w:rPr>
        <w:t>4</w:t>
      </w:r>
      <w:r w:rsidR="009F7029" w:rsidRPr="00530236">
        <w:rPr>
          <w:rFonts w:ascii="宋体" w:hAnsi="宋体" w:cs="宋体" w:hint="eastAsia"/>
          <w:szCs w:val="21"/>
        </w:rPr>
        <w:t>.1货物到达用户指定地点并且安装条件合格后，在接到</w:t>
      </w:r>
      <w:r w:rsidR="005843CD" w:rsidRPr="00530236">
        <w:rPr>
          <w:rFonts w:ascii="宋体" w:hAnsi="宋体" w:cs="宋体" w:hint="eastAsia"/>
          <w:szCs w:val="21"/>
        </w:rPr>
        <w:t>采购人</w:t>
      </w:r>
      <w:r w:rsidR="009F7029" w:rsidRPr="00530236">
        <w:rPr>
          <w:rFonts w:ascii="宋体" w:hAnsi="宋体" w:cs="宋体" w:hint="eastAsia"/>
          <w:szCs w:val="21"/>
        </w:rPr>
        <w:t>通知后7</w:t>
      </w:r>
      <w:r w:rsidR="005843CD" w:rsidRPr="00530236">
        <w:rPr>
          <w:rFonts w:ascii="宋体" w:hAnsi="宋体" w:cs="宋体" w:hint="eastAsia"/>
          <w:szCs w:val="21"/>
        </w:rPr>
        <w:t>个日历日</w:t>
      </w:r>
      <w:r w:rsidR="009F7029" w:rsidRPr="00530236">
        <w:rPr>
          <w:rFonts w:ascii="宋体" w:hAnsi="宋体" w:cs="宋体" w:hint="eastAsia"/>
          <w:szCs w:val="21"/>
        </w:rPr>
        <w:t>内派工程技术人员到达现场，在</w:t>
      </w:r>
      <w:r w:rsidR="005843CD" w:rsidRPr="00530236">
        <w:rPr>
          <w:rFonts w:ascii="宋体" w:hAnsi="宋体" w:cs="宋体" w:hint="eastAsia"/>
          <w:szCs w:val="21"/>
        </w:rPr>
        <w:t>采购人</w:t>
      </w:r>
      <w:r w:rsidR="009F7029" w:rsidRPr="00530236">
        <w:rPr>
          <w:rFonts w:ascii="宋体" w:hAnsi="宋体" w:cs="宋体" w:hint="eastAsia"/>
          <w:szCs w:val="21"/>
        </w:rPr>
        <w:t>技术人员在场的情况下开箱清点货物，组织安装，调试并承担由此产生的一切费用。</w:t>
      </w:r>
    </w:p>
    <w:p w14:paraId="343136DF" w14:textId="268A6EE5" w:rsidR="00185C96" w:rsidRPr="00530236" w:rsidRDefault="00E0240B">
      <w:pPr>
        <w:spacing w:line="360" w:lineRule="auto"/>
        <w:ind w:firstLineChars="200" w:firstLine="420"/>
        <w:jc w:val="left"/>
        <w:rPr>
          <w:rFonts w:ascii="宋体" w:hAnsi="宋体" w:cs="宋体"/>
          <w:szCs w:val="21"/>
        </w:rPr>
      </w:pPr>
      <w:r w:rsidRPr="00530236">
        <w:rPr>
          <w:rFonts w:ascii="宋体" w:hAnsi="宋体" w:cs="宋体"/>
          <w:szCs w:val="21"/>
        </w:rPr>
        <w:t>4</w:t>
      </w:r>
      <w:r w:rsidR="009F7029" w:rsidRPr="00530236">
        <w:rPr>
          <w:rFonts w:ascii="宋体" w:hAnsi="宋体" w:cs="宋体" w:hint="eastAsia"/>
          <w:szCs w:val="21"/>
        </w:rPr>
        <w:t>.2安装标准：符合我国国家有关技术规范要求和技术标准。如有需要中标方需承担首次第三方检测费用。</w:t>
      </w:r>
    </w:p>
    <w:p w14:paraId="2A8D7DCC" w14:textId="77777777" w:rsidR="00720E01" w:rsidRPr="00530236" w:rsidRDefault="00E0240B" w:rsidP="00720E01">
      <w:pPr>
        <w:spacing w:line="360" w:lineRule="auto"/>
        <w:ind w:firstLineChars="200" w:firstLine="420"/>
        <w:jc w:val="left"/>
        <w:rPr>
          <w:rFonts w:ascii="宋体" w:hAnsi="宋体" w:cs="宋体"/>
          <w:szCs w:val="21"/>
        </w:rPr>
      </w:pPr>
      <w:r w:rsidRPr="00530236">
        <w:rPr>
          <w:rFonts w:ascii="宋体" w:hAnsi="宋体" w:cs="宋体"/>
          <w:szCs w:val="21"/>
        </w:rPr>
        <w:t>4</w:t>
      </w:r>
      <w:r w:rsidR="009F7029" w:rsidRPr="00530236">
        <w:rPr>
          <w:rFonts w:ascii="宋体" w:hAnsi="宋体" w:cs="宋体" w:hint="eastAsia"/>
          <w:szCs w:val="21"/>
        </w:rPr>
        <w:t>.3供应商应在投标文件中提供其安装调试过程中用户需配合的内容（如需）。</w:t>
      </w:r>
    </w:p>
    <w:p w14:paraId="35572239" w14:textId="54F08790" w:rsidR="00720E01" w:rsidRPr="00530236" w:rsidRDefault="00720E01" w:rsidP="00720E01">
      <w:pPr>
        <w:spacing w:line="360" w:lineRule="auto"/>
        <w:ind w:firstLineChars="200" w:firstLine="420"/>
        <w:jc w:val="left"/>
        <w:rPr>
          <w:rFonts w:ascii="宋体" w:hAnsi="宋体" w:cs="宋体"/>
          <w:szCs w:val="21"/>
        </w:rPr>
      </w:pPr>
      <w:r w:rsidRPr="00530236">
        <w:rPr>
          <w:rFonts w:ascii="宋体" w:hAnsi="宋体" w:cs="宋体" w:hint="eastAsia"/>
          <w:szCs w:val="21"/>
        </w:rPr>
        <w:t>5、验收要求：</w:t>
      </w:r>
      <w:r w:rsidRPr="00530236">
        <w:rPr>
          <w:rFonts w:ascii="宋体" w:hAnsi="宋体" w:cs="宋体"/>
          <w:szCs w:val="21"/>
        </w:rPr>
        <w:t>系统可正常投入使用，</w:t>
      </w:r>
      <w:r w:rsidRPr="00530236">
        <w:rPr>
          <w:rFonts w:ascii="宋体" w:hAnsi="宋体" w:cs="宋体" w:hint="eastAsia"/>
          <w:szCs w:val="21"/>
        </w:rPr>
        <w:t>运行稳定，</w:t>
      </w:r>
      <w:r w:rsidRPr="00530236">
        <w:rPr>
          <w:rFonts w:ascii="宋体" w:hAnsi="宋体" w:cs="宋体"/>
          <w:szCs w:val="21"/>
        </w:rPr>
        <w:t>录像图像清晰、回放流畅稳定，视频存储保存时长不低于 90 天。</w:t>
      </w:r>
    </w:p>
    <w:p w14:paraId="174987CF" w14:textId="3BE2D007" w:rsidR="00185C96" w:rsidRPr="00530236" w:rsidRDefault="00720E01">
      <w:pPr>
        <w:spacing w:line="360" w:lineRule="auto"/>
        <w:ind w:firstLineChars="200" w:firstLine="420"/>
        <w:jc w:val="left"/>
        <w:rPr>
          <w:kern w:val="0"/>
          <w:szCs w:val="21"/>
        </w:rPr>
      </w:pPr>
      <w:bookmarkStart w:id="9" w:name="_Toc31759"/>
      <w:commentRangeStart w:id="10"/>
      <w:commentRangeEnd w:id="10"/>
      <w:r w:rsidRPr="00530236">
        <w:rPr>
          <w:rFonts w:hint="eastAsia"/>
          <w:kern w:val="0"/>
          <w:szCs w:val="21"/>
        </w:rPr>
        <w:t>6</w:t>
      </w:r>
      <w:r w:rsidR="009F7029" w:rsidRPr="00530236">
        <w:rPr>
          <w:kern w:val="0"/>
          <w:szCs w:val="21"/>
        </w:rPr>
        <w:t>、付款方式：</w:t>
      </w:r>
      <w:bookmarkEnd w:id="9"/>
    </w:p>
    <w:p w14:paraId="6DFBC8EB" w14:textId="4D417486" w:rsidR="00185C96" w:rsidRPr="00530236" w:rsidRDefault="009F7029">
      <w:pPr>
        <w:spacing w:line="360" w:lineRule="auto"/>
        <w:ind w:firstLineChars="200" w:firstLine="420"/>
        <w:jc w:val="left"/>
        <w:rPr>
          <w:kern w:val="0"/>
          <w:szCs w:val="21"/>
        </w:rPr>
      </w:pPr>
      <w:r w:rsidRPr="00530236">
        <w:rPr>
          <w:kern w:val="0"/>
          <w:szCs w:val="21"/>
        </w:rPr>
        <w:t>项目安装完成，验收合格后支付合同金额。</w:t>
      </w:r>
    </w:p>
    <w:p w14:paraId="401FDA21" w14:textId="63200DB9" w:rsidR="00185C96" w:rsidRDefault="00720E01">
      <w:pPr>
        <w:spacing w:line="360" w:lineRule="auto"/>
        <w:ind w:firstLineChars="200" w:firstLine="420"/>
        <w:jc w:val="left"/>
      </w:pPr>
      <w:r w:rsidRPr="00530236">
        <w:rPr>
          <w:rFonts w:hint="eastAsia"/>
          <w:kern w:val="0"/>
          <w:szCs w:val="21"/>
        </w:rPr>
        <w:t>7</w:t>
      </w:r>
      <w:r w:rsidR="009F7029" w:rsidRPr="00530236">
        <w:rPr>
          <w:kern w:val="0"/>
          <w:szCs w:val="21"/>
        </w:rPr>
        <w:t>、售后服务：需提供</w:t>
      </w:r>
      <w:r w:rsidR="009F7029" w:rsidRPr="00530236">
        <w:rPr>
          <w:kern w:val="0"/>
          <w:szCs w:val="21"/>
        </w:rPr>
        <w:t>7*24</w:t>
      </w:r>
      <w:r w:rsidR="009F7029" w:rsidRPr="00530236">
        <w:rPr>
          <w:kern w:val="0"/>
          <w:szCs w:val="21"/>
        </w:rPr>
        <w:t>小时免费售后服务及技术支持服务，质保期内，如发生故障需在</w:t>
      </w:r>
      <w:r w:rsidR="009F7029" w:rsidRPr="00530236">
        <w:rPr>
          <w:kern w:val="0"/>
          <w:szCs w:val="21"/>
        </w:rPr>
        <w:t>2</w:t>
      </w:r>
      <w:r w:rsidR="009F7029" w:rsidRPr="00530236">
        <w:rPr>
          <w:kern w:val="0"/>
          <w:szCs w:val="21"/>
        </w:rPr>
        <w:t>小时内到达现场，</w:t>
      </w:r>
      <w:r w:rsidR="009F7029" w:rsidRPr="00530236">
        <w:rPr>
          <w:kern w:val="0"/>
          <w:szCs w:val="21"/>
        </w:rPr>
        <w:t>8</w:t>
      </w:r>
      <w:r w:rsidR="009F7029" w:rsidRPr="00530236">
        <w:rPr>
          <w:kern w:val="0"/>
          <w:szCs w:val="21"/>
        </w:rPr>
        <w:t>小时内解决问题，如</w:t>
      </w:r>
      <w:r w:rsidR="009F7029" w:rsidRPr="00530236">
        <w:rPr>
          <w:kern w:val="0"/>
          <w:szCs w:val="21"/>
        </w:rPr>
        <w:t>8</w:t>
      </w:r>
      <w:r w:rsidR="009F7029" w:rsidRPr="00530236">
        <w:rPr>
          <w:kern w:val="0"/>
          <w:szCs w:val="21"/>
        </w:rPr>
        <w:t>小时内无法解决，需提供同等性能和参数的设备进行更换。</w:t>
      </w:r>
      <w:bookmarkStart w:id="11" w:name="_GoBack"/>
      <w:bookmarkEnd w:id="11"/>
    </w:p>
    <w:sectPr w:rsidR="00185C96">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2EDBB5" w15:done="0"/>
  <w15:commentEx w15:paraId="7FF338F9" w15:done="0"/>
  <w15:commentEx w15:paraId="49DCA002" w15:done="0"/>
  <w15:commentEx w15:paraId="600E0C43" w15:done="0"/>
  <w15:commentEx w15:paraId="1071C3F1" w15:done="0"/>
  <w15:commentEx w15:paraId="781EA07D" w15:done="0"/>
  <w15:commentEx w15:paraId="34DE45F7" w15:done="0"/>
  <w15:commentEx w15:paraId="63D73171" w15:done="0"/>
  <w15:commentEx w15:paraId="71A35997" w15:done="0"/>
  <w15:commentEx w15:paraId="2E161E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F0A001" w16cex:dateUtc="2026-10-14T08:25:00Z"/>
  <w16cex:commentExtensible w16cex:durableId="09828637" w16cex:dateUtc="2026-10-14T08:27:00Z"/>
  <w16cex:commentExtensible w16cex:durableId="49D4D364" w16cex:dateUtc="2026-10-14T08:31:00Z"/>
  <w16cex:commentExtensible w16cex:durableId="1EB03256" w16cex:dateUtc="2026-10-14T0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2EDBB5" w16cid:durableId="342EDBB5"/>
  <w16cid:commentId w16cid:paraId="7FF338F9" w16cid:durableId="49F0A001"/>
  <w16cid:commentId w16cid:paraId="49DCA002" w16cid:durableId="49DCA002"/>
  <w16cid:commentId w16cid:paraId="600E0C43" w16cid:durableId="600E0C43"/>
  <w16cid:commentId w16cid:paraId="1071C3F1" w16cid:durableId="1071C3F1"/>
  <w16cid:commentId w16cid:paraId="781EA07D" w16cid:durableId="09828637"/>
  <w16cid:commentId w16cid:paraId="34DE45F7" w16cid:durableId="34DE45F7"/>
  <w16cid:commentId w16cid:paraId="63D73171" w16cid:durableId="63D73171"/>
  <w16cid:commentId w16cid:paraId="71A35997" w16cid:durableId="49D4D364"/>
  <w16cid:commentId w16cid:paraId="2E161E80" w16cid:durableId="1EB032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A0DF94" w14:textId="77777777" w:rsidR="00466DCA" w:rsidRDefault="00466DCA" w:rsidP="005843CD">
      <w:r>
        <w:separator/>
      </w:r>
    </w:p>
  </w:endnote>
  <w:endnote w:type="continuationSeparator" w:id="0">
    <w:p w14:paraId="0CBDF456" w14:textId="77777777" w:rsidR="00466DCA" w:rsidRDefault="00466DCA" w:rsidP="00584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EC18A4" w14:textId="77777777" w:rsidR="00466DCA" w:rsidRDefault="00466DCA" w:rsidP="005843CD">
      <w:r>
        <w:separator/>
      </w:r>
    </w:p>
  </w:footnote>
  <w:footnote w:type="continuationSeparator" w:id="0">
    <w:p w14:paraId="0ED3126B" w14:textId="77777777" w:rsidR="00466DCA" w:rsidRDefault="00466DCA" w:rsidP="005843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AD36E"/>
    <w:multiLevelType w:val="singleLevel"/>
    <w:tmpl w:val="281AD36E"/>
    <w:lvl w:ilvl="0">
      <w:start w:val="1"/>
      <w:numFmt w:val="decimal"/>
      <w:suff w:val="nothing"/>
      <w:lvlText w:val="%1"/>
      <w:lvlJc w:val="left"/>
      <w:pPr>
        <w:tabs>
          <w:tab w:val="left" w:pos="0"/>
        </w:tabs>
        <w:ind w:left="-190" w:firstLine="190"/>
      </w:pPr>
      <w:rPr>
        <w:rFonts w:hint="default"/>
      </w:rPr>
    </w:lvl>
  </w:abstractNum>
  <w:abstractNum w:abstractNumId="1">
    <w:nsid w:val="315DC7EC"/>
    <w:multiLevelType w:val="multilevel"/>
    <w:tmpl w:val="315DC7EC"/>
    <w:lvl w:ilvl="0">
      <w:start w:val="1"/>
      <w:numFmt w:val="chineseCounting"/>
      <w:suff w:val="nothing"/>
      <w:lvlText w:val="%1、"/>
      <w:lvlJc w:val="left"/>
      <w:pPr>
        <w:ind w:left="-400" w:firstLine="400"/>
      </w:pPr>
      <w:rPr>
        <w:rFonts w:hint="eastAsia"/>
      </w:rPr>
    </w:lvl>
    <w:lvl w:ilvl="1">
      <w:start w:val="1"/>
      <w:numFmt w:val="decimal"/>
      <w:pStyle w:val="2"/>
      <w:suff w:val="nothing"/>
      <w:lvlText w:val="%2."/>
      <w:lvlJc w:val="left"/>
      <w:pPr>
        <w:ind w:left="-400" w:firstLine="400"/>
      </w:pPr>
      <w:rPr>
        <w:rFonts w:hint="eastAsia"/>
        <w:sz w:val="28"/>
        <w:szCs w:val="28"/>
      </w:rPr>
    </w:lvl>
    <w:lvl w:ilvl="2">
      <w:start w:val="1"/>
      <w:numFmt w:val="decimal"/>
      <w:suff w:val="nothing"/>
      <w:lvlText w:val="%2.%3"/>
      <w:lvlJc w:val="left"/>
      <w:pPr>
        <w:ind w:left="-400" w:firstLine="402"/>
      </w:pPr>
      <w:rPr>
        <w:rFonts w:hint="eastAsia"/>
      </w:rPr>
    </w:lvl>
    <w:lvl w:ilvl="3">
      <w:start w:val="1"/>
      <w:numFmt w:val="decimal"/>
      <w:suff w:val="nothing"/>
      <w:lvlText w:val="%2.%3.%4 "/>
      <w:lvlJc w:val="left"/>
      <w:pPr>
        <w:ind w:left="-400" w:firstLine="402"/>
      </w:pPr>
      <w:rPr>
        <w:rFonts w:hint="eastAsia"/>
      </w:rPr>
    </w:lvl>
    <w:lvl w:ilvl="4">
      <w:start w:val="1"/>
      <w:numFmt w:val="decimal"/>
      <w:suff w:val="nothing"/>
      <w:lvlText w:val="（%5）"/>
      <w:lvlJc w:val="left"/>
      <w:pPr>
        <w:ind w:left="-400" w:firstLine="402"/>
      </w:pPr>
      <w:rPr>
        <w:rFonts w:hint="eastAsia"/>
      </w:rPr>
    </w:lvl>
    <w:lvl w:ilvl="5">
      <w:start w:val="1"/>
      <w:numFmt w:val="lowerLetter"/>
      <w:suff w:val="nothing"/>
      <w:lvlText w:val="%6．"/>
      <w:lvlJc w:val="left"/>
      <w:pPr>
        <w:ind w:left="-400" w:firstLine="402"/>
      </w:pPr>
      <w:rPr>
        <w:rFonts w:hint="eastAsia"/>
      </w:rPr>
    </w:lvl>
    <w:lvl w:ilvl="6">
      <w:start w:val="1"/>
      <w:numFmt w:val="lowerLetter"/>
      <w:suff w:val="nothing"/>
      <w:lvlText w:val="%7）"/>
      <w:lvlJc w:val="left"/>
      <w:pPr>
        <w:ind w:left="-400" w:firstLine="402"/>
      </w:pPr>
      <w:rPr>
        <w:rFonts w:hint="eastAsia"/>
      </w:rPr>
    </w:lvl>
    <w:lvl w:ilvl="7">
      <w:start w:val="1"/>
      <w:numFmt w:val="lowerRoman"/>
      <w:suff w:val="nothing"/>
      <w:lvlText w:val="%8. "/>
      <w:lvlJc w:val="left"/>
      <w:pPr>
        <w:ind w:left="-400" w:firstLine="402"/>
      </w:pPr>
      <w:rPr>
        <w:rFonts w:hint="eastAsia"/>
      </w:rPr>
    </w:lvl>
    <w:lvl w:ilvl="8">
      <w:start w:val="1"/>
      <w:numFmt w:val="lowerRoman"/>
      <w:suff w:val="nothing"/>
      <w:lvlText w:val="%9）"/>
      <w:lvlJc w:val="left"/>
      <w:pPr>
        <w:ind w:left="-400" w:firstLine="402"/>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3C">
    <w15:presenceInfo w15:providerId="None" w15:userId="H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2779A6"/>
    <w:rsid w:val="00010058"/>
    <w:rsid w:val="0011583A"/>
    <w:rsid w:val="00161C21"/>
    <w:rsid w:val="00185C96"/>
    <w:rsid w:val="001D1BBF"/>
    <w:rsid w:val="002B7FB6"/>
    <w:rsid w:val="002D6E20"/>
    <w:rsid w:val="002E4FDE"/>
    <w:rsid w:val="00315227"/>
    <w:rsid w:val="00330861"/>
    <w:rsid w:val="003D0249"/>
    <w:rsid w:val="00466DCA"/>
    <w:rsid w:val="004C6E29"/>
    <w:rsid w:val="00507201"/>
    <w:rsid w:val="00530236"/>
    <w:rsid w:val="00534CBF"/>
    <w:rsid w:val="005843CD"/>
    <w:rsid w:val="005D1579"/>
    <w:rsid w:val="005F538D"/>
    <w:rsid w:val="00617827"/>
    <w:rsid w:val="006472CC"/>
    <w:rsid w:val="006A4003"/>
    <w:rsid w:val="006D6A1A"/>
    <w:rsid w:val="006D74F1"/>
    <w:rsid w:val="00704187"/>
    <w:rsid w:val="00720E01"/>
    <w:rsid w:val="00790D67"/>
    <w:rsid w:val="00792EE1"/>
    <w:rsid w:val="00795AC2"/>
    <w:rsid w:val="007D3C2E"/>
    <w:rsid w:val="00942876"/>
    <w:rsid w:val="00961D90"/>
    <w:rsid w:val="009631E5"/>
    <w:rsid w:val="009649A2"/>
    <w:rsid w:val="009F7029"/>
    <w:rsid w:val="00A2400B"/>
    <w:rsid w:val="00A34F38"/>
    <w:rsid w:val="00A5138F"/>
    <w:rsid w:val="00AA7F29"/>
    <w:rsid w:val="00AB67C1"/>
    <w:rsid w:val="00AD402A"/>
    <w:rsid w:val="00B572C4"/>
    <w:rsid w:val="00BC3CEF"/>
    <w:rsid w:val="00BE6A58"/>
    <w:rsid w:val="00C64B81"/>
    <w:rsid w:val="00CA593D"/>
    <w:rsid w:val="00D32222"/>
    <w:rsid w:val="00D97FF8"/>
    <w:rsid w:val="00E0240B"/>
    <w:rsid w:val="00E2282A"/>
    <w:rsid w:val="00EA07DD"/>
    <w:rsid w:val="00ED7709"/>
    <w:rsid w:val="00F15350"/>
    <w:rsid w:val="00F55BBC"/>
    <w:rsid w:val="00FB2E8B"/>
    <w:rsid w:val="00FF3596"/>
    <w:rsid w:val="022C1CA1"/>
    <w:rsid w:val="04284F5F"/>
    <w:rsid w:val="0599432F"/>
    <w:rsid w:val="062E1E31"/>
    <w:rsid w:val="077566D6"/>
    <w:rsid w:val="085409E1"/>
    <w:rsid w:val="087A19F6"/>
    <w:rsid w:val="08ED1D35"/>
    <w:rsid w:val="090B6D66"/>
    <w:rsid w:val="0925408D"/>
    <w:rsid w:val="093A4032"/>
    <w:rsid w:val="095C7B4D"/>
    <w:rsid w:val="09DB3168"/>
    <w:rsid w:val="0BDB744F"/>
    <w:rsid w:val="0CDB522D"/>
    <w:rsid w:val="0DC7755F"/>
    <w:rsid w:val="0DE201D3"/>
    <w:rsid w:val="0E286250"/>
    <w:rsid w:val="0E8536A2"/>
    <w:rsid w:val="0F2E7896"/>
    <w:rsid w:val="0F543075"/>
    <w:rsid w:val="0FCB1589"/>
    <w:rsid w:val="115D76FC"/>
    <w:rsid w:val="13345697"/>
    <w:rsid w:val="13E02727"/>
    <w:rsid w:val="14370BB7"/>
    <w:rsid w:val="1577795B"/>
    <w:rsid w:val="15A46B90"/>
    <w:rsid w:val="17252504"/>
    <w:rsid w:val="184B770B"/>
    <w:rsid w:val="18866995"/>
    <w:rsid w:val="1A2D3B01"/>
    <w:rsid w:val="1AAF4FD3"/>
    <w:rsid w:val="1BD47334"/>
    <w:rsid w:val="1C764DFC"/>
    <w:rsid w:val="1E2C0B70"/>
    <w:rsid w:val="1F772D2E"/>
    <w:rsid w:val="1FA11974"/>
    <w:rsid w:val="20AF45AF"/>
    <w:rsid w:val="216C1EE4"/>
    <w:rsid w:val="21AB121A"/>
    <w:rsid w:val="223905D4"/>
    <w:rsid w:val="22F95FB5"/>
    <w:rsid w:val="230010F2"/>
    <w:rsid w:val="232956BD"/>
    <w:rsid w:val="233F1C1A"/>
    <w:rsid w:val="23BF0FAD"/>
    <w:rsid w:val="24247062"/>
    <w:rsid w:val="24936E8E"/>
    <w:rsid w:val="24D708E2"/>
    <w:rsid w:val="24ED38F7"/>
    <w:rsid w:val="263E08AF"/>
    <w:rsid w:val="26D71646"/>
    <w:rsid w:val="26DD3AA1"/>
    <w:rsid w:val="27267580"/>
    <w:rsid w:val="281F4E60"/>
    <w:rsid w:val="28C66939"/>
    <w:rsid w:val="297A3E18"/>
    <w:rsid w:val="29902823"/>
    <w:rsid w:val="2A1B4A63"/>
    <w:rsid w:val="2C7F39CF"/>
    <w:rsid w:val="2C9E14C2"/>
    <w:rsid w:val="2C9F6F43"/>
    <w:rsid w:val="2D0333E4"/>
    <w:rsid w:val="2E6433AC"/>
    <w:rsid w:val="2E756E38"/>
    <w:rsid w:val="2F0255A8"/>
    <w:rsid w:val="2F373384"/>
    <w:rsid w:val="2F5D19C6"/>
    <w:rsid w:val="2F5E167A"/>
    <w:rsid w:val="2FD51F89"/>
    <w:rsid w:val="30F05F59"/>
    <w:rsid w:val="315A7B86"/>
    <w:rsid w:val="322C5A5F"/>
    <w:rsid w:val="32560D2E"/>
    <w:rsid w:val="33680D19"/>
    <w:rsid w:val="33964F33"/>
    <w:rsid w:val="34372F0D"/>
    <w:rsid w:val="35B77D36"/>
    <w:rsid w:val="36991E67"/>
    <w:rsid w:val="376B702A"/>
    <w:rsid w:val="37781747"/>
    <w:rsid w:val="37DA6E30"/>
    <w:rsid w:val="37DC1CD5"/>
    <w:rsid w:val="38227225"/>
    <w:rsid w:val="38593326"/>
    <w:rsid w:val="398E7860"/>
    <w:rsid w:val="3AD0140D"/>
    <w:rsid w:val="3B1D370A"/>
    <w:rsid w:val="3BAB67F1"/>
    <w:rsid w:val="3C826855"/>
    <w:rsid w:val="3D000214"/>
    <w:rsid w:val="3E014747"/>
    <w:rsid w:val="3EDB572F"/>
    <w:rsid w:val="3EE32B3C"/>
    <w:rsid w:val="3FE171DB"/>
    <w:rsid w:val="3FF83B2F"/>
    <w:rsid w:val="3FFC1167"/>
    <w:rsid w:val="406519B3"/>
    <w:rsid w:val="40775150"/>
    <w:rsid w:val="41C041EE"/>
    <w:rsid w:val="445350CD"/>
    <w:rsid w:val="44FE0DBC"/>
    <w:rsid w:val="45654104"/>
    <w:rsid w:val="472779A6"/>
    <w:rsid w:val="47706491"/>
    <w:rsid w:val="47947AFC"/>
    <w:rsid w:val="47D6229D"/>
    <w:rsid w:val="47FB07A5"/>
    <w:rsid w:val="48D367DD"/>
    <w:rsid w:val="49B95283"/>
    <w:rsid w:val="4A041E7F"/>
    <w:rsid w:val="4A4A6F73"/>
    <w:rsid w:val="4A4C6847"/>
    <w:rsid w:val="4ACA3C0F"/>
    <w:rsid w:val="4AE271AB"/>
    <w:rsid w:val="4B213550"/>
    <w:rsid w:val="4B315D69"/>
    <w:rsid w:val="4B69167A"/>
    <w:rsid w:val="4B7D03E7"/>
    <w:rsid w:val="4BF61160"/>
    <w:rsid w:val="4CC82987"/>
    <w:rsid w:val="4F1C53DA"/>
    <w:rsid w:val="4F8A0E2A"/>
    <w:rsid w:val="50B909AE"/>
    <w:rsid w:val="512222AC"/>
    <w:rsid w:val="518335CA"/>
    <w:rsid w:val="531404DE"/>
    <w:rsid w:val="552F123F"/>
    <w:rsid w:val="57AC65E2"/>
    <w:rsid w:val="57B54CF4"/>
    <w:rsid w:val="57C55E8A"/>
    <w:rsid w:val="58584F50"/>
    <w:rsid w:val="58CD149A"/>
    <w:rsid w:val="598633F7"/>
    <w:rsid w:val="59CA7788"/>
    <w:rsid w:val="5A1F18EA"/>
    <w:rsid w:val="5B5B3870"/>
    <w:rsid w:val="5B694FA5"/>
    <w:rsid w:val="5BAD7361"/>
    <w:rsid w:val="5BCD17B1"/>
    <w:rsid w:val="5C9A677B"/>
    <w:rsid w:val="5D826A79"/>
    <w:rsid w:val="5F0977F9"/>
    <w:rsid w:val="5F407CD3"/>
    <w:rsid w:val="5F487ACD"/>
    <w:rsid w:val="5F7A4635"/>
    <w:rsid w:val="5FF25357"/>
    <w:rsid w:val="600808F0"/>
    <w:rsid w:val="60F01C18"/>
    <w:rsid w:val="6117377F"/>
    <w:rsid w:val="616E5D6A"/>
    <w:rsid w:val="61CB22EF"/>
    <w:rsid w:val="61F51F86"/>
    <w:rsid w:val="622F287E"/>
    <w:rsid w:val="627C0B43"/>
    <w:rsid w:val="62A9226E"/>
    <w:rsid w:val="65151063"/>
    <w:rsid w:val="664C0BF0"/>
    <w:rsid w:val="67185FD7"/>
    <w:rsid w:val="67205C40"/>
    <w:rsid w:val="674C3ED2"/>
    <w:rsid w:val="67924C7A"/>
    <w:rsid w:val="68A35DBC"/>
    <w:rsid w:val="696F0988"/>
    <w:rsid w:val="6A7F65C7"/>
    <w:rsid w:val="6B674346"/>
    <w:rsid w:val="6BBB5183"/>
    <w:rsid w:val="6CC03D11"/>
    <w:rsid w:val="6D2356D5"/>
    <w:rsid w:val="70C32200"/>
    <w:rsid w:val="714523F4"/>
    <w:rsid w:val="725E2D0C"/>
    <w:rsid w:val="72E36E6C"/>
    <w:rsid w:val="72F0059F"/>
    <w:rsid w:val="73861D97"/>
    <w:rsid w:val="73F676A0"/>
    <w:rsid w:val="743431B5"/>
    <w:rsid w:val="74604B19"/>
    <w:rsid w:val="75004B37"/>
    <w:rsid w:val="757537C1"/>
    <w:rsid w:val="75D812E7"/>
    <w:rsid w:val="75FD6934"/>
    <w:rsid w:val="76E77774"/>
    <w:rsid w:val="778D031B"/>
    <w:rsid w:val="77D00208"/>
    <w:rsid w:val="7A6D61E2"/>
    <w:rsid w:val="7B2014A6"/>
    <w:rsid w:val="7CE1176F"/>
    <w:rsid w:val="7CEB7B00"/>
    <w:rsid w:val="7D407BDD"/>
    <w:rsid w:val="7EC42148"/>
    <w:rsid w:val="7FDB4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475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4"/>
    </w:rPr>
  </w:style>
  <w:style w:type="paragraph" w:styleId="1">
    <w:name w:val="heading 1"/>
    <w:basedOn w:val="a"/>
    <w:next w:val="a"/>
    <w:qFormat/>
    <w:pPr>
      <w:keepNext/>
      <w:spacing w:line="360" w:lineRule="auto"/>
      <w:jc w:val="center"/>
      <w:outlineLvl w:val="0"/>
    </w:pPr>
    <w:rPr>
      <w:rFonts w:ascii="Arial" w:eastAsia="华文中宋" w:hAnsi="Arial"/>
      <w:b/>
      <w:color w:val="000000"/>
      <w:sz w:val="32"/>
    </w:rPr>
  </w:style>
  <w:style w:type="paragraph" w:styleId="2">
    <w:name w:val="heading 2"/>
    <w:basedOn w:val="a"/>
    <w:next w:val="a"/>
    <w:unhideWhenUsed/>
    <w:qFormat/>
    <w:pPr>
      <w:keepNext/>
      <w:keepLines/>
      <w:numPr>
        <w:ilvl w:val="1"/>
        <w:numId w:val="1"/>
      </w:numPr>
      <w:tabs>
        <w:tab w:val="left" w:pos="420"/>
      </w:tabs>
      <w:spacing w:before="20" w:after="20" w:line="413" w:lineRule="auto"/>
      <w:ind w:firstLine="0"/>
      <w:outlineLvl w:val="1"/>
    </w:pPr>
    <w:rPr>
      <w:rFonts w:ascii="宋体" w:hAnsi="宋体" w:cstheme="minorBidi"/>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rPr>
      <w:kern w:val="0"/>
      <w:sz w:val="28"/>
    </w:rPr>
  </w:style>
  <w:style w:type="paragraph" w:styleId="a4">
    <w:name w:val="Body Text Indent"/>
    <w:basedOn w:val="a"/>
    <w:qFormat/>
    <w:pPr>
      <w:widowControl/>
      <w:autoSpaceDE w:val="0"/>
      <w:autoSpaceDN w:val="0"/>
      <w:snapToGrid w:val="0"/>
      <w:spacing w:before="120" w:line="400" w:lineRule="atLeast"/>
      <w:ind w:firstLine="570"/>
      <w:textAlignment w:val="bottom"/>
    </w:pPr>
    <w:rPr>
      <w:rFonts w:ascii="宋体"/>
      <w:kern w:val="0"/>
      <w:sz w:val="24"/>
      <w:szCs w:val="20"/>
    </w:rPr>
  </w:style>
  <w:style w:type="paragraph" w:styleId="a5">
    <w:name w:val="footer"/>
    <w:basedOn w:val="a"/>
    <w:link w:val="Char"/>
    <w:qFormat/>
    <w:pPr>
      <w:tabs>
        <w:tab w:val="center" w:pos="4153"/>
        <w:tab w:val="right" w:pos="8306"/>
      </w:tabs>
      <w:snapToGrid w:val="0"/>
      <w:jc w:val="left"/>
    </w:pPr>
    <w:rPr>
      <w:sz w:val="18"/>
      <w:szCs w:val="18"/>
    </w:rPr>
  </w:style>
  <w:style w:type="paragraph" w:styleId="a6">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7">
    <w:name w:val="Body Text First Indent"/>
    <w:basedOn w:val="a3"/>
    <w:uiPriority w:val="99"/>
    <w:qFormat/>
    <w:pPr>
      <w:ind w:firstLineChars="100" w:firstLine="420"/>
    </w:pPr>
    <w:rPr>
      <w:kern w:val="2"/>
      <w:sz w:val="21"/>
    </w:rPr>
  </w:style>
  <w:style w:type="character" w:customStyle="1" w:styleId="Char0">
    <w:name w:val="页眉 Char"/>
    <w:basedOn w:val="a0"/>
    <w:link w:val="a6"/>
    <w:rPr>
      <w:kern w:val="2"/>
      <w:sz w:val="18"/>
      <w:szCs w:val="18"/>
    </w:rPr>
  </w:style>
  <w:style w:type="character" w:customStyle="1" w:styleId="Char">
    <w:name w:val="页脚 Char"/>
    <w:basedOn w:val="a0"/>
    <w:link w:val="a5"/>
    <w:qFormat/>
    <w:rPr>
      <w:kern w:val="2"/>
      <w:sz w:val="18"/>
      <w:szCs w:val="18"/>
    </w:rPr>
  </w:style>
  <w:style w:type="paragraph" w:styleId="a8">
    <w:name w:val="Revision"/>
    <w:hidden/>
    <w:uiPriority w:val="99"/>
    <w:semiHidden/>
    <w:rsid w:val="005843CD"/>
    <w:rPr>
      <w:kern w:val="2"/>
      <w:sz w:val="21"/>
      <w:szCs w:val="24"/>
    </w:rPr>
  </w:style>
  <w:style w:type="character" w:styleId="a9">
    <w:name w:val="annotation reference"/>
    <w:basedOn w:val="a0"/>
    <w:rsid w:val="005843CD"/>
    <w:rPr>
      <w:sz w:val="21"/>
      <w:szCs w:val="21"/>
    </w:rPr>
  </w:style>
  <w:style w:type="paragraph" w:styleId="aa">
    <w:name w:val="annotation text"/>
    <w:basedOn w:val="a"/>
    <w:link w:val="Char1"/>
    <w:rsid w:val="005843CD"/>
    <w:pPr>
      <w:jc w:val="left"/>
    </w:pPr>
  </w:style>
  <w:style w:type="character" w:customStyle="1" w:styleId="Char1">
    <w:name w:val="批注文字 Char"/>
    <w:basedOn w:val="a0"/>
    <w:link w:val="aa"/>
    <w:rsid w:val="005843CD"/>
    <w:rPr>
      <w:kern w:val="2"/>
      <w:sz w:val="21"/>
      <w:szCs w:val="24"/>
    </w:rPr>
  </w:style>
  <w:style w:type="paragraph" w:styleId="ab">
    <w:name w:val="annotation subject"/>
    <w:basedOn w:val="aa"/>
    <w:next w:val="aa"/>
    <w:link w:val="Char2"/>
    <w:rsid w:val="005843CD"/>
    <w:rPr>
      <w:b/>
      <w:bCs/>
    </w:rPr>
  </w:style>
  <w:style w:type="character" w:customStyle="1" w:styleId="Char2">
    <w:name w:val="批注主题 Char"/>
    <w:basedOn w:val="Char1"/>
    <w:link w:val="ab"/>
    <w:rsid w:val="005843CD"/>
    <w:rPr>
      <w:b/>
      <w:bCs/>
      <w:kern w:val="2"/>
      <w:sz w:val="21"/>
      <w:szCs w:val="24"/>
    </w:rPr>
  </w:style>
  <w:style w:type="paragraph" w:styleId="ac">
    <w:name w:val="Balloon Text"/>
    <w:basedOn w:val="a"/>
    <w:link w:val="Char3"/>
    <w:rsid w:val="00EA07DD"/>
    <w:rPr>
      <w:sz w:val="18"/>
      <w:szCs w:val="18"/>
    </w:rPr>
  </w:style>
  <w:style w:type="character" w:customStyle="1" w:styleId="Char3">
    <w:name w:val="批注框文本 Char"/>
    <w:basedOn w:val="a0"/>
    <w:link w:val="ac"/>
    <w:rsid w:val="00EA07DD"/>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4"/>
    </w:rPr>
  </w:style>
  <w:style w:type="paragraph" w:styleId="1">
    <w:name w:val="heading 1"/>
    <w:basedOn w:val="a"/>
    <w:next w:val="a"/>
    <w:qFormat/>
    <w:pPr>
      <w:keepNext/>
      <w:spacing w:line="360" w:lineRule="auto"/>
      <w:jc w:val="center"/>
      <w:outlineLvl w:val="0"/>
    </w:pPr>
    <w:rPr>
      <w:rFonts w:ascii="Arial" w:eastAsia="华文中宋" w:hAnsi="Arial"/>
      <w:b/>
      <w:color w:val="000000"/>
      <w:sz w:val="32"/>
    </w:rPr>
  </w:style>
  <w:style w:type="paragraph" w:styleId="2">
    <w:name w:val="heading 2"/>
    <w:basedOn w:val="a"/>
    <w:next w:val="a"/>
    <w:unhideWhenUsed/>
    <w:qFormat/>
    <w:pPr>
      <w:keepNext/>
      <w:keepLines/>
      <w:numPr>
        <w:ilvl w:val="1"/>
        <w:numId w:val="1"/>
      </w:numPr>
      <w:tabs>
        <w:tab w:val="left" w:pos="420"/>
      </w:tabs>
      <w:spacing w:before="20" w:after="20" w:line="413" w:lineRule="auto"/>
      <w:ind w:firstLine="0"/>
      <w:outlineLvl w:val="1"/>
    </w:pPr>
    <w:rPr>
      <w:rFonts w:ascii="宋体" w:hAnsi="宋体" w:cstheme="minorBidi"/>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rPr>
      <w:kern w:val="0"/>
      <w:sz w:val="28"/>
    </w:rPr>
  </w:style>
  <w:style w:type="paragraph" w:styleId="a4">
    <w:name w:val="Body Text Indent"/>
    <w:basedOn w:val="a"/>
    <w:qFormat/>
    <w:pPr>
      <w:widowControl/>
      <w:autoSpaceDE w:val="0"/>
      <w:autoSpaceDN w:val="0"/>
      <w:snapToGrid w:val="0"/>
      <w:spacing w:before="120" w:line="400" w:lineRule="atLeast"/>
      <w:ind w:firstLine="570"/>
      <w:textAlignment w:val="bottom"/>
    </w:pPr>
    <w:rPr>
      <w:rFonts w:ascii="宋体"/>
      <w:kern w:val="0"/>
      <w:sz w:val="24"/>
      <w:szCs w:val="20"/>
    </w:rPr>
  </w:style>
  <w:style w:type="paragraph" w:styleId="a5">
    <w:name w:val="footer"/>
    <w:basedOn w:val="a"/>
    <w:link w:val="Char"/>
    <w:qFormat/>
    <w:pPr>
      <w:tabs>
        <w:tab w:val="center" w:pos="4153"/>
        <w:tab w:val="right" w:pos="8306"/>
      </w:tabs>
      <w:snapToGrid w:val="0"/>
      <w:jc w:val="left"/>
    </w:pPr>
    <w:rPr>
      <w:sz w:val="18"/>
      <w:szCs w:val="18"/>
    </w:rPr>
  </w:style>
  <w:style w:type="paragraph" w:styleId="a6">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7">
    <w:name w:val="Body Text First Indent"/>
    <w:basedOn w:val="a3"/>
    <w:uiPriority w:val="99"/>
    <w:qFormat/>
    <w:pPr>
      <w:ind w:firstLineChars="100" w:firstLine="420"/>
    </w:pPr>
    <w:rPr>
      <w:kern w:val="2"/>
      <w:sz w:val="21"/>
    </w:rPr>
  </w:style>
  <w:style w:type="character" w:customStyle="1" w:styleId="Char0">
    <w:name w:val="页眉 Char"/>
    <w:basedOn w:val="a0"/>
    <w:link w:val="a6"/>
    <w:rPr>
      <w:kern w:val="2"/>
      <w:sz w:val="18"/>
      <w:szCs w:val="18"/>
    </w:rPr>
  </w:style>
  <w:style w:type="character" w:customStyle="1" w:styleId="Char">
    <w:name w:val="页脚 Char"/>
    <w:basedOn w:val="a0"/>
    <w:link w:val="a5"/>
    <w:qFormat/>
    <w:rPr>
      <w:kern w:val="2"/>
      <w:sz w:val="18"/>
      <w:szCs w:val="18"/>
    </w:rPr>
  </w:style>
  <w:style w:type="paragraph" w:styleId="a8">
    <w:name w:val="Revision"/>
    <w:hidden/>
    <w:uiPriority w:val="99"/>
    <w:semiHidden/>
    <w:rsid w:val="005843CD"/>
    <w:rPr>
      <w:kern w:val="2"/>
      <w:sz w:val="21"/>
      <w:szCs w:val="24"/>
    </w:rPr>
  </w:style>
  <w:style w:type="character" w:styleId="a9">
    <w:name w:val="annotation reference"/>
    <w:basedOn w:val="a0"/>
    <w:rsid w:val="005843CD"/>
    <w:rPr>
      <w:sz w:val="21"/>
      <w:szCs w:val="21"/>
    </w:rPr>
  </w:style>
  <w:style w:type="paragraph" w:styleId="aa">
    <w:name w:val="annotation text"/>
    <w:basedOn w:val="a"/>
    <w:link w:val="Char1"/>
    <w:rsid w:val="005843CD"/>
    <w:pPr>
      <w:jc w:val="left"/>
    </w:pPr>
  </w:style>
  <w:style w:type="character" w:customStyle="1" w:styleId="Char1">
    <w:name w:val="批注文字 Char"/>
    <w:basedOn w:val="a0"/>
    <w:link w:val="aa"/>
    <w:rsid w:val="005843CD"/>
    <w:rPr>
      <w:kern w:val="2"/>
      <w:sz w:val="21"/>
      <w:szCs w:val="24"/>
    </w:rPr>
  </w:style>
  <w:style w:type="paragraph" w:styleId="ab">
    <w:name w:val="annotation subject"/>
    <w:basedOn w:val="aa"/>
    <w:next w:val="aa"/>
    <w:link w:val="Char2"/>
    <w:rsid w:val="005843CD"/>
    <w:rPr>
      <w:b/>
      <w:bCs/>
    </w:rPr>
  </w:style>
  <w:style w:type="character" w:customStyle="1" w:styleId="Char2">
    <w:name w:val="批注主题 Char"/>
    <w:basedOn w:val="Char1"/>
    <w:link w:val="ab"/>
    <w:rsid w:val="005843CD"/>
    <w:rPr>
      <w:b/>
      <w:bCs/>
      <w:kern w:val="2"/>
      <w:sz w:val="21"/>
      <w:szCs w:val="24"/>
    </w:rPr>
  </w:style>
  <w:style w:type="paragraph" w:styleId="ac">
    <w:name w:val="Balloon Text"/>
    <w:basedOn w:val="a"/>
    <w:link w:val="Char3"/>
    <w:rsid w:val="00EA07DD"/>
    <w:rPr>
      <w:sz w:val="18"/>
      <w:szCs w:val="18"/>
    </w:rPr>
  </w:style>
  <w:style w:type="character" w:customStyle="1" w:styleId="Char3">
    <w:name w:val="批注框文本 Char"/>
    <w:basedOn w:val="a0"/>
    <w:link w:val="ac"/>
    <w:rsid w:val="00EA07D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408</Words>
  <Characters>2327</Characters>
  <Application>Microsoft Office Word</Application>
  <DocSecurity>0</DocSecurity>
  <Lines>19</Lines>
  <Paragraphs>5</Paragraphs>
  <ScaleCrop>false</ScaleCrop>
  <Company/>
  <LinksUpToDate>false</LinksUpToDate>
  <CharactersWithSpaces>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郦嘉航</dc:creator>
  <cp:lastModifiedBy>DELL</cp:lastModifiedBy>
  <cp:revision>2</cp:revision>
  <cp:lastPrinted>2026-10-22T00:40:00Z</cp:lastPrinted>
  <dcterms:created xsi:type="dcterms:W3CDTF">2026-10-22T02:08:00Z</dcterms:created>
  <dcterms:modified xsi:type="dcterms:W3CDTF">2026-10-22T02:08:00Z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22E424157BDB4619B25075C9A72677D8_13</vt:lpwstr>
  </property>
  <property fmtid="{D5CDD505-2E9C-101B-9397-08002B2CF9AE}" pid="4" name="KSOTemplateDocerSaveRecord">
    <vt:lpwstr>eyJoZGlkIjoiZjYyNzZmMDZmMGJkODMwOTc5NWE5M2ViMjA4ZWI1ZTkiLCJ1c2VySWQiOiIxNjM5NDY3Nzc5In0=</vt:lpwstr>
  </property>
</Properties>
</file>