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4FBB5" w14:textId="77777777" w:rsidR="00B75811" w:rsidRDefault="00000000">
      <w:pPr>
        <w:pStyle w:val="a9"/>
        <w:rPr>
          <w:rFonts w:hint="eastAsia"/>
          <w:b/>
          <w:bCs/>
        </w:rPr>
      </w:pPr>
      <w:r>
        <w:rPr>
          <w:b/>
          <w:bCs/>
        </w:rPr>
        <w:t>采购清单及技术参数要求</w:t>
      </w:r>
    </w:p>
    <w:p w14:paraId="58E92153" w14:textId="77777777" w:rsidR="00B75811" w:rsidRDefault="00000000">
      <w:r>
        <w:rPr>
          <w:rFonts w:hint="eastAsia"/>
        </w:rPr>
        <w:t>一、具体试剂清单及技术参数要求</w:t>
      </w:r>
    </w:p>
    <w:tbl>
      <w:tblPr>
        <w:tblW w:w="5051" w:type="pct"/>
        <w:tblInd w:w="-431" w:type="dxa"/>
        <w:tblLook w:val="04A0" w:firstRow="1" w:lastRow="0" w:firstColumn="1" w:lastColumn="0" w:noHBand="0" w:noVBand="1"/>
      </w:tblPr>
      <w:tblGrid>
        <w:gridCol w:w="710"/>
        <w:gridCol w:w="1415"/>
        <w:gridCol w:w="854"/>
        <w:gridCol w:w="752"/>
        <w:gridCol w:w="1770"/>
        <w:gridCol w:w="8589"/>
      </w:tblGrid>
      <w:tr w:rsidR="00B75811" w14:paraId="402B1295" w14:textId="77777777" w:rsidTr="00345C2A">
        <w:trPr>
          <w:trHeight w:val="576"/>
          <w:tblHeader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4D70" w14:textId="77777777" w:rsidR="00B75811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lang w:bidi="ar"/>
              </w:rPr>
              <w:t>序号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784D3" w14:textId="77777777" w:rsidR="00B75811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lang w:bidi="ar"/>
              </w:rPr>
              <w:t>标的名称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F62E8" w14:textId="77777777" w:rsidR="00B75811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lang w:bidi="ar"/>
              </w:rPr>
              <w:t>数量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21701" w14:textId="77777777" w:rsidR="00B75811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lang w:bidi="ar"/>
              </w:rPr>
              <w:t>单位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4819" w14:textId="77777777" w:rsidR="00B75811" w:rsidRDefault="00000000">
            <w:pPr>
              <w:jc w:val="center"/>
              <w:rPr>
                <w:b/>
                <w:bCs/>
                <w:highlight w:val="yellow"/>
              </w:rPr>
            </w:pPr>
            <w:r>
              <w:rPr>
                <w:rFonts w:hint="eastAsia"/>
                <w:b/>
                <w:bCs/>
                <w:lang w:bidi="ar"/>
              </w:rPr>
              <w:t>▲单价最高限价（元）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FAC8B" w14:textId="77777777" w:rsidR="00B75811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bidi="ar"/>
              </w:rPr>
              <w:t>参数要求</w:t>
            </w:r>
          </w:p>
        </w:tc>
      </w:tr>
      <w:tr w:rsidR="00B75811" w14:paraId="2BC6669A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4BFE9" w14:textId="77777777" w:rsidR="00B75811" w:rsidRDefault="00000000">
            <w:pPr>
              <w:jc w:val="center"/>
              <w:rPr>
                <w:lang w:bidi="ar"/>
              </w:rPr>
            </w:pPr>
            <w:r>
              <w:t>1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3290E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 xml:space="preserve">Pieoz1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AEF0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FC8F0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C7547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3000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C19AF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>WB, IHC, IF/ICC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抗体类别为多克隆抗体；观测分子量：</w:t>
            </w:r>
            <w:r>
              <w:rPr>
                <w:lang w:bidi="ar"/>
              </w:rPr>
              <w:t xml:space="preserve"> 280-350kDa</w:t>
            </w:r>
            <w:r>
              <w:rPr>
                <w:lang w:bidi="ar"/>
              </w:rPr>
              <w:br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>human PIEZO1</w:t>
            </w:r>
          </w:p>
          <w:p w14:paraId="6E220FD6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1826E429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ADE1C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D2E8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AVP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2D623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DDDF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96A74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3000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5CB8C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>WB, IF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抗体类别为多克隆抗体；观测分子量：</w:t>
            </w:r>
            <w:r>
              <w:rPr>
                <w:rFonts w:hint="eastAsia"/>
                <w:lang w:bidi="ar"/>
              </w:rPr>
              <w:t>140-170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 xml:space="preserve">human </w:t>
            </w:r>
            <w:r>
              <w:rPr>
                <w:rFonts w:hint="eastAsia"/>
                <w:lang w:bidi="ar"/>
              </w:rPr>
              <w:t>AVP</w:t>
            </w:r>
          </w:p>
          <w:p w14:paraId="32DE6073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57297448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BBE34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3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CAB68" w14:textId="77777777" w:rsidR="00B75811" w:rsidRDefault="00000000">
            <w:pPr>
              <w:jc w:val="center"/>
              <w:rPr>
                <w:lang w:bidi="ar"/>
              </w:rPr>
            </w:pPr>
            <w:r>
              <w:t>MUC</w:t>
            </w:r>
            <w:r>
              <w:rPr>
                <w:rFonts w:hint="eastAsia"/>
              </w:rPr>
              <w:t xml:space="preserve">2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87872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161B7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E7B15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3000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480B0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 xml:space="preserve">WB, IHC 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</w:t>
            </w:r>
            <w:r>
              <w:rPr>
                <w:rFonts w:hint="eastAsia"/>
                <w:lang w:bidi="ar"/>
              </w:rPr>
              <w:t>单</w:t>
            </w:r>
            <w:r>
              <w:rPr>
                <w:lang w:bidi="ar"/>
              </w:rPr>
              <w:t>克隆抗体；观测分子量：</w:t>
            </w:r>
            <w:r>
              <w:rPr>
                <w:rFonts w:hint="eastAsia"/>
                <w:lang w:bidi="ar"/>
              </w:rPr>
              <w:t>17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 xml:space="preserve">human </w:t>
            </w:r>
            <w:r>
              <w:rPr>
                <w:rFonts w:hint="eastAsia"/>
                <w:lang w:bidi="ar"/>
              </w:rPr>
              <w:t>MUC2</w:t>
            </w:r>
          </w:p>
          <w:p w14:paraId="26A9B249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38E9AC7D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DF38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66B3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 xml:space="preserve">ZO1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1132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C7A70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1FB46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16514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 xml:space="preserve">WB, IHC 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</w:t>
            </w:r>
            <w:r>
              <w:rPr>
                <w:rFonts w:hint="eastAsia"/>
                <w:lang w:bidi="ar"/>
              </w:rPr>
              <w:t>单</w:t>
            </w:r>
            <w:r>
              <w:rPr>
                <w:lang w:bidi="ar"/>
              </w:rPr>
              <w:t>克隆抗体；观测分子量：</w:t>
            </w:r>
            <w:r>
              <w:rPr>
                <w:rFonts w:hint="eastAsia"/>
                <w:lang w:bidi="ar"/>
              </w:rPr>
              <w:t>195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>human</w:t>
            </w:r>
            <w:r>
              <w:rPr>
                <w:rFonts w:hint="eastAsia"/>
                <w:lang w:bidi="ar"/>
              </w:rPr>
              <w:t xml:space="preserve"> ZO1</w:t>
            </w:r>
          </w:p>
          <w:p w14:paraId="6A2F7007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08F3D66C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AF91F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5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3FF9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 xml:space="preserve">Claudin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02755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B08F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F3F22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5C562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>WB, IHC, IF/ICC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</w:t>
            </w:r>
            <w:r>
              <w:rPr>
                <w:rFonts w:hint="eastAsia"/>
                <w:lang w:bidi="ar"/>
              </w:rPr>
              <w:t>单</w:t>
            </w:r>
            <w:r>
              <w:rPr>
                <w:lang w:bidi="ar"/>
              </w:rPr>
              <w:t>克隆抗体；观测分子量：</w:t>
            </w:r>
            <w:r>
              <w:rPr>
                <w:rFonts w:hint="eastAsia"/>
                <w:lang w:bidi="ar"/>
              </w:rPr>
              <w:t>18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 xml:space="preserve">human </w:t>
            </w:r>
            <w:r>
              <w:rPr>
                <w:rFonts w:hint="eastAsia"/>
                <w:lang w:bidi="ar"/>
              </w:rPr>
              <w:t>Claudin 1</w:t>
            </w:r>
          </w:p>
          <w:p w14:paraId="7C9205C2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58D7640E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592E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24F95" w14:textId="77777777" w:rsidR="00B75811" w:rsidRDefault="00000000">
            <w:pPr>
              <w:jc w:val="center"/>
              <w:rPr>
                <w:lang w:bidi="ar"/>
              </w:rPr>
            </w:pPr>
            <w:proofErr w:type="spellStart"/>
            <w:r>
              <w:rPr>
                <w:rFonts w:hint="eastAsia"/>
              </w:rPr>
              <w:t>Occludin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3FDE3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E9EC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DD156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4987A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>WB, IHC, IF/ICC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</w:t>
            </w:r>
            <w:r>
              <w:rPr>
                <w:rFonts w:hint="eastAsia"/>
                <w:lang w:bidi="ar"/>
              </w:rPr>
              <w:t>单</w:t>
            </w:r>
            <w:r>
              <w:rPr>
                <w:lang w:bidi="ar"/>
              </w:rPr>
              <w:t>克隆抗体；观测分子量：</w:t>
            </w:r>
            <w:r>
              <w:rPr>
                <w:rFonts w:hint="eastAsia"/>
                <w:lang w:bidi="ar"/>
              </w:rPr>
              <w:t>65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 xml:space="preserve">human </w:t>
            </w:r>
            <w:proofErr w:type="spellStart"/>
            <w:r>
              <w:rPr>
                <w:rFonts w:hint="eastAsia"/>
                <w:lang w:bidi="ar"/>
              </w:rPr>
              <w:t>Occludin</w:t>
            </w:r>
            <w:proofErr w:type="spellEnd"/>
            <w:r>
              <w:rPr>
                <w:rFonts w:hint="eastAsia"/>
                <w:lang w:bidi="ar"/>
              </w:rPr>
              <w:t xml:space="preserve"> </w:t>
            </w:r>
          </w:p>
          <w:p w14:paraId="101A37B2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61145F02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6565C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7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E922" w14:textId="77777777" w:rsidR="00B75811" w:rsidRDefault="00000000">
            <w:pPr>
              <w:jc w:val="center"/>
              <w:rPr>
                <w:lang w:bidi="ar"/>
              </w:rPr>
            </w:pPr>
            <w:r>
              <w:t xml:space="preserve">Ki67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B6B6F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55000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ADF34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18125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>WB, IHC, IF/ICC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</w:t>
            </w:r>
            <w:r>
              <w:rPr>
                <w:rFonts w:hint="eastAsia"/>
                <w:lang w:bidi="ar"/>
              </w:rPr>
              <w:t>单</w:t>
            </w:r>
            <w:r>
              <w:rPr>
                <w:lang w:bidi="ar"/>
              </w:rPr>
              <w:t>克隆抗体；观测分子量：</w:t>
            </w:r>
            <w:r>
              <w:rPr>
                <w:rFonts w:hint="eastAsia"/>
                <w:lang w:bidi="ar"/>
              </w:rPr>
              <w:t>359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 xml:space="preserve">human </w:t>
            </w:r>
            <w:r>
              <w:rPr>
                <w:rFonts w:hint="eastAsia"/>
                <w:lang w:bidi="ar"/>
              </w:rPr>
              <w:t xml:space="preserve">Ki67 </w:t>
            </w:r>
          </w:p>
          <w:p w14:paraId="53042536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33EB1D75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DBA1F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A34C5" w14:textId="77777777" w:rsidR="00B75811" w:rsidRDefault="00000000">
            <w:pPr>
              <w:jc w:val="center"/>
              <w:rPr>
                <w:lang w:bidi="ar"/>
              </w:rPr>
            </w:pPr>
            <w:r>
              <w:t>F4/80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抗体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7268F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F103E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F01A0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E2E90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宿主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亚型：</w:t>
            </w:r>
            <w:r>
              <w:rPr>
                <w:lang w:bidi="ar"/>
              </w:rPr>
              <w:t>Rabbit / IgG1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种属反应性：</w:t>
            </w:r>
            <w:r>
              <w:rPr>
                <w:lang w:bidi="ar"/>
              </w:rPr>
              <w:t>Human, Mouse, Rat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应用：</w:t>
            </w:r>
            <w:r>
              <w:rPr>
                <w:lang w:bidi="ar"/>
              </w:rPr>
              <w:t>WB, IHC, IF/ICC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抗体类别为</w:t>
            </w:r>
            <w:r>
              <w:rPr>
                <w:rFonts w:hint="eastAsia"/>
                <w:lang w:bidi="ar"/>
              </w:rPr>
              <w:t>单</w:t>
            </w:r>
            <w:r>
              <w:rPr>
                <w:lang w:bidi="ar"/>
              </w:rPr>
              <w:t>克隆抗体；观测分子量：</w:t>
            </w:r>
            <w:r>
              <w:rPr>
                <w:rFonts w:hint="eastAsia"/>
                <w:lang w:bidi="ar"/>
              </w:rPr>
              <w:t>65-250</w:t>
            </w:r>
            <w:r>
              <w:rPr>
                <w:lang w:bidi="ar"/>
              </w:rPr>
              <w:t>kDa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>5.</w:t>
            </w:r>
            <w:r>
              <w:rPr>
                <w:lang w:bidi="ar"/>
              </w:rPr>
              <w:t>免疫原为</w:t>
            </w:r>
            <w:r>
              <w:rPr>
                <w:lang w:bidi="ar"/>
              </w:rPr>
              <w:t>human</w:t>
            </w:r>
            <w:r>
              <w:rPr>
                <w:rFonts w:hint="eastAsia"/>
                <w:lang w:bidi="ar"/>
              </w:rPr>
              <w:t xml:space="preserve"> F4/80</w:t>
            </w:r>
          </w:p>
          <w:p w14:paraId="15AD498B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6. </w:t>
            </w:r>
            <w:r>
              <w:rPr>
                <w:lang w:bidi="ar"/>
              </w:rPr>
              <w:t>液体，储存缓冲液为含有</w:t>
            </w:r>
            <w:r>
              <w:rPr>
                <w:lang w:bidi="ar"/>
              </w:rPr>
              <w:t>0.02%</w:t>
            </w:r>
            <w:r>
              <w:rPr>
                <w:lang w:bidi="ar"/>
              </w:rPr>
              <w:t>叠氮化钠和</w:t>
            </w:r>
            <w:r>
              <w:rPr>
                <w:lang w:bidi="ar"/>
              </w:rPr>
              <w:t>50%</w:t>
            </w:r>
            <w:r>
              <w:rPr>
                <w:lang w:bidi="ar"/>
              </w:rPr>
              <w:t>甘油的</w:t>
            </w:r>
            <w:r>
              <w:rPr>
                <w:lang w:bidi="ar"/>
              </w:rPr>
              <w:t>PBS ,, pH 7.3.</w:t>
            </w:r>
            <w:r>
              <w:rPr>
                <w:lang w:bidi="ar"/>
              </w:rPr>
              <w:br/>
              <w:t xml:space="preserve">7.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100μl/</w:t>
            </w:r>
            <w:r>
              <w:rPr>
                <w:lang w:bidi="ar"/>
              </w:rPr>
              <w:t>管。</w:t>
            </w:r>
          </w:p>
        </w:tc>
      </w:tr>
      <w:tr w:rsidR="00B75811" w14:paraId="28547552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5E1A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9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9152" w14:textId="77777777" w:rsidR="00B75811" w:rsidRDefault="00000000">
            <w:pPr>
              <w:jc w:val="center"/>
              <w:rPr>
                <w:lang w:bidi="ar"/>
              </w:rPr>
            </w:pPr>
            <w:r>
              <w:t>W</w:t>
            </w:r>
            <w:r>
              <w:rPr>
                <w:rFonts w:hint="eastAsia"/>
              </w:rPr>
              <w:t>B</w:t>
            </w:r>
            <w:r>
              <w:t>剥离缓冲液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6F113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2A2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瓶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D52F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BE8B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1. </w:t>
            </w:r>
            <w:r>
              <w:rPr>
                <w:rFonts w:hint="eastAsia"/>
                <w:lang w:bidi="ar"/>
              </w:rPr>
              <w:t>原理：温和型抗体剥离液，不破坏已结合蛋白；</w:t>
            </w:r>
          </w:p>
          <w:p w14:paraId="0431AFEB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2. </w:t>
            </w:r>
            <w:r>
              <w:rPr>
                <w:rFonts w:hint="eastAsia"/>
                <w:lang w:bidi="ar"/>
              </w:rPr>
              <w:t>性能：可在同一张膜上多次剥离和重新孵育抗体，背景低；</w:t>
            </w:r>
          </w:p>
          <w:p w14:paraId="0136808C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3. </w:t>
            </w:r>
            <w:r>
              <w:rPr>
                <w:rFonts w:hint="eastAsia"/>
                <w:lang w:bidi="ar"/>
              </w:rPr>
              <w:t>储存：室温或</w:t>
            </w:r>
            <w:r>
              <w:rPr>
                <w:rFonts w:hint="eastAsia"/>
                <w:lang w:bidi="ar"/>
              </w:rPr>
              <w:t>2-8</w:t>
            </w:r>
            <w:r>
              <w:rPr>
                <w:rFonts w:hint="eastAsia"/>
                <w:lang w:bidi="ar"/>
              </w:rPr>
              <w:t>℃保存，有效期≥</w:t>
            </w:r>
            <w:r>
              <w:rPr>
                <w:rFonts w:hint="eastAsia"/>
                <w:lang w:bidi="ar"/>
              </w:rPr>
              <w:t xml:space="preserve"> 12</w:t>
            </w:r>
            <w:r>
              <w:rPr>
                <w:rFonts w:hint="eastAsia"/>
                <w:lang w:bidi="ar"/>
              </w:rPr>
              <w:t>个月。</w:t>
            </w:r>
            <w:r>
              <w:rPr>
                <w:rFonts w:hint="eastAsia"/>
                <w:lang w:bidi="ar"/>
              </w:rPr>
              <w:tab/>
            </w:r>
          </w:p>
          <w:p w14:paraId="22EE3ADA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4. </w:t>
            </w:r>
            <w:r>
              <w:rPr>
                <w:rFonts w:hint="eastAsia"/>
                <w:lang w:bidi="ar"/>
              </w:rPr>
              <w:t>反应时间</w:t>
            </w:r>
            <w:r>
              <w:rPr>
                <w:rFonts w:hint="eastAsia"/>
                <w:lang w:bidi="ar"/>
              </w:rPr>
              <w:t xml:space="preserve"> </w:t>
            </w:r>
            <w:r>
              <w:rPr>
                <w:lang w:bidi="ar"/>
              </w:rPr>
              <w:t>≤</w:t>
            </w:r>
            <w:r>
              <w:rPr>
                <w:rFonts w:hint="eastAsia"/>
                <w:lang w:bidi="ar"/>
              </w:rPr>
              <w:t>20min</w:t>
            </w:r>
            <w:r>
              <w:rPr>
                <w:rFonts w:hint="eastAsia"/>
                <w:lang w:bidi="ar"/>
              </w:rPr>
              <w:t>。</w:t>
            </w:r>
          </w:p>
        </w:tc>
      </w:tr>
      <w:tr w:rsidR="00B75811" w14:paraId="05F66E09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58BA4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E14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 xml:space="preserve">Mouse </w:t>
            </w:r>
            <w:proofErr w:type="spellStart"/>
            <w:r>
              <w:rPr>
                <w:rFonts w:hint="eastAsia"/>
              </w:rPr>
              <w:t>ACh</w:t>
            </w:r>
            <w:proofErr w:type="spellEnd"/>
            <w:r>
              <w:rPr>
                <w:rFonts w:hint="eastAsia"/>
              </w:rPr>
              <w:t xml:space="preserve"> ELISA</w:t>
            </w:r>
            <w:r>
              <w:rPr>
                <w:rFonts w:hint="eastAsia"/>
              </w:rPr>
              <w:t>试剂盒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B9C8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12F0E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盒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7209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A78BB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1. </w:t>
            </w:r>
            <w:r>
              <w:rPr>
                <w:lang w:bidi="ar"/>
              </w:rPr>
              <w:t>酶联免疫吸附法。</w:t>
            </w:r>
            <w:r>
              <w:rPr>
                <w:lang w:bidi="ar"/>
              </w:rPr>
              <w:br/>
              <w:t xml:space="preserve">2. </w:t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>用于体外半定量检测小鼠血清或组织中的抗</w:t>
            </w:r>
            <w:proofErr w:type="spellStart"/>
            <w:r>
              <w:rPr>
                <w:lang w:bidi="ar"/>
              </w:rPr>
              <w:t>ACh</w:t>
            </w:r>
            <w:proofErr w:type="spellEnd"/>
            <w:r>
              <w:rPr>
                <w:lang w:bidi="ar"/>
              </w:rPr>
              <w:t>抗体。</w:t>
            </w:r>
            <w:r>
              <w:rPr>
                <w:lang w:bidi="ar"/>
              </w:rPr>
              <w:br/>
              <w:t>3. 2-8℃</w:t>
            </w:r>
            <w:r>
              <w:rPr>
                <w:lang w:bidi="ar"/>
              </w:rPr>
              <w:t>保存。未开封前，试剂盒中各成分自生产日起可稳定不低于</w:t>
            </w:r>
            <w:r>
              <w:rPr>
                <w:lang w:bidi="ar"/>
              </w:rPr>
              <w:t>1</w:t>
            </w:r>
            <w:r>
              <w:rPr>
                <w:lang w:bidi="ar"/>
              </w:rPr>
              <w:t>年。</w:t>
            </w:r>
            <w:r>
              <w:rPr>
                <w:lang w:bidi="ar"/>
              </w:rPr>
              <w:br/>
              <w:t xml:space="preserve">4. </w:t>
            </w:r>
            <w:r>
              <w:rPr>
                <w:lang w:bidi="ar"/>
              </w:rPr>
              <w:t>敏感性：敏感性：</w:t>
            </w:r>
            <w:r>
              <w:rPr>
                <w:lang w:bidi="ar"/>
              </w:rPr>
              <w:t>≥98.00%</w:t>
            </w:r>
            <w:r>
              <w:rPr>
                <w:lang w:bidi="ar"/>
              </w:rPr>
              <w:t>；特异性：</w:t>
            </w:r>
            <w:r>
              <w:rPr>
                <w:lang w:bidi="ar"/>
              </w:rPr>
              <w:t>≥97.00%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5. </w:t>
            </w:r>
            <w:r>
              <w:rPr>
                <w:lang w:bidi="ar"/>
              </w:rPr>
              <w:t>反应时间：</w:t>
            </w:r>
            <w:r>
              <w:rPr>
                <w:lang w:bidi="ar"/>
              </w:rPr>
              <w:t>≤2h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6.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proofErr w:type="gramStart"/>
            <w:r>
              <w:rPr>
                <w:lang w:bidi="ar"/>
              </w:rPr>
              <w:t>试剂盒自带有</w:t>
            </w:r>
            <w:proofErr w:type="gramEnd"/>
            <w:r>
              <w:rPr>
                <w:lang w:bidi="ar"/>
              </w:rPr>
              <w:t>标准曲线，采用逻辑对数模型。抗体活性单位为</w:t>
            </w:r>
            <w:r>
              <w:rPr>
                <w:rFonts w:hint="eastAsia"/>
                <w:lang w:bidi="ar"/>
              </w:rPr>
              <w:t>ng</w:t>
            </w:r>
            <w:r>
              <w:rPr>
                <w:lang w:bidi="ar"/>
              </w:rPr>
              <w:t>/mL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 xml:space="preserve">7.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r>
              <w:rPr>
                <w:lang w:bidi="ar"/>
              </w:rPr>
              <w:t>酶标抗体是碱性磷酸酶。</w:t>
            </w:r>
            <w:r>
              <w:rPr>
                <w:lang w:bidi="ar"/>
              </w:rPr>
              <w:br/>
              <w:t xml:space="preserve">8.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96</w:t>
            </w:r>
            <w:r>
              <w:rPr>
                <w:rFonts w:hint="eastAsia"/>
                <w:lang w:bidi="ar"/>
              </w:rPr>
              <w:t>T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9. </w:t>
            </w:r>
            <w:r>
              <w:rPr>
                <w:lang w:bidi="ar"/>
              </w:rPr>
              <w:t>所有产品符合生物安全标准，无毒性、无污染，包装需防漏、防破损，试剂盒交付时确保为同一批号。</w:t>
            </w:r>
            <w:r>
              <w:rPr>
                <w:lang w:bidi="ar"/>
              </w:rPr>
              <w:br/>
              <w:t xml:space="preserve">10. </w:t>
            </w:r>
            <w:r>
              <w:rPr>
                <w:lang w:bidi="ar"/>
              </w:rPr>
              <w:t>运输要求：供应商确保冷链运输，避免反复冻融影响产品质量。</w:t>
            </w:r>
          </w:p>
        </w:tc>
      </w:tr>
      <w:tr w:rsidR="00B75811" w14:paraId="61284AA5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8096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11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DFF8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 xml:space="preserve">Human </w:t>
            </w:r>
            <w:proofErr w:type="spellStart"/>
            <w:r>
              <w:rPr>
                <w:rFonts w:hint="eastAsia"/>
              </w:rPr>
              <w:t>ACh</w:t>
            </w:r>
            <w:proofErr w:type="spellEnd"/>
            <w:r>
              <w:rPr>
                <w:rFonts w:hint="eastAsia"/>
              </w:rPr>
              <w:t xml:space="preserve"> ELISA</w:t>
            </w:r>
            <w:r>
              <w:rPr>
                <w:rFonts w:hint="eastAsia"/>
              </w:rPr>
              <w:t>试剂盒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881B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F636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盒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4457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0682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1. </w:t>
            </w:r>
            <w:r>
              <w:rPr>
                <w:lang w:bidi="ar"/>
              </w:rPr>
              <w:t>酶联免疫吸附法。</w:t>
            </w:r>
            <w:r>
              <w:rPr>
                <w:lang w:bidi="ar"/>
              </w:rPr>
              <w:br/>
              <w:t xml:space="preserve">2. </w:t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>用于体外半定量检测</w:t>
            </w:r>
            <w:r>
              <w:rPr>
                <w:rFonts w:hint="eastAsia"/>
                <w:lang w:bidi="ar"/>
              </w:rPr>
              <w:t>人</w:t>
            </w:r>
            <w:r>
              <w:rPr>
                <w:lang w:bidi="ar"/>
              </w:rPr>
              <w:t>血清或组织中的抗</w:t>
            </w:r>
            <w:proofErr w:type="spellStart"/>
            <w:r>
              <w:rPr>
                <w:lang w:bidi="ar"/>
              </w:rPr>
              <w:t>ACh</w:t>
            </w:r>
            <w:proofErr w:type="spellEnd"/>
            <w:r>
              <w:rPr>
                <w:lang w:bidi="ar"/>
              </w:rPr>
              <w:t>抗体。</w:t>
            </w:r>
            <w:r>
              <w:rPr>
                <w:lang w:bidi="ar"/>
              </w:rPr>
              <w:br/>
              <w:t>3. 2-8℃</w:t>
            </w:r>
            <w:r>
              <w:rPr>
                <w:lang w:bidi="ar"/>
              </w:rPr>
              <w:t>保存。未开封前，试剂盒中各成分自生产日起可稳定不低于</w:t>
            </w:r>
            <w:r>
              <w:rPr>
                <w:lang w:bidi="ar"/>
              </w:rPr>
              <w:t>1</w:t>
            </w:r>
            <w:r>
              <w:rPr>
                <w:lang w:bidi="ar"/>
              </w:rPr>
              <w:t>年。</w:t>
            </w:r>
            <w:r>
              <w:rPr>
                <w:lang w:bidi="ar"/>
              </w:rPr>
              <w:br/>
              <w:t xml:space="preserve">4. </w:t>
            </w:r>
            <w:r>
              <w:rPr>
                <w:lang w:bidi="ar"/>
              </w:rPr>
              <w:t>敏感性：敏感性：</w:t>
            </w:r>
            <w:r>
              <w:rPr>
                <w:lang w:bidi="ar"/>
              </w:rPr>
              <w:t>≥98.00%</w:t>
            </w:r>
            <w:r>
              <w:rPr>
                <w:lang w:bidi="ar"/>
              </w:rPr>
              <w:t>；特异性：</w:t>
            </w:r>
            <w:r>
              <w:rPr>
                <w:lang w:bidi="ar"/>
              </w:rPr>
              <w:t>≥97.00%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5. </w:t>
            </w:r>
            <w:r>
              <w:rPr>
                <w:lang w:bidi="ar"/>
              </w:rPr>
              <w:t>反应时间：</w:t>
            </w:r>
            <w:r>
              <w:rPr>
                <w:lang w:bidi="ar"/>
              </w:rPr>
              <w:t>≤2h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6.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proofErr w:type="gramStart"/>
            <w:r>
              <w:rPr>
                <w:lang w:bidi="ar"/>
              </w:rPr>
              <w:t>试剂盒自带有</w:t>
            </w:r>
            <w:proofErr w:type="gramEnd"/>
            <w:r>
              <w:rPr>
                <w:lang w:bidi="ar"/>
              </w:rPr>
              <w:t>标准曲线，采用逻辑对数模型。抗体活性单位为</w:t>
            </w:r>
            <w:r>
              <w:rPr>
                <w:rFonts w:hint="eastAsia"/>
                <w:lang w:bidi="ar"/>
              </w:rPr>
              <w:t>ng</w:t>
            </w:r>
            <w:r>
              <w:rPr>
                <w:lang w:bidi="ar"/>
              </w:rPr>
              <w:t>/mL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7.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r>
              <w:rPr>
                <w:lang w:bidi="ar"/>
              </w:rPr>
              <w:t>酶标抗体是碱性磷酸酶。</w:t>
            </w:r>
            <w:r>
              <w:rPr>
                <w:lang w:bidi="ar"/>
              </w:rPr>
              <w:br/>
              <w:t xml:space="preserve">8. </w:t>
            </w:r>
            <w:r>
              <w:rPr>
                <w:lang w:bidi="ar"/>
              </w:rPr>
              <w:t>规格：</w:t>
            </w:r>
            <w:r>
              <w:rPr>
                <w:rFonts w:hint="eastAsia"/>
                <w:lang w:bidi="ar"/>
              </w:rPr>
              <w:t>96T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 xml:space="preserve">9. </w:t>
            </w:r>
            <w:r>
              <w:rPr>
                <w:lang w:bidi="ar"/>
              </w:rPr>
              <w:t>所有产品符合生物安全标准，无毒性、无污染，包装需防漏、防破损，试剂盒交付时确保为同一批号。</w:t>
            </w:r>
            <w:r>
              <w:rPr>
                <w:lang w:bidi="ar"/>
              </w:rPr>
              <w:br/>
              <w:t xml:space="preserve">10. </w:t>
            </w:r>
            <w:r>
              <w:rPr>
                <w:lang w:bidi="ar"/>
              </w:rPr>
              <w:t>运输要求：供应商确保冷链运输，避免反复冻融影响产品质量。</w:t>
            </w:r>
          </w:p>
        </w:tc>
      </w:tr>
      <w:tr w:rsidR="00B75811" w14:paraId="4E8C0201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4763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12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88A8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Mouse 5-HT ELISA</w:t>
            </w:r>
            <w:r>
              <w:rPr>
                <w:rFonts w:hint="eastAsia"/>
              </w:rPr>
              <w:t>试剂盒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82A4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9A9B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盒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0FB33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879B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1. </w:t>
            </w:r>
            <w:r>
              <w:rPr>
                <w:lang w:bidi="ar"/>
              </w:rPr>
              <w:t>酶联免疫吸附法。</w:t>
            </w:r>
            <w:r>
              <w:rPr>
                <w:lang w:bidi="ar"/>
              </w:rPr>
              <w:br/>
              <w:t xml:space="preserve">2. </w:t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>用于体外半定量检测小鼠血清或组织中的抗</w:t>
            </w:r>
            <w:r>
              <w:rPr>
                <w:rFonts w:hint="eastAsia"/>
                <w:lang w:bidi="ar"/>
              </w:rPr>
              <w:t>5-HT</w:t>
            </w:r>
            <w:r>
              <w:rPr>
                <w:lang w:bidi="ar"/>
              </w:rPr>
              <w:t>抗体。</w:t>
            </w:r>
            <w:r>
              <w:rPr>
                <w:lang w:bidi="ar"/>
              </w:rPr>
              <w:br/>
              <w:t>3. 2-8℃</w:t>
            </w:r>
            <w:r>
              <w:rPr>
                <w:lang w:bidi="ar"/>
              </w:rPr>
              <w:t>保存。未开封前，试剂盒中各成分自生产日起可稳定不低于</w:t>
            </w:r>
            <w:r>
              <w:rPr>
                <w:lang w:bidi="ar"/>
              </w:rPr>
              <w:t>1</w:t>
            </w:r>
            <w:r>
              <w:rPr>
                <w:lang w:bidi="ar"/>
              </w:rPr>
              <w:t>年。</w:t>
            </w:r>
            <w:r>
              <w:rPr>
                <w:lang w:bidi="ar"/>
              </w:rPr>
              <w:br/>
              <w:t xml:space="preserve">4. </w:t>
            </w:r>
            <w:r>
              <w:rPr>
                <w:lang w:bidi="ar"/>
              </w:rPr>
              <w:t>敏感性：敏感性：</w:t>
            </w:r>
            <w:r>
              <w:rPr>
                <w:lang w:bidi="ar"/>
              </w:rPr>
              <w:t>≥98.00%</w:t>
            </w:r>
            <w:r>
              <w:rPr>
                <w:lang w:bidi="ar"/>
              </w:rPr>
              <w:t>；特异性：</w:t>
            </w:r>
            <w:r>
              <w:rPr>
                <w:lang w:bidi="ar"/>
              </w:rPr>
              <w:t>≥97.00%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5. </w:t>
            </w:r>
            <w:r>
              <w:rPr>
                <w:lang w:bidi="ar"/>
              </w:rPr>
              <w:t>反应时间：</w:t>
            </w:r>
            <w:r>
              <w:rPr>
                <w:lang w:bidi="ar"/>
              </w:rPr>
              <w:t>≤2h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6.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proofErr w:type="gramStart"/>
            <w:r>
              <w:rPr>
                <w:lang w:bidi="ar"/>
              </w:rPr>
              <w:t>试剂盒自带有</w:t>
            </w:r>
            <w:proofErr w:type="gramEnd"/>
            <w:r>
              <w:rPr>
                <w:lang w:bidi="ar"/>
              </w:rPr>
              <w:t>标准曲线，采用逻辑对数模型。抗体活性单位为</w:t>
            </w:r>
            <w:r>
              <w:rPr>
                <w:rFonts w:hint="eastAsia"/>
                <w:lang w:bidi="ar"/>
              </w:rPr>
              <w:t>ng</w:t>
            </w:r>
            <w:r>
              <w:rPr>
                <w:lang w:bidi="ar"/>
              </w:rPr>
              <w:t>/mL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7.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r>
              <w:rPr>
                <w:lang w:bidi="ar"/>
              </w:rPr>
              <w:t>酶标抗体是碱性磷酸酶。</w:t>
            </w:r>
            <w:r>
              <w:rPr>
                <w:lang w:bidi="ar"/>
              </w:rPr>
              <w:br/>
              <w:t xml:space="preserve">8.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96</w:t>
            </w:r>
            <w:r>
              <w:rPr>
                <w:rFonts w:hint="eastAsia"/>
                <w:lang w:bidi="ar"/>
              </w:rPr>
              <w:t>T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9. </w:t>
            </w:r>
            <w:r>
              <w:rPr>
                <w:lang w:bidi="ar"/>
              </w:rPr>
              <w:t>所有产品符合生物安全标准，无毒性、无污染，包装需防漏、防破损，试剂盒交付时确保为同一批号。</w:t>
            </w:r>
            <w:r>
              <w:rPr>
                <w:lang w:bidi="ar"/>
              </w:rPr>
              <w:br/>
            </w:r>
            <w:r>
              <w:rPr>
                <w:lang w:bidi="ar"/>
              </w:rPr>
              <w:lastRenderedPageBreak/>
              <w:t xml:space="preserve">10. </w:t>
            </w:r>
            <w:r>
              <w:rPr>
                <w:lang w:bidi="ar"/>
              </w:rPr>
              <w:t>运输要求：供应商确保冷链运输，避免反复冻融影响产品质量。</w:t>
            </w:r>
          </w:p>
        </w:tc>
      </w:tr>
      <w:tr w:rsidR="00B75811" w14:paraId="43BCF939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AFC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13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5A08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Human 5-HT ELISA</w:t>
            </w:r>
            <w:r>
              <w:rPr>
                <w:rFonts w:hint="eastAsia"/>
              </w:rPr>
              <w:t>试剂盒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CA4F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1D24E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盒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DB8C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835A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1. </w:t>
            </w:r>
            <w:r>
              <w:rPr>
                <w:lang w:bidi="ar"/>
              </w:rPr>
              <w:t>酶联免疫吸附法。</w:t>
            </w:r>
            <w:r>
              <w:rPr>
                <w:lang w:bidi="ar"/>
              </w:rPr>
              <w:br/>
              <w:t xml:space="preserve">2. </w:t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>用于体外半定量检测</w:t>
            </w:r>
            <w:r>
              <w:rPr>
                <w:rFonts w:hint="eastAsia"/>
                <w:lang w:bidi="ar"/>
              </w:rPr>
              <w:t>人</w:t>
            </w:r>
            <w:r>
              <w:rPr>
                <w:lang w:bidi="ar"/>
              </w:rPr>
              <w:t>血清或组织中的抗</w:t>
            </w:r>
            <w:r>
              <w:rPr>
                <w:rFonts w:hint="eastAsia"/>
                <w:lang w:bidi="ar"/>
              </w:rPr>
              <w:t>5-HT</w:t>
            </w:r>
            <w:r>
              <w:rPr>
                <w:lang w:bidi="ar"/>
              </w:rPr>
              <w:t>抗体。</w:t>
            </w:r>
            <w:r>
              <w:rPr>
                <w:lang w:bidi="ar"/>
              </w:rPr>
              <w:br/>
              <w:t>3. 2-8℃</w:t>
            </w:r>
            <w:r>
              <w:rPr>
                <w:lang w:bidi="ar"/>
              </w:rPr>
              <w:t>保存。未开封前，试剂盒中各成分自生产日起可稳定不低于</w:t>
            </w:r>
            <w:r>
              <w:rPr>
                <w:lang w:bidi="ar"/>
              </w:rPr>
              <w:t>1</w:t>
            </w:r>
            <w:r>
              <w:rPr>
                <w:lang w:bidi="ar"/>
              </w:rPr>
              <w:t>年。</w:t>
            </w:r>
            <w:r>
              <w:rPr>
                <w:lang w:bidi="ar"/>
              </w:rPr>
              <w:br/>
              <w:t xml:space="preserve">4. </w:t>
            </w:r>
            <w:r>
              <w:rPr>
                <w:lang w:bidi="ar"/>
              </w:rPr>
              <w:t>敏感性：敏感性：</w:t>
            </w:r>
            <w:r>
              <w:rPr>
                <w:lang w:bidi="ar"/>
              </w:rPr>
              <w:t>≥98.00%</w:t>
            </w:r>
            <w:r>
              <w:rPr>
                <w:lang w:bidi="ar"/>
              </w:rPr>
              <w:t>；特异性：</w:t>
            </w:r>
            <w:r>
              <w:rPr>
                <w:lang w:bidi="ar"/>
              </w:rPr>
              <w:t>≥97.00%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5. </w:t>
            </w:r>
            <w:r>
              <w:rPr>
                <w:lang w:bidi="ar"/>
              </w:rPr>
              <w:t>反应时间：</w:t>
            </w:r>
            <w:r>
              <w:rPr>
                <w:lang w:bidi="ar"/>
              </w:rPr>
              <w:t>≤2h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6.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proofErr w:type="gramStart"/>
            <w:r>
              <w:rPr>
                <w:lang w:bidi="ar"/>
              </w:rPr>
              <w:t>试剂盒自带有</w:t>
            </w:r>
            <w:proofErr w:type="gramEnd"/>
            <w:r>
              <w:rPr>
                <w:lang w:bidi="ar"/>
              </w:rPr>
              <w:t>标准曲线，采用逻辑对数模型。抗体活性单位为</w:t>
            </w:r>
            <w:r>
              <w:rPr>
                <w:rFonts w:hint="eastAsia"/>
                <w:lang w:bidi="ar"/>
              </w:rPr>
              <w:t>ng</w:t>
            </w:r>
            <w:r>
              <w:rPr>
                <w:lang w:bidi="ar"/>
              </w:rPr>
              <w:t>/mL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7. </w:t>
            </w:r>
            <w:r>
              <w:rPr>
                <w:rFonts w:ascii="Segoe UI Symbol" w:hAnsi="Segoe UI Symbol" w:cs="Segoe UI Symbol"/>
                <w:b/>
                <w:bCs/>
              </w:rPr>
              <w:t>★</w:t>
            </w:r>
            <w:r>
              <w:rPr>
                <w:lang w:bidi="ar"/>
              </w:rPr>
              <w:t>酶标抗体是碱性磷酸酶。</w:t>
            </w:r>
            <w:r>
              <w:rPr>
                <w:lang w:bidi="ar"/>
              </w:rPr>
              <w:br/>
              <w:t xml:space="preserve">8.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96</w:t>
            </w:r>
            <w:r>
              <w:rPr>
                <w:rFonts w:hint="eastAsia"/>
                <w:lang w:bidi="ar"/>
              </w:rPr>
              <w:t>T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 xml:space="preserve">9. </w:t>
            </w:r>
            <w:r>
              <w:rPr>
                <w:lang w:bidi="ar"/>
              </w:rPr>
              <w:t>所有产品符合生物安全标准，无毒性、无污染，包装需防漏、防破损，试剂盒交付时确保为同一批号。</w:t>
            </w:r>
            <w:r>
              <w:rPr>
                <w:lang w:bidi="ar"/>
              </w:rPr>
              <w:br/>
              <w:t xml:space="preserve">10. </w:t>
            </w:r>
            <w:r>
              <w:rPr>
                <w:lang w:bidi="ar"/>
              </w:rPr>
              <w:t>运输要求：供应商确保冷链运输，避免反复冻融影响产品质量。</w:t>
            </w:r>
          </w:p>
        </w:tc>
      </w:tr>
      <w:tr w:rsidR="00B75811" w14:paraId="3FC7ACB8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1DE57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B9942" w14:textId="77777777" w:rsidR="00B75811" w:rsidRDefault="00000000">
            <w:pPr>
              <w:jc w:val="center"/>
              <w:rPr>
                <w:lang w:bidi="ar"/>
              </w:rPr>
            </w:pPr>
            <w:r>
              <w:t>特级胎牛</w:t>
            </w:r>
            <w:r>
              <w:lastRenderedPageBreak/>
              <w:t>血清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330CC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10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3E850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瓶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159D" w14:textId="77777777" w:rsidR="00B75811" w:rsidRDefault="00B75811">
            <w:pPr>
              <w:jc w:val="center"/>
            </w:pPr>
          </w:p>
          <w:p w14:paraId="277DE5A1" w14:textId="77777777" w:rsidR="00B75811" w:rsidRDefault="00000000">
            <w:pPr>
              <w:jc w:val="center"/>
            </w:pPr>
            <w:r>
              <w:rPr>
                <w:rFonts w:hint="eastAsia"/>
              </w:rPr>
              <w:lastRenderedPageBreak/>
              <w:t>8000</w:t>
            </w:r>
          </w:p>
          <w:p w14:paraId="23DF10CE" w14:textId="77777777" w:rsidR="00B75811" w:rsidRDefault="00B75811">
            <w:pPr>
              <w:jc w:val="center"/>
            </w:pP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474F8" w14:textId="77777777" w:rsidR="00B75811" w:rsidRDefault="00000000">
            <w:pPr>
              <w:widowControl/>
              <w:numPr>
                <w:ilvl w:val="255"/>
                <w:numId w:val="0"/>
              </w:numPr>
              <w:jc w:val="left"/>
              <w:rPr>
                <w:lang w:bidi="ar"/>
              </w:rPr>
            </w:pPr>
            <w:r>
              <w:rPr>
                <w:lang w:bidi="ar"/>
              </w:rPr>
              <w:lastRenderedPageBreak/>
              <w:t>1.</w:t>
            </w:r>
            <w:r>
              <w:rPr>
                <w:lang w:bidi="ar"/>
              </w:rPr>
              <w:t>血清分类：特级（安全）。</w:t>
            </w:r>
          </w:p>
          <w:p w14:paraId="3D582888" w14:textId="77777777" w:rsidR="00B75811" w:rsidRDefault="00000000">
            <w:pPr>
              <w:widowControl/>
              <w:numPr>
                <w:ilvl w:val="255"/>
                <w:numId w:val="0"/>
              </w:numPr>
              <w:jc w:val="left"/>
              <w:rPr>
                <w:lang w:bidi="ar"/>
              </w:rPr>
            </w:pPr>
            <w:r>
              <w:rPr>
                <w:lang w:bidi="ar"/>
              </w:rPr>
              <w:lastRenderedPageBreak/>
              <w:t xml:space="preserve">2. </w:t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 xml:space="preserve"> </w:t>
            </w:r>
            <w:r>
              <w:rPr>
                <w:lang w:bidi="ar"/>
              </w:rPr>
              <w:t>内毒素水平：</w:t>
            </w:r>
            <w:r>
              <w:rPr>
                <w:lang w:bidi="ar"/>
              </w:rPr>
              <w:t>≤5 EU/mL</w:t>
            </w:r>
            <w:r>
              <w:rPr>
                <w:lang w:bidi="ar"/>
              </w:rPr>
              <w:t>；血红蛋白水平：</w:t>
            </w:r>
            <w:r>
              <w:rPr>
                <w:lang w:bidi="ar"/>
              </w:rPr>
              <w:t>≤30 mg/dL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t>500ml</w:t>
            </w:r>
            <w:r>
              <w:rPr>
                <w:lang w:bidi="ar"/>
              </w:rPr>
              <w:t>。</w:t>
            </w:r>
          </w:p>
          <w:p w14:paraId="7A17CC75" w14:textId="77777777" w:rsidR="00B75811" w:rsidRDefault="00000000">
            <w:pPr>
              <w:widowControl/>
              <w:numPr>
                <w:ilvl w:val="255"/>
                <w:numId w:val="0"/>
              </w:num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3. </w:t>
            </w:r>
            <w:r>
              <w:rPr>
                <w:lang w:bidi="ar"/>
              </w:rPr>
              <w:t>确保</w:t>
            </w:r>
            <w:proofErr w:type="gramStart"/>
            <w:r>
              <w:rPr>
                <w:lang w:bidi="ar"/>
              </w:rPr>
              <w:t>不</w:t>
            </w:r>
            <w:proofErr w:type="gramEnd"/>
            <w:r>
              <w:rPr>
                <w:lang w:bidi="ar"/>
              </w:rPr>
              <w:t>含有任何有害的微生物或其他污染物。</w:t>
            </w:r>
          </w:p>
          <w:p w14:paraId="7E0BA9A6" w14:textId="77777777" w:rsidR="00B75811" w:rsidRDefault="00000000">
            <w:pPr>
              <w:widowControl/>
              <w:numPr>
                <w:ilvl w:val="255"/>
                <w:numId w:val="0"/>
              </w:num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4. </w:t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 xml:space="preserve"> </w:t>
            </w:r>
            <w:r>
              <w:rPr>
                <w:lang w:bidi="ar"/>
              </w:rPr>
              <w:t>适用于多种细胞类型：可用于各种癌细胞、娇贵细胞、原代细胞、干细胞（胚胎干细胞、间充质干细胞等）。</w:t>
            </w:r>
          </w:p>
          <w:p w14:paraId="20783CF8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 xml:space="preserve">5. ▲ 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500ml/</w:t>
            </w:r>
            <w:r>
              <w:rPr>
                <w:lang w:bidi="ar"/>
              </w:rPr>
              <w:t>瓶。</w:t>
            </w:r>
          </w:p>
        </w:tc>
      </w:tr>
      <w:tr w:rsidR="00B75811" w14:paraId="069A07FB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9D247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15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4D9EA" w14:textId="77777777" w:rsidR="00B75811" w:rsidRDefault="00000000">
            <w:pPr>
              <w:jc w:val="center"/>
              <w:rPr>
                <w:lang w:bidi="ar"/>
              </w:rPr>
            </w:pPr>
            <w:r>
              <w:t>Lipo3000</w:t>
            </w:r>
            <w:r>
              <w:t>转染试剂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C3F8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2D264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管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E233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ABDFE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1. </w:t>
            </w:r>
            <w:r>
              <w:rPr>
                <w:rFonts w:hint="eastAsia"/>
                <w:lang w:bidi="ar"/>
              </w:rPr>
              <w:t>适用于将</w:t>
            </w:r>
            <w:r>
              <w:rPr>
                <w:rFonts w:hint="eastAsia"/>
                <w:lang w:bidi="ar"/>
              </w:rPr>
              <w:t>DNA</w:t>
            </w:r>
            <w:r>
              <w:rPr>
                <w:rFonts w:hint="eastAsia"/>
                <w:lang w:bidi="ar"/>
              </w:rPr>
              <w:t>、</w:t>
            </w:r>
            <w:r>
              <w:rPr>
                <w:rFonts w:hint="eastAsia"/>
                <w:lang w:bidi="ar"/>
              </w:rPr>
              <w:t>RNA</w:t>
            </w:r>
            <w:r>
              <w:rPr>
                <w:rFonts w:hint="eastAsia"/>
                <w:lang w:bidi="ar"/>
              </w:rPr>
              <w:t>或</w:t>
            </w:r>
            <w:r>
              <w:rPr>
                <w:rFonts w:hint="eastAsia"/>
                <w:lang w:bidi="ar"/>
              </w:rPr>
              <w:t>CRISPR/Cas9</w:t>
            </w:r>
            <w:r>
              <w:rPr>
                <w:rFonts w:hint="eastAsia"/>
                <w:lang w:bidi="ar"/>
              </w:rPr>
              <w:t>系统转染至真核细胞；</w:t>
            </w:r>
          </w:p>
          <w:p w14:paraId="2E378327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2. </w:t>
            </w:r>
            <w:r>
              <w:rPr>
                <w:rFonts w:hint="eastAsia"/>
                <w:lang w:bidi="ar"/>
              </w:rPr>
              <w:t>适用于宽泛的细胞系（如</w:t>
            </w:r>
            <w:r>
              <w:rPr>
                <w:rFonts w:hint="eastAsia"/>
                <w:lang w:bidi="ar"/>
              </w:rPr>
              <w:t>HEK293, HeLa</w:t>
            </w:r>
            <w:r>
              <w:rPr>
                <w:rFonts w:hint="eastAsia"/>
                <w:lang w:bidi="ar"/>
              </w:rPr>
              <w:t>等），</w:t>
            </w:r>
            <w:proofErr w:type="gramStart"/>
            <w:r>
              <w:rPr>
                <w:rFonts w:hint="eastAsia"/>
                <w:lang w:bidi="ar"/>
              </w:rPr>
              <w:t>高效且低细胞毒性</w:t>
            </w:r>
            <w:proofErr w:type="gramEnd"/>
            <w:r>
              <w:rPr>
                <w:rFonts w:hint="eastAsia"/>
                <w:lang w:bidi="ar"/>
              </w:rPr>
              <w:t>；</w:t>
            </w:r>
          </w:p>
          <w:p w14:paraId="22AF4CC1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3. </w:t>
            </w:r>
            <w:r>
              <w:rPr>
                <w:rFonts w:hint="eastAsia"/>
                <w:lang w:bidi="ar"/>
              </w:rPr>
              <w:t>储存条件：</w:t>
            </w:r>
            <w:r>
              <w:rPr>
                <w:rFonts w:hint="eastAsia"/>
                <w:lang w:bidi="ar"/>
              </w:rPr>
              <w:t>2-8</w:t>
            </w:r>
            <w:r>
              <w:rPr>
                <w:rFonts w:hint="eastAsia"/>
                <w:lang w:bidi="ar"/>
              </w:rPr>
              <w:t>℃保存，不可冷冻；</w:t>
            </w:r>
          </w:p>
          <w:p w14:paraId="3A205CEF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4. </w:t>
            </w:r>
            <w:r>
              <w:rPr>
                <w:rFonts w:hint="eastAsia"/>
                <w:lang w:bidi="ar"/>
              </w:rPr>
              <w:t>有效期：≥</w:t>
            </w:r>
            <w:r>
              <w:rPr>
                <w:rFonts w:hint="eastAsia"/>
                <w:lang w:bidi="ar"/>
              </w:rPr>
              <w:t xml:space="preserve"> 12</w:t>
            </w:r>
            <w:r>
              <w:rPr>
                <w:rFonts w:hint="eastAsia"/>
                <w:lang w:bidi="ar"/>
              </w:rPr>
              <w:t>个月。</w:t>
            </w:r>
          </w:p>
        </w:tc>
      </w:tr>
      <w:tr w:rsidR="00B75811" w14:paraId="76D8844F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0E2C7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C7C9" w14:textId="77777777" w:rsidR="00B75811" w:rsidRDefault="00000000">
            <w:pPr>
              <w:jc w:val="center"/>
              <w:rPr>
                <w:lang w:bidi="ar"/>
              </w:rPr>
            </w:pPr>
            <w:proofErr w:type="gramStart"/>
            <w:r>
              <w:rPr>
                <w:rFonts w:hint="eastAsia"/>
              </w:rPr>
              <w:t>彩色预染蛋</w:t>
            </w:r>
            <w:r>
              <w:t>白</w:t>
            </w:r>
            <w:r>
              <w:rPr>
                <w:rFonts w:hint="eastAsia"/>
                <w:lang w:bidi="ar"/>
              </w:rPr>
              <w:t>质</w:t>
            </w:r>
            <w:proofErr w:type="gramEnd"/>
            <w:r>
              <w:rPr>
                <w:rFonts w:hint="eastAsia"/>
                <w:lang w:bidi="ar"/>
              </w:rPr>
              <w:t>分子量标准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5152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512B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包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88EC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2500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B2073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</w:t>
            </w:r>
            <w:r>
              <w:rPr>
                <w:lang w:bidi="ar"/>
              </w:rPr>
              <w:t>包含了从</w:t>
            </w:r>
            <w:r>
              <w:rPr>
                <w:lang w:bidi="ar"/>
              </w:rPr>
              <w:t>10kD</w:t>
            </w:r>
            <w:r>
              <w:rPr>
                <w:lang w:bidi="ar"/>
              </w:rPr>
              <w:t>到</w:t>
            </w:r>
            <w:r>
              <w:rPr>
                <w:lang w:bidi="ar"/>
              </w:rPr>
              <w:t>180kD</w:t>
            </w:r>
            <w:r>
              <w:rPr>
                <w:lang w:bidi="ar"/>
              </w:rPr>
              <w:t>共</w:t>
            </w:r>
            <w:r>
              <w:rPr>
                <w:lang w:bidi="ar"/>
              </w:rPr>
              <w:t>10</w:t>
            </w:r>
            <w:r>
              <w:rPr>
                <w:lang w:bidi="ar"/>
              </w:rPr>
              <w:t>种纯化</w:t>
            </w:r>
            <w:proofErr w:type="gramStart"/>
            <w:r>
              <w:rPr>
                <w:lang w:bidi="ar"/>
              </w:rPr>
              <w:t>的预染蛋白质</w:t>
            </w:r>
            <w:proofErr w:type="gramEnd"/>
            <w:r>
              <w:rPr>
                <w:lang w:bidi="ar"/>
              </w:rPr>
              <w:t>，其中</w:t>
            </w:r>
            <w:r>
              <w:rPr>
                <w:lang w:bidi="ar"/>
              </w:rPr>
              <w:t>72kD</w:t>
            </w:r>
            <w:r>
              <w:rPr>
                <w:lang w:bidi="ar"/>
              </w:rPr>
              <w:t>条带为红色，</w:t>
            </w:r>
            <w:r>
              <w:rPr>
                <w:lang w:bidi="ar"/>
              </w:rPr>
              <w:t>10kD</w:t>
            </w:r>
            <w:r>
              <w:rPr>
                <w:lang w:bidi="ar"/>
              </w:rPr>
              <w:t>条带为绿色，其余条带为蓝色</w:t>
            </w:r>
            <w:r>
              <w:rPr>
                <w:lang w:bidi="ar"/>
              </w:rPr>
              <w:br/>
              <w:t>2.</w:t>
            </w:r>
            <w:r>
              <w:rPr>
                <w:lang w:bidi="ar"/>
              </w:rPr>
              <w:t>已配制在</w:t>
            </w:r>
            <w:r>
              <w:rPr>
                <w:lang w:bidi="ar"/>
              </w:rPr>
              <w:t>1X SDS-PAGE</w:t>
            </w:r>
            <w:proofErr w:type="gramStart"/>
            <w:r>
              <w:rPr>
                <w:lang w:bidi="ar"/>
              </w:rPr>
              <w:t>上样缓冲</w:t>
            </w:r>
            <w:proofErr w:type="gramEnd"/>
            <w:r>
              <w:rPr>
                <w:lang w:bidi="ar"/>
              </w:rPr>
              <w:t>液中，室温融化并混匀后可以直接使用，无需高温加热或煮沸，并严禁高温加热或煮沸。</w:t>
            </w:r>
            <w:r>
              <w:rPr>
                <w:lang w:bidi="ar"/>
              </w:rPr>
              <w:br/>
              <w:t>3.</w:t>
            </w:r>
            <w:proofErr w:type="gramStart"/>
            <w:r>
              <w:rPr>
                <w:lang w:bidi="ar"/>
              </w:rPr>
              <w:t>彩色预染蛋白质</w:t>
            </w:r>
            <w:proofErr w:type="gramEnd"/>
            <w:r>
              <w:rPr>
                <w:lang w:bidi="ar"/>
              </w:rPr>
              <w:t>分子量标准通常</w:t>
            </w:r>
            <w:proofErr w:type="gramStart"/>
            <w:r>
              <w:rPr>
                <w:lang w:bidi="ar"/>
              </w:rPr>
              <w:t>每次上样</w:t>
            </w:r>
            <w:proofErr w:type="gramEnd"/>
            <w:r>
              <w:rPr>
                <w:lang w:bidi="ar"/>
              </w:rPr>
              <w:t>3-5</w:t>
            </w:r>
            <w:r>
              <w:rPr>
                <w:lang w:bidi="ar"/>
              </w:rPr>
              <w:t>微升，即可在电泳时、电泳后</w:t>
            </w:r>
            <w:proofErr w:type="gramStart"/>
            <w:r>
              <w:rPr>
                <w:lang w:bidi="ar"/>
              </w:rPr>
              <w:t>或</w:t>
            </w:r>
            <w:r>
              <w:rPr>
                <w:lang w:bidi="ar"/>
              </w:rPr>
              <w:lastRenderedPageBreak/>
              <w:t>转膜后</w:t>
            </w:r>
            <w:proofErr w:type="gramEnd"/>
            <w:r>
              <w:rPr>
                <w:lang w:bidi="ar"/>
              </w:rPr>
              <w:t>观察到非常清楚的蛋白条带。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分子量范围为</w:t>
            </w:r>
            <w:r>
              <w:rPr>
                <w:lang w:bidi="ar"/>
              </w:rPr>
              <w:t>10~180kd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>5.</w:t>
            </w:r>
            <w:r>
              <w:rPr>
                <w:lang w:bidi="ar"/>
              </w:rPr>
              <w:t>分子量标准包括</w:t>
            </w:r>
            <w:r>
              <w:rPr>
                <w:lang w:bidi="ar"/>
              </w:rPr>
              <w:t>180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130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95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72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55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43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34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26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17</w:t>
            </w:r>
            <w:r>
              <w:rPr>
                <w:lang w:bidi="ar"/>
              </w:rPr>
              <w:t>、</w:t>
            </w:r>
            <w:r>
              <w:rPr>
                <w:lang w:bidi="ar"/>
              </w:rPr>
              <w:t>10kd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  <w:t>6.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200ul/</w:t>
            </w:r>
            <w:r>
              <w:rPr>
                <w:lang w:bidi="ar"/>
              </w:rPr>
              <w:t>管</w:t>
            </w:r>
            <w:r>
              <w:rPr>
                <w:rFonts w:hint="eastAsia"/>
                <w:lang w:bidi="ar"/>
              </w:rPr>
              <w:t>，</w:t>
            </w:r>
            <w:r>
              <w:rPr>
                <w:rFonts w:hint="eastAsia"/>
                <w:lang w:bidi="ar"/>
              </w:rPr>
              <w:t>10</w:t>
            </w:r>
            <w:r>
              <w:rPr>
                <w:rFonts w:hint="eastAsia"/>
                <w:lang w:bidi="ar"/>
              </w:rPr>
              <w:t>管</w:t>
            </w:r>
            <w:r>
              <w:rPr>
                <w:rFonts w:hint="eastAsia"/>
                <w:lang w:bidi="ar"/>
              </w:rPr>
              <w:t>/</w:t>
            </w:r>
            <w:r>
              <w:rPr>
                <w:rFonts w:hint="eastAsia"/>
                <w:lang w:bidi="ar"/>
              </w:rPr>
              <w:t>包</w:t>
            </w:r>
          </w:p>
        </w:tc>
      </w:tr>
      <w:tr w:rsidR="00B75811" w14:paraId="2F193556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8D52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17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69FDF" w14:textId="77777777" w:rsidR="00B75811" w:rsidRDefault="00000000">
            <w:pPr>
              <w:jc w:val="center"/>
              <w:rPr>
                <w:lang w:bidi="ar"/>
              </w:rPr>
            </w:pPr>
            <w:r>
              <w:t>RNA</w:t>
            </w:r>
            <w:r>
              <w:t>提取试剂盒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01258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C75C4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盒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E91B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98F3F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lang w:bidi="ar"/>
              </w:rPr>
              <w:t>1. RNA</w:t>
            </w:r>
            <w:r>
              <w:rPr>
                <w:lang w:bidi="ar"/>
              </w:rPr>
              <w:t>提取试剂，具备去除污染物和抑制剂能力，可从多种样本中如血液、组织、细胞、粪便、植物、细菌、病毒、</w:t>
            </w:r>
            <w:r>
              <w:rPr>
                <w:lang w:bidi="ar"/>
              </w:rPr>
              <w:t>FFPE</w:t>
            </w:r>
            <w:r>
              <w:rPr>
                <w:lang w:bidi="ar"/>
              </w:rPr>
              <w:t>、体液、拭子等提取纯化</w:t>
            </w:r>
            <w:r>
              <w:rPr>
                <w:lang w:bidi="ar"/>
              </w:rPr>
              <w:t>RNA</w:t>
            </w:r>
            <w:r>
              <w:rPr>
                <w:lang w:bidi="ar"/>
              </w:rPr>
              <w:t>。</w:t>
            </w:r>
            <w:r>
              <w:rPr>
                <w:lang w:bidi="ar"/>
              </w:rPr>
              <w:br/>
            </w:r>
            <w:r>
              <w:rPr>
                <w:rFonts w:ascii="Segoe UI Symbol" w:hAnsi="Segoe UI Symbol" w:cs="Segoe UI Symbol"/>
                <w:lang w:bidi="ar"/>
              </w:rPr>
              <w:t>★</w:t>
            </w:r>
            <w:r>
              <w:rPr>
                <w:lang w:bidi="ar"/>
              </w:rPr>
              <w:t>2.</w:t>
            </w:r>
            <w:r>
              <w:rPr>
                <w:lang w:bidi="ar"/>
              </w:rPr>
              <w:t>硅胶膜离心柱（</w:t>
            </w:r>
            <w:r>
              <w:rPr>
                <w:lang w:bidi="ar"/>
              </w:rPr>
              <w:t>Spin Column</w:t>
            </w:r>
            <w:r>
              <w:rPr>
                <w:lang w:bidi="ar"/>
              </w:rPr>
              <w:t>）：特异性结合核酸，高效去除蛋白、盐、抑制剂，</w:t>
            </w:r>
            <w:r>
              <w:rPr>
                <w:lang w:bidi="ar"/>
              </w:rPr>
              <w:t>A260/A280≈1.8–2.0</w:t>
            </w:r>
            <w:r>
              <w:rPr>
                <w:lang w:bidi="ar"/>
              </w:rPr>
              <w:t>，下游兼容</w:t>
            </w:r>
            <w:r>
              <w:rPr>
                <w:lang w:bidi="ar"/>
              </w:rPr>
              <w:t>PCR/qPCR/</w:t>
            </w:r>
            <w:r>
              <w:rPr>
                <w:lang w:bidi="ar"/>
              </w:rPr>
              <w:t>测序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酶切</w:t>
            </w:r>
            <w:r>
              <w:rPr>
                <w:lang w:bidi="ar"/>
              </w:rPr>
              <w:t>/</w:t>
            </w:r>
            <w:r>
              <w:rPr>
                <w:lang w:bidi="ar"/>
              </w:rPr>
              <w:t>杂交。</w:t>
            </w:r>
            <w:r>
              <w:rPr>
                <w:lang w:bidi="ar"/>
              </w:rPr>
              <w:br/>
              <w:t>3.</w:t>
            </w:r>
            <w:r>
              <w:rPr>
                <w:lang w:bidi="ar"/>
              </w:rPr>
              <w:t>无</w:t>
            </w:r>
            <w:proofErr w:type="gramStart"/>
            <w:r>
              <w:rPr>
                <w:lang w:bidi="ar"/>
              </w:rPr>
              <w:t>酚</w:t>
            </w:r>
            <w:proofErr w:type="gramEnd"/>
            <w:r>
              <w:rPr>
                <w:lang w:bidi="ar"/>
              </w:rPr>
              <w:t>/</w:t>
            </w:r>
            <w:r>
              <w:rPr>
                <w:lang w:bidi="ar"/>
              </w:rPr>
              <w:t>氯仿、无</w:t>
            </w:r>
            <w:proofErr w:type="spellStart"/>
            <w:r>
              <w:rPr>
                <w:lang w:bidi="ar"/>
              </w:rPr>
              <w:t>CsCl</w:t>
            </w:r>
            <w:proofErr w:type="spellEnd"/>
            <w:r>
              <w:rPr>
                <w:lang w:bidi="ar"/>
              </w:rPr>
              <w:t>、无</w:t>
            </w:r>
            <w:r>
              <w:rPr>
                <w:lang w:bidi="ar"/>
              </w:rPr>
              <w:t>LiCl</w:t>
            </w:r>
            <w:r>
              <w:rPr>
                <w:lang w:bidi="ar"/>
              </w:rPr>
              <w:t>沉淀：安全、快速、减少损失。</w:t>
            </w:r>
            <w:r>
              <w:rPr>
                <w:lang w:bidi="ar"/>
              </w:rPr>
              <w:br/>
              <w:t>4.</w:t>
            </w:r>
            <w:r>
              <w:rPr>
                <w:lang w:bidi="ar"/>
              </w:rPr>
              <w:t>稳定可重复：批次一致性好，适合标准化与高通量。</w:t>
            </w:r>
            <w:r>
              <w:rPr>
                <w:lang w:bidi="ar"/>
              </w:rPr>
              <w:br/>
              <w:t>5.</w:t>
            </w:r>
            <w:r>
              <w:rPr>
                <w:lang w:bidi="ar"/>
              </w:rPr>
              <w:t>规格：</w:t>
            </w:r>
            <w:r>
              <w:rPr>
                <w:lang w:bidi="ar"/>
              </w:rPr>
              <w:t>50T/</w:t>
            </w:r>
            <w:r>
              <w:rPr>
                <w:lang w:bidi="ar"/>
              </w:rPr>
              <w:t>盒。</w:t>
            </w:r>
          </w:p>
        </w:tc>
      </w:tr>
      <w:tr w:rsidR="00B75811" w14:paraId="25DFCE1C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FE8B9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00228" w14:textId="77777777" w:rsidR="00B75811" w:rsidRDefault="00000000">
            <w:pPr>
              <w:jc w:val="center"/>
              <w:rPr>
                <w:lang w:bidi="ar"/>
              </w:rPr>
            </w:pPr>
            <w:r>
              <w:t>反转录试剂预混液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FA99A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A3017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包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3D691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6E50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1. </w:t>
            </w:r>
            <w:r>
              <w:rPr>
                <w:rFonts w:hint="eastAsia"/>
                <w:lang w:bidi="ar"/>
              </w:rPr>
              <w:t>即用型预混液（含逆转录酶、</w:t>
            </w:r>
            <w:r>
              <w:rPr>
                <w:rFonts w:hint="eastAsia"/>
                <w:lang w:bidi="ar"/>
              </w:rPr>
              <w:t>dNTPs</w:t>
            </w:r>
            <w:r>
              <w:rPr>
                <w:rFonts w:hint="eastAsia"/>
                <w:lang w:bidi="ar"/>
              </w:rPr>
              <w:t>、引物及缓冲液）；</w:t>
            </w:r>
          </w:p>
          <w:p w14:paraId="57D3D3CB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2. </w:t>
            </w:r>
            <w:r>
              <w:rPr>
                <w:rFonts w:hint="eastAsia"/>
                <w:lang w:bidi="ar"/>
              </w:rPr>
              <w:t>可耐受常见</w:t>
            </w:r>
            <w:r>
              <w:rPr>
                <w:rFonts w:hint="eastAsia"/>
                <w:lang w:bidi="ar"/>
              </w:rPr>
              <w:t>RNA</w:t>
            </w:r>
            <w:r>
              <w:rPr>
                <w:rFonts w:hint="eastAsia"/>
                <w:lang w:bidi="ar"/>
              </w:rPr>
              <w:t>提取残留物，适合后续</w:t>
            </w:r>
            <w:r>
              <w:rPr>
                <w:rFonts w:hint="eastAsia"/>
                <w:lang w:bidi="ar"/>
              </w:rPr>
              <w:t>PCR</w:t>
            </w:r>
            <w:r>
              <w:rPr>
                <w:rFonts w:hint="eastAsia"/>
                <w:lang w:bidi="ar"/>
              </w:rPr>
              <w:t>或</w:t>
            </w:r>
            <w:r>
              <w:rPr>
                <w:rFonts w:hint="eastAsia"/>
                <w:lang w:bidi="ar"/>
              </w:rPr>
              <w:t>qPCR</w:t>
            </w:r>
            <w:r>
              <w:rPr>
                <w:rFonts w:hint="eastAsia"/>
                <w:lang w:bidi="ar"/>
              </w:rPr>
              <w:t>实验；</w:t>
            </w:r>
          </w:p>
          <w:p w14:paraId="7470FFB0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>3. cDNA</w:t>
            </w:r>
            <w:r>
              <w:rPr>
                <w:rFonts w:hint="eastAsia"/>
                <w:lang w:bidi="ar"/>
              </w:rPr>
              <w:t>合成效率高，适合低丰度靶标；</w:t>
            </w:r>
          </w:p>
          <w:p w14:paraId="2E0E0730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lastRenderedPageBreak/>
              <w:t>4. -20</w:t>
            </w:r>
            <w:r>
              <w:rPr>
                <w:rFonts w:hint="eastAsia"/>
                <w:lang w:bidi="ar"/>
              </w:rPr>
              <w:t>℃保存，有效期≥</w:t>
            </w:r>
            <w:r>
              <w:rPr>
                <w:rFonts w:hint="eastAsia"/>
                <w:lang w:bidi="ar"/>
              </w:rPr>
              <w:t xml:space="preserve"> 1</w:t>
            </w:r>
            <w:r>
              <w:rPr>
                <w:rFonts w:hint="eastAsia"/>
                <w:lang w:bidi="ar"/>
              </w:rPr>
              <w:t>年。</w:t>
            </w:r>
          </w:p>
          <w:p w14:paraId="6B3686D7" w14:textId="77777777" w:rsidR="00B75811" w:rsidRDefault="00000000">
            <w:pPr>
              <w:jc w:val="left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5. </w:t>
            </w:r>
            <w:r>
              <w:rPr>
                <w:rFonts w:hint="eastAsia"/>
                <w:lang w:bidi="ar"/>
              </w:rPr>
              <w:t>规格：</w:t>
            </w:r>
            <w:r>
              <w:rPr>
                <w:rFonts w:hint="eastAsia"/>
                <w:lang w:bidi="ar"/>
              </w:rPr>
              <w:t xml:space="preserve">200 </w:t>
            </w:r>
            <w:proofErr w:type="spellStart"/>
            <w:r>
              <w:rPr>
                <w:rFonts w:hint="eastAsia"/>
                <w:lang w:bidi="ar"/>
              </w:rPr>
              <w:t>rnx</w:t>
            </w:r>
            <w:proofErr w:type="spellEnd"/>
            <w:r>
              <w:rPr>
                <w:rFonts w:hint="eastAsia"/>
                <w:lang w:bidi="ar"/>
              </w:rPr>
              <w:t>*10/</w:t>
            </w:r>
            <w:r>
              <w:rPr>
                <w:rFonts w:hint="eastAsia"/>
                <w:lang w:bidi="ar"/>
              </w:rPr>
              <w:t>包</w:t>
            </w:r>
          </w:p>
        </w:tc>
      </w:tr>
      <w:tr w:rsidR="00B75811" w14:paraId="2F347142" w14:textId="77777777" w:rsidTr="00345C2A">
        <w:trPr>
          <w:trHeight w:val="576"/>
        </w:trPr>
        <w:tc>
          <w:tcPr>
            <w:tcW w:w="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2C025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lastRenderedPageBreak/>
              <w:t>19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21938" w14:textId="77777777" w:rsidR="00B75811" w:rsidRDefault="00000000">
            <w:pPr>
              <w:jc w:val="center"/>
              <w:rPr>
                <w:lang w:bidi="ar"/>
              </w:rPr>
            </w:pPr>
            <w:proofErr w:type="spellStart"/>
            <w:r>
              <w:t>RNAlater</w:t>
            </w:r>
            <w:proofErr w:type="spellEnd"/>
            <w:r>
              <w:t xml:space="preserve">™ </w:t>
            </w:r>
            <w:r>
              <w:t>稳定液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E41A6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96203" w14:textId="77777777" w:rsidR="00B75811" w:rsidRDefault="00000000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瓶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1C55D" w14:textId="77777777" w:rsidR="00B75811" w:rsidRDefault="00000000">
            <w:pPr>
              <w:jc w:val="center"/>
              <w:rPr>
                <w:lang w:bidi="ar"/>
              </w:rPr>
            </w:pPr>
            <w:r>
              <w:rPr>
                <w:rFonts w:hint="eastAsia"/>
              </w:rPr>
              <w:t>5000</w:t>
            </w:r>
          </w:p>
        </w:tc>
        <w:tc>
          <w:tcPr>
            <w:tcW w:w="3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D4413" w14:textId="77777777" w:rsidR="00B75811" w:rsidRDefault="00000000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1. </w:t>
            </w:r>
            <w:r>
              <w:rPr>
                <w:rFonts w:hint="eastAsia"/>
                <w:lang w:bidi="ar"/>
              </w:rPr>
              <w:t>用于保存细胞或组织中的</w:t>
            </w:r>
            <w:r>
              <w:rPr>
                <w:rFonts w:hint="eastAsia"/>
                <w:lang w:bidi="ar"/>
              </w:rPr>
              <w:t>RNA</w:t>
            </w:r>
            <w:r>
              <w:rPr>
                <w:rFonts w:hint="eastAsia"/>
                <w:lang w:bidi="ar"/>
              </w:rPr>
              <w:t>，防止</w:t>
            </w:r>
            <w:r>
              <w:rPr>
                <w:rFonts w:hint="eastAsia"/>
                <w:lang w:bidi="ar"/>
              </w:rPr>
              <w:t>RNA</w:t>
            </w:r>
            <w:r>
              <w:rPr>
                <w:rFonts w:hint="eastAsia"/>
                <w:lang w:bidi="ar"/>
              </w:rPr>
              <w:t>降解；</w:t>
            </w:r>
          </w:p>
          <w:p w14:paraId="271944BA" w14:textId="77777777" w:rsidR="00B75811" w:rsidRDefault="00000000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2. </w:t>
            </w:r>
            <w:r>
              <w:rPr>
                <w:rFonts w:hint="eastAsia"/>
                <w:lang w:bidi="ar"/>
              </w:rPr>
              <w:t>保存后的样本可直接用于后续</w:t>
            </w:r>
            <w:r>
              <w:rPr>
                <w:rFonts w:hint="eastAsia"/>
                <w:lang w:bidi="ar"/>
              </w:rPr>
              <w:t>RNA</w:t>
            </w:r>
            <w:r>
              <w:rPr>
                <w:rFonts w:hint="eastAsia"/>
                <w:lang w:bidi="ar"/>
              </w:rPr>
              <w:t>提取（无需特殊处理）；</w:t>
            </w:r>
          </w:p>
          <w:p w14:paraId="0F6E536A" w14:textId="77777777" w:rsidR="00B75811" w:rsidRDefault="00000000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3. </w:t>
            </w:r>
            <w:r>
              <w:rPr>
                <w:rFonts w:hint="eastAsia"/>
                <w:lang w:bidi="ar"/>
              </w:rPr>
              <w:t>室温（</w:t>
            </w:r>
            <w:r>
              <w:rPr>
                <w:rFonts w:hint="eastAsia"/>
                <w:lang w:bidi="ar"/>
              </w:rPr>
              <w:t>10-25</w:t>
            </w:r>
            <w:r>
              <w:rPr>
                <w:rFonts w:hint="eastAsia"/>
                <w:lang w:bidi="ar"/>
              </w:rPr>
              <w:t>℃）或</w:t>
            </w:r>
            <w:r>
              <w:rPr>
                <w:rFonts w:hint="eastAsia"/>
                <w:lang w:bidi="ar"/>
              </w:rPr>
              <w:t>2-8</w:t>
            </w:r>
            <w:r>
              <w:rPr>
                <w:rFonts w:hint="eastAsia"/>
                <w:lang w:bidi="ar"/>
              </w:rPr>
              <w:t>℃保存，有效期≥</w:t>
            </w:r>
            <w:r>
              <w:rPr>
                <w:rFonts w:hint="eastAsia"/>
                <w:lang w:bidi="ar"/>
              </w:rPr>
              <w:t xml:space="preserve"> 1</w:t>
            </w:r>
            <w:r>
              <w:rPr>
                <w:rFonts w:hint="eastAsia"/>
                <w:lang w:bidi="ar"/>
              </w:rPr>
              <w:t>年。</w:t>
            </w:r>
          </w:p>
          <w:p w14:paraId="1682B3B2" w14:textId="77777777" w:rsidR="00B75811" w:rsidRDefault="00000000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4. </w:t>
            </w:r>
            <w:r>
              <w:rPr>
                <w:rFonts w:hint="eastAsia"/>
                <w:lang w:bidi="ar"/>
              </w:rPr>
              <w:t>规格：</w:t>
            </w:r>
            <w:r>
              <w:rPr>
                <w:rFonts w:hint="eastAsia"/>
                <w:lang w:bidi="ar"/>
              </w:rPr>
              <w:t>500mL/</w:t>
            </w:r>
            <w:r>
              <w:rPr>
                <w:rFonts w:hint="eastAsia"/>
                <w:lang w:bidi="ar"/>
              </w:rPr>
              <w:t>瓶</w:t>
            </w:r>
          </w:p>
        </w:tc>
      </w:tr>
    </w:tbl>
    <w:p w14:paraId="09E9B04B" w14:textId="77777777" w:rsidR="00B75811" w:rsidRDefault="00000000">
      <w:r>
        <w:rPr>
          <w:rFonts w:hint="eastAsia"/>
        </w:rPr>
        <w:t>二、试剂配送要求：分次供货，收到采购人供货需求后，一周内将试剂送至采购人指定地点。试剂配送过程中应符合试剂运输保存要求，保证试剂质量。</w:t>
      </w:r>
    </w:p>
    <w:p w14:paraId="651CF361" w14:textId="77777777" w:rsidR="00B75811" w:rsidRDefault="00000000">
      <w:r>
        <w:rPr>
          <w:rFonts w:hint="eastAsia"/>
        </w:rPr>
        <w:t>三、验收要求：供应商应提供产品的有效检验文件及供货清单供采购人验收，验收中发现产品达不到验收标准或采购人要求的性能指标，供应商必须解决甚至更换产品。</w:t>
      </w:r>
    </w:p>
    <w:p w14:paraId="22B1AAAE" w14:textId="77777777" w:rsidR="00B75811" w:rsidRDefault="00000000">
      <w:pPr>
        <w:ind w:firstLineChars="200" w:firstLine="480"/>
      </w:pPr>
      <w:r>
        <w:rPr>
          <w:rFonts w:hint="eastAsia"/>
        </w:rPr>
        <w:t>验收合格条件：运行结果及使用效果符合招标要求及国家相关标准；在进行测试和验收过程中发现的问题已被排除，并得到采购人的认可；所有合同中规定的产品、备品备件和资料都已提交并得到接受。</w:t>
      </w:r>
    </w:p>
    <w:p w14:paraId="14ED91E8" w14:textId="77777777" w:rsidR="00B75811" w:rsidRDefault="00000000">
      <w:r>
        <w:rPr>
          <w:rFonts w:hint="eastAsia"/>
        </w:rPr>
        <w:t>四、售后服务：</w:t>
      </w:r>
    </w:p>
    <w:p w14:paraId="790329B3" w14:textId="77777777" w:rsidR="00B75811" w:rsidRDefault="00000000">
      <w:r>
        <w:rPr>
          <w:rFonts w:hint="eastAsia"/>
        </w:rPr>
        <w:t>1</w:t>
      </w:r>
      <w:r>
        <w:rPr>
          <w:rFonts w:hint="eastAsia"/>
        </w:rPr>
        <w:t>、本项目质量保证期要求不少于各产品的有效期。除参数中明确规定的，所有产品到货有效期要不少于</w:t>
      </w:r>
      <w:r>
        <w:rPr>
          <w:rFonts w:hint="eastAsia"/>
        </w:rPr>
        <w:t>10</w:t>
      </w:r>
      <w:r>
        <w:rPr>
          <w:rFonts w:hint="eastAsia"/>
        </w:rPr>
        <w:t>个月。</w:t>
      </w:r>
    </w:p>
    <w:p w14:paraId="0963AF9E" w14:textId="77777777" w:rsidR="00B75811" w:rsidRDefault="00000000">
      <w:r>
        <w:rPr>
          <w:rFonts w:hint="eastAsia"/>
        </w:rPr>
        <w:t>质量保证期：产品供货到采购人处后在质量保证期内，产品可正常被使用。</w:t>
      </w:r>
    </w:p>
    <w:p w14:paraId="5054EFFA" w14:textId="77777777" w:rsidR="00B75811" w:rsidRDefault="00000000">
      <w:r>
        <w:rPr>
          <w:rFonts w:hint="eastAsia"/>
        </w:rPr>
        <w:lastRenderedPageBreak/>
        <w:t>2</w:t>
      </w:r>
      <w:r>
        <w:rPr>
          <w:rFonts w:hint="eastAsia"/>
        </w:rPr>
        <w:t>、质量保证期内失效，供应商负责更换。如已给采购人造成损失，供应商要赔偿采购人的损失。</w:t>
      </w:r>
    </w:p>
    <w:p w14:paraId="658730C5" w14:textId="77777777" w:rsidR="00B75811" w:rsidRDefault="00000000">
      <w:r>
        <w:rPr>
          <w:rFonts w:hint="eastAsia"/>
        </w:rPr>
        <w:t>3</w:t>
      </w:r>
      <w:r>
        <w:rPr>
          <w:rFonts w:hint="eastAsia"/>
        </w:rPr>
        <w:t>、供应商应提供及时、快捷的售后服务，并负责提供技术支持，及时解决试剂使用和运行过程中发现的问题，</w:t>
      </w:r>
      <w:r>
        <w:rPr>
          <w:rFonts w:hint="eastAsia"/>
        </w:rPr>
        <w:t>24</w:t>
      </w:r>
      <w:r>
        <w:rPr>
          <w:rFonts w:hint="eastAsia"/>
        </w:rPr>
        <w:t>小时内响应。</w:t>
      </w:r>
    </w:p>
    <w:p w14:paraId="0E66E570" w14:textId="77777777" w:rsidR="00B75811" w:rsidRDefault="00000000">
      <w:r>
        <w:rPr>
          <w:rFonts w:hint="eastAsia"/>
        </w:rPr>
        <w:t>五、结算及付款方式：甲方对产品验收合格后，按实结算。</w:t>
      </w:r>
    </w:p>
    <w:p w14:paraId="1C7CB46F" w14:textId="77777777" w:rsidR="00B75811" w:rsidRDefault="00000000">
      <w:r>
        <w:rPr>
          <w:rFonts w:hint="eastAsia"/>
        </w:rPr>
        <w:t>六、合同期限：</w:t>
      </w:r>
      <w:r>
        <w:rPr>
          <w:rFonts w:hint="eastAsia"/>
        </w:rPr>
        <w:t>1</w:t>
      </w:r>
      <w:r>
        <w:rPr>
          <w:rFonts w:hint="eastAsia"/>
        </w:rPr>
        <w:t>年。</w:t>
      </w:r>
    </w:p>
    <w:sectPr w:rsidR="00B75811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83D74" w14:textId="77777777" w:rsidR="00C34986" w:rsidRDefault="00C34986">
      <w:pPr>
        <w:spacing w:line="240" w:lineRule="auto"/>
      </w:pPr>
      <w:r>
        <w:separator/>
      </w:r>
    </w:p>
  </w:endnote>
  <w:endnote w:type="continuationSeparator" w:id="0">
    <w:p w14:paraId="1180BCDB" w14:textId="77777777" w:rsidR="00C34986" w:rsidRDefault="00C34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1E00E" w14:textId="77777777" w:rsidR="00C34986" w:rsidRDefault="00C34986">
      <w:r>
        <w:separator/>
      </w:r>
    </w:p>
  </w:footnote>
  <w:footnote w:type="continuationSeparator" w:id="0">
    <w:p w14:paraId="44FD8FCA" w14:textId="77777777" w:rsidR="00C34986" w:rsidRDefault="00C349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47F"/>
    <w:rsid w:val="00082591"/>
    <w:rsid w:val="000E20BC"/>
    <w:rsid w:val="00130AF4"/>
    <w:rsid w:val="0013792A"/>
    <w:rsid w:val="00183749"/>
    <w:rsid w:val="001A2423"/>
    <w:rsid w:val="001C6084"/>
    <w:rsid w:val="0022218A"/>
    <w:rsid w:val="0022684C"/>
    <w:rsid w:val="00305BF9"/>
    <w:rsid w:val="00305F09"/>
    <w:rsid w:val="00341D11"/>
    <w:rsid w:val="00345C2A"/>
    <w:rsid w:val="003A3C14"/>
    <w:rsid w:val="004138FE"/>
    <w:rsid w:val="0044219E"/>
    <w:rsid w:val="005811B5"/>
    <w:rsid w:val="005C69AE"/>
    <w:rsid w:val="00606765"/>
    <w:rsid w:val="00695F2B"/>
    <w:rsid w:val="0070404D"/>
    <w:rsid w:val="0089347F"/>
    <w:rsid w:val="008D6042"/>
    <w:rsid w:val="008E5FAC"/>
    <w:rsid w:val="00922735"/>
    <w:rsid w:val="009822A5"/>
    <w:rsid w:val="00B1564C"/>
    <w:rsid w:val="00B75811"/>
    <w:rsid w:val="00C34986"/>
    <w:rsid w:val="00C608CC"/>
    <w:rsid w:val="00D27551"/>
    <w:rsid w:val="00E94E69"/>
    <w:rsid w:val="00EB0DE1"/>
    <w:rsid w:val="00FD3DA5"/>
    <w:rsid w:val="00FE684C"/>
    <w:rsid w:val="3275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D6054"/>
  <w15:docId w15:val="{03960C79-3808-4AC7-BB98-33414082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Times New Roman" w:eastAsia="宋体" w:hAnsi="Times New Roman" w:cs="Times New Roman"/>
      <w:kern w:val="2"/>
      <w:sz w:val="24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  <w:sz w:val="24"/>
      <w:szCs w:val="21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  <w:sz w:val="24"/>
      <w:szCs w:val="21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  <w:sz w:val="24"/>
      <w:szCs w:val="21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  <w:sz w:val="24"/>
      <w:szCs w:val="21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rFonts w:ascii="Times New Roman" w:eastAsia="宋体" w:hAnsi="Times New Roman" w:cs="Times New Roman"/>
      <w:i/>
      <w:iCs/>
      <w:color w:val="404040" w:themeColor="text1" w:themeTint="BF"/>
      <w:sz w:val="24"/>
      <w:szCs w:val="21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rFonts w:ascii="Times New Roman" w:eastAsia="宋体" w:hAnsi="Times New Roman" w:cs="Times New Roman"/>
      <w:i/>
      <w:iCs/>
      <w:color w:val="0F4761" w:themeColor="accent1" w:themeShade="BF"/>
      <w:sz w:val="24"/>
      <w:szCs w:val="21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675</Words>
  <Characters>3849</Characters>
  <Application>Microsoft Office Word</Application>
  <DocSecurity>0</DocSecurity>
  <Lines>32</Lines>
  <Paragraphs>9</Paragraphs>
  <ScaleCrop>false</ScaleCrop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Rui Guo</dc:creator>
  <cp:lastModifiedBy>H3C</cp:lastModifiedBy>
  <cp:revision>9</cp:revision>
  <dcterms:created xsi:type="dcterms:W3CDTF">2026-10-30T03:59:00Z</dcterms:created>
  <dcterms:modified xsi:type="dcterms:W3CDTF">2026-10-30T08:06:00Z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eyJoZGlkIjoiMzYwYWI0NzM1NDU0YTgwNDRjNThiNjlkZmQzYTU4NDkiLCJ1c2VySWQiOiI1NTMyNDk0NTkifQ==</vt:lpwstr>
  </property>
  <property fmtid="{D5CDD505-2E9C-101B-9397-08002B2CF9AE}" pid="3" name="KSOProductBuildVer">
    <vt:lpwstr>2052-12.1.0.29161</vt:lpwstr>
  </property>
  <property fmtid="{D5CDD505-2E9C-101B-9397-08002B2CF9AE}" pid="4" name="ICV">
    <vt:lpwstr>44ADE7D2B6DC4D759D251ACB5AAA000C_12</vt:lpwstr>
  </property>
</Properties>
</file>